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C1" w:rsidRDefault="001526C1" w:rsidP="001526C1">
      <w:pPr>
        <w:spacing w:after="0"/>
        <w:jc w:val="center"/>
        <w:rPr>
          <w:b/>
        </w:rPr>
      </w:pPr>
      <w:r>
        <w:rPr>
          <w:b/>
        </w:rPr>
        <w:t>Uchwała R</w:t>
      </w:r>
      <w:r w:rsidRPr="001526C1">
        <w:rPr>
          <w:b/>
        </w:rPr>
        <w:t xml:space="preserve">ady Wydziału Lekarskiego I </w:t>
      </w:r>
    </w:p>
    <w:p w:rsidR="001526C1" w:rsidRDefault="001526C1" w:rsidP="001526C1">
      <w:pPr>
        <w:spacing w:after="0"/>
        <w:jc w:val="center"/>
        <w:rPr>
          <w:b/>
        </w:rPr>
      </w:pPr>
      <w:r w:rsidRPr="001526C1">
        <w:rPr>
          <w:b/>
        </w:rPr>
        <w:t xml:space="preserve">Uniwersytetu Medycznego im. Karola Marcinkowskiego w Poznaniu  </w:t>
      </w:r>
    </w:p>
    <w:p w:rsidR="001526C1" w:rsidRPr="001526C1" w:rsidRDefault="001526C1" w:rsidP="001526C1">
      <w:pPr>
        <w:spacing w:after="0"/>
        <w:jc w:val="center"/>
        <w:rPr>
          <w:b/>
        </w:rPr>
      </w:pPr>
      <w:r w:rsidRPr="001526C1">
        <w:rPr>
          <w:b/>
        </w:rPr>
        <w:t>z dnia 11 marca 2015 roku</w:t>
      </w:r>
    </w:p>
    <w:p w:rsidR="001526C1" w:rsidRPr="001526C1" w:rsidRDefault="001526C1" w:rsidP="001526C1">
      <w:pPr>
        <w:spacing w:after="0"/>
        <w:jc w:val="center"/>
        <w:rPr>
          <w:b/>
        </w:rPr>
      </w:pPr>
    </w:p>
    <w:p w:rsidR="001526C1" w:rsidRDefault="001526C1" w:rsidP="00BF5911">
      <w:pPr>
        <w:spacing w:after="0"/>
      </w:pPr>
    </w:p>
    <w:p w:rsidR="001526C1" w:rsidRDefault="001526C1" w:rsidP="00BF5911">
      <w:pPr>
        <w:spacing w:after="0"/>
      </w:pPr>
    </w:p>
    <w:p w:rsidR="00C225FE" w:rsidRDefault="00BF5911" w:rsidP="00BF5911">
      <w:pPr>
        <w:spacing w:after="0"/>
      </w:pPr>
      <w:r>
        <w:t xml:space="preserve">Rada Wydziału </w:t>
      </w:r>
      <w:r w:rsidR="001526C1">
        <w:t xml:space="preserve">opiniuje pozytywnie </w:t>
      </w:r>
      <w:r w:rsidR="00C225FE">
        <w:t>niżej wymienione</w:t>
      </w:r>
      <w:r w:rsidR="00271D59">
        <w:t xml:space="preserve"> zalecane </w:t>
      </w:r>
      <w:r w:rsidR="00C225FE">
        <w:t>minim</w:t>
      </w:r>
      <w:r w:rsidR="00271D59">
        <w:t>a</w:t>
      </w:r>
      <w:r w:rsidR="00C225FE">
        <w:t xml:space="preserve"> oceny dorobku naukowego</w:t>
      </w:r>
      <w:r w:rsidR="001526C1">
        <w:t xml:space="preserve"> w post</w:t>
      </w:r>
      <w:r w:rsidR="00271D59">
        <w:t>ę</w:t>
      </w:r>
      <w:r w:rsidR="001526C1">
        <w:t>powaniu habilitacyjnym</w:t>
      </w:r>
      <w:r w:rsidR="00C225FE">
        <w:t xml:space="preserve">: </w:t>
      </w:r>
    </w:p>
    <w:p w:rsidR="001526C1" w:rsidRDefault="001526C1" w:rsidP="00BF5911">
      <w:pPr>
        <w:spacing w:after="0"/>
      </w:pPr>
    </w:p>
    <w:p w:rsidR="00C225FE" w:rsidRDefault="00C225FE" w:rsidP="00BF5911">
      <w:pPr>
        <w:pStyle w:val="Akapitzlist"/>
        <w:numPr>
          <w:ilvl w:val="0"/>
          <w:numId w:val="1"/>
        </w:numPr>
        <w:spacing w:after="0"/>
      </w:pPr>
      <w:r>
        <w:t xml:space="preserve">Osiągnięcie naukowe (dwie opcje): </w:t>
      </w:r>
    </w:p>
    <w:p w:rsidR="00C225FE" w:rsidRDefault="00C225FE" w:rsidP="00BF5911">
      <w:pPr>
        <w:pStyle w:val="Akapitzlist"/>
        <w:spacing w:after="0"/>
        <w:ind w:left="1361" w:hanging="227"/>
      </w:pPr>
      <w:r>
        <w:t>a/ monografia (wydrukowana i rozpowszechniona) ze stosownym oświadczeniem o dotychczasowym sposobie publikacji danych w niej zawartych. Przy braku takiego oświadczenia należy złożyć stosowne zapytanie przed kontynuacją p</w:t>
      </w:r>
      <w:r w:rsidR="00271D59">
        <w:t>rocedury</w:t>
      </w:r>
    </w:p>
    <w:p w:rsidR="00271D59" w:rsidRDefault="00271D59" w:rsidP="00271D59">
      <w:pPr>
        <w:spacing w:after="0"/>
      </w:pPr>
      <w:r>
        <w:t xml:space="preserve">                  lub</w:t>
      </w:r>
    </w:p>
    <w:p w:rsidR="00802C05" w:rsidRDefault="00C225FE" w:rsidP="00BF5911">
      <w:pPr>
        <w:pStyle w:val="Akapitzlist"/>
        <w:spacing w:after="0"/>
        <w:ind w:left="1361" w:hanging="227"/>
      </w:pPr>
      <w:r>
        <w:t>b/ jednotematyczny cykl prac: minimum 4 publikacje oryginalne z pierwszym współautorstwem</w:t>
      </w:r>
      <w:r w:rsidR="00C407EE">
        <w:t>, w tym</w:t>
      </w:r>
      <w:r>
        <w:t xml:space="preserve">: </w:t>
      </w:r>
    </w:p>
    <w:p w:rsidR="00C407EE" w:rsidRDefault="0036305B" w:rsidP="00BF5911">
      <w:pPr>
        <w:pStyle w:val="Akapitzlist"/>
        <w:spacing w:after="0"/>
        <w:ind w:left="1985" w:hanging="142"/>
      </w:pPr>
      <w:r>
        <w:t xml:space="preserve">- </w:t>
      </w:r>
      <w:r w:rsidR="00C225FE">
        <w:t xml:space="preserve">3 publikacje z listy czasopism </w:t>
      </w:r>
      <w:proofErr w:type="spellStart"/>
      <w:r w:rsidR="00C225FE">
        <w:t>MNiSW</w:t>
      </w:r>
      <w:proofErr w:type="spellEnd"/>
      <w:r w:rsidR="00C225FE">
        <w:t xml:space="preserve"> część A</w:t>
      </w:r>
      <w:r w:rsidR="00802C05">
        <w:t>,</w:t>
      </w:r>
      <w:r w:rsidR="00C225FE">
        <w:t xml:space="preserve"> </w:t>
      </w:r>
      <w:r w:rsidR="00C407EE">
        <w:t>w tym:</w:t>
      </w:r>
    </w:p>
    <w:p w:rsidR="00C225FE" w:rsidRDefault="00C407EE" w:rsidP="00BF5911">
      <w:pPr>
        <w:pStyle w:val="Akapitzlist"/>
        <w:spacing w:after="0"/>
        <w:ind w:left="2693" w:firstLine="139"/>
      </w:pPr>
      <w:r>
        <w:t xml:space="preserve">- </w:t>
      </w:r>
      <w:r w:rsidR="00C225FE">
        <w:t xml:space="preserve">2 </w:t>
      </w:r>
      <w:r w:rsidR="00802C05">
        <w:t xml:space="preserve">publikacje o sumie pkt </w:t>
      </w:r>
      <w:proofErr w:type="spellStart"/>
      <w:r w:rsidR="00802C05">
        <w:t>MNiSW</w:t>
      </w:r>
      <w:proofErr w:type="spellEnd"/>
      <w:r w:rsidR="00802C05">
        <w:t xml:space="preserve"> ≥ 45 lub 1 publikacja o pkt ≥ 40</w:t>
      </w:r>
      <w:r w:rsidR="0036305B">
        <w:t>,</w:t>
      </w:r>
    </w:p>
    <w:p w:rsidR="0036305B" w:rsidRDefault="0036305B" w:rsidP="00BF5911">
      <w:pPr>
        <w:pStyle w:val="Akapitzlist"/>
        <w:spacing w:after="0"/>
        <w:ind w:left="1956" w:hanging="113"/>
      </w:pPr>
      <w:r>
        <w:t xml:space="preserve">- punktacja </w:t>
      </w:r>
      <w:proofErr w:type="spellStart"/>
      <w:r>
        <w:t>MNi</w:t>
      </w:r>
      <w:r w:rsidR="00BF5911">
        <w:t>S</w:t>
      </w:r>
      <w:r>
        <w:t>W</w:t>
      </w:r>
      <w:proofErr w:type="spellEnd"/>
      <w:r>
        <w:t xml:space="preserve"> </w:t>
      </w:r>
      <w:r w:rsidR="00BF5911">
        <w:t xml:space="preserve">za </w:t>
      </w:r>
      <w:r>
        <w:t>4</w:t>
      </w:r>
      <w:r w:rsidR="00BF5911">
        <w:t>-5</w:t>
      </w:r>
      <w:r>
        <w:t xml:space="preserve"> najlepszych publikacji</w:t>
      </w:r>
      <w:r w:rsidR="002B4396">
        <w:t xml:space="preserve"> oryginalnych</w:t>
      </w:r>
      <w:r>
        <w:t xml:space="preserve"> </w:t>
      </w:r>
      <w:r w:rsidRPr="0036305B">
        <w:rPr>
          <w:u w:val="single"/>
        </w:rPr>
        <w:t>&gt;</w:t>
      </w:r>
      <w:r>
        <w:t xml:space="preserve"> 75.</w:t>
      </w:r>
    </w:p>
    <w:p w:rsidR="001526C1" w:rsidRDefault="001526C1" w:rsidP="00BF5911">
      <w:pPr>
        <w:pStyle w:val="Akapitzlist"/>
        <w:spacing w:after="0"/>
        <w:ind w:left="1956" w:hanging="113"/>
      </w:pPr>
    </w:p>
    <w:p w:rsidR="00C225FE" w:rsidRDefault="00C225FE" w:rsidP="00BF5911">
      <w:pPr>
        <w:pStyle w:val="Akapitzlist"/>
        <w:numPr>
          <w:ilvl w:val="0"/>
          <w:numId w:val="1"/>
        </w:numPr>
        <w:spacing w:after="0" w:line="240" w:lineRule="auto"/>
        <w:ind w:hanging="284"/>
      </w:pPr>
      <w:r>
        <w:t>Założenia ogólne</w:t>
      </w:r>
      <w:r w:rsidR="006F23DF">
        <w:rPr>
          <w:rStyle w:val="Odwoanieprzypisudolnego"/>
        </w:rPr>
        <w:footnoteReference w:id="1"/>
      </w:r>
      <w:r>
        <w:t xml:space="preserve">: </w:t>
      </w:r>
    </w:p>
    <w:p w:rsidR="00C1379E" w:rsidRDefault="00C225FE" w:rsidP="00BF5911">
      <w:pPr>
        <w:spacing w:after="0" w:line="240" w:lineRule="auto"/>
        <w:ind w:left="1418" w:hanging="284"/>
        <w:contextualSpacing/>
      </w:pPr>
      <w:r>
        <w:t xml:space="preserve">a/ liczba </w:t>
      </w:r>
      <w:proofErr w:type="spellStart"/>
      <w:r>
        <w:t>cytowań</w:t>
      </w:r>
      <w:proofErr w:type="spellEnd"/>
      <w:r>
        <w:t xml:space="preserve"> </w:t>
      </w:r>
      <w:r w:rsidRPr="00C225FE">
        <w:rPr>
          <w:u w:val="single"/>
        </w:rPr>
        <w:t>&gt;</w:t>
      </w:r>
      <w:r>
        <w:t xml:space="preserve"> 10, </w:t>
      </w:r>
    </w:p>
    <w:p w:rsidR="001526C1" w:rsidRDefault="00C225FE" w:rsidP="00BF5911">
      <w:pPr>
        <w:spacing w:after="0" w:line="240" w:lineRule="auto"/>
        <w:ind w:left="1418" w:hanging="284"/>
        <w:contextualSpacing/>
      </w:pPr>
      <w:r>
        <w:t xml:space="preserve">b/ HI </w:t>
      </w:r>
      <w:r w:rsidRPr="00C225FE">
        <w:rPr>
          <w:u w:val="single"/>
        </w:rPr>
        <w:t>&gt;</w:t>
      </w:r>
      <w:r>
        <w:t xml:space="preserve"> 2</w:t>
      </w:r>
    </w:p>
    <w:p w:rsidR="00C225FE" w:rsidRDefault="00C225FE" w:rsidP="00BF5911">
      <w:pPr>
        <w:spacing w:after="0" w:line="240" w:lineRule="auto"/>
        <w:ind w:left="1418" w:hanging="284"/>
        <w:contextualSpacing/>
      </w:pPr>
      <w:r>
        <w:t xml:space="preserve"> </w:t>
      </w:r>
    </w:p>
    <w:p w:rsidR="00F833CE" w:rsidRDefault="00C225FE" w:rsidP="00BF5911">
      <w:pPr>
        <w:pStyle w:val="Akapitzlist"/>
        <w:numPr>
          <w:ilvl w:val="0"/>
          <w:numId w:val="1"/>
        </w:numPr>
        <w:spacing w:after="0"/>
        <w:ind w:hanging="284"/>
      </w:pPr>
      <w:r>
        <w:t xml:space="preserve">Dorobek poza cyklem prac: </w:t>
      </w:r>
    </w:p>
    <w:p w:rsidR="00F833CE" w:rsidRDefault="00F833CE" w:rsidP="00BF5911">
      <w:pPr>
        <w:pStyle w:val="Akapitzlist"/>
        <w:spacing w:after="0" w:line="240" w:lineRule="auto"/>
        <w:ind w:left="437" w:firstLine="709"/>
      </w:pPr>
      <w:r>
        <w:t xml:space="preserve">a/ suma pkt </w:t>
      </w:r>
      <w:proofErr w:type="spellStart"/>
      <w:r>
        <w:t>MNiSW</w:t>
      </w:r>
      <w:proofErr w:type="spellEnd"/>
      <w:r>
        <w:t xml:space="preserve"> </w:t>
      </w:r>
      <w:r w:rsidRPr="00F833CE">
        <w:rPr>
          <w:u w:val="single"/>
        </w:rPr>
        <w:t>&gt;</w:t>
      </w:r>
      <w:r w:rsidR="00F4557F" w:rsidRPr="00F4557F">
        <w:t xml:space="preserve"> </w:t>
      </w:r>
      <w:r>
        <w:t>250,</w:t>
      </w:r>
    </w:p>
    <w:p w:rsidR="00F833CE" w:rsidRDefault="00F833CE" w:rsidP="00BF5911">
      <w:pPr>
        <w:pStyle w:val="Akapitzlist"/>
        <w:spacing w:after="0" w:line="240" w:lineRule="auto"/>
        <w:ind w:left="437" w:firstLine="709"/>
      </w:pPr>
      <w:r>
        <w:t xml:space="preserve">b/ IF </w:t>
      </w:r>
      <w:r w:rsidRPr="00F833CE">
        <w:rPr>
          <w:u w:val="single"/>
        </w:rPr>
        <w:t>&gt;</w:t>
      </w:r>
      <w:r w:rsidR="00F4557F" w:rsidRPr="00F4557F">
        <w:t xml:space="preserve"> </w:t>
      </w:r>
      <w:r>
        <w:t>10,</w:t>
      </w:r>
    </w:p>
    <w:p w:rsidR="00F833CE" w:rsidRDefault="00F833CE" w:rsidP="00BF5911">
      <w:pPr>
        <w:pStyle w:val="Akapitzlist"/>
        <w:spacing w:after="0"/>
        <w:ind w:left="436" w:firstLine="708"/>
      </w:pPr>
      <w:r>
        <w:t xml:space="preserve">c/ </w:t>
      </w:r>
      <w:r w:rsidR="00C225FE">
        <w:t>minimum 15 publikacji oryginalnych</w:t>
      </w:r>
      <w:r>
        <w:t>,</w:t>
      </w:r>
      <w:r w:rsidR="00C225FE">
        <w:t xml:space="preserve"> </w:t>
      </w:r>
      <w:r>
        <w:t>w tym:</w:t>
      </w:r>
    </w:p>
    <w:p w:rsidR="00F833CE" w:rsidRDefault="00F833CE" w:rsidP="00BF5911">
      <w:pPr>
        <w:pStyle w:val="Akapitzlist"/>
        <w:spacing w:after="0"/>
        <w:ind w:left="1996" w:hanging="142"/>
      </w:pPr>
      <w:r>
        <w:t>- minimum 5</w:t>
      </w:r>
      <w:r w:rsidR="00C225FE">
        <w:t xml:space="preserve"> publikacji z listy czas</w:t>
      </w:r>
      <w:r>
        <w:t xml:space="preserve">opism </w:t>
      </w:r>
      <w:proofErr w:type="spellStart"/>
      <w:r>
        <w:t>MNiSW</w:t>
      </w:r>
      <w:proofErr w:type="spellEnd"/>
      <w:r>
        <w:t xml:space="preserve"> części</w:t>
      </w:r>
      <w:r w:rsidR="00C225FE">
        <w:t xml:space="preserve"> A</w:t>
      </w:r>
      <w:r>
        <w:t xml:space="preserve"> z pierwszym, drugim lub ostatnim współautorstwem, w tym:</w:t>
      </w:r>
    </w:p>
    <w:p w:rsidR="00F01C03" w:rsidRDefault="00F833CE" w:rsidP="00F01C03">
      <w:pPr>
        <w:pStyle w:val="Akapitzlist"/>
        <w:spacing w:after="0"/>
        <w:ind w:left="2841" w:hanging="142"/>
      </w:pPr>
      <w:r>
        <w:t xml:space="preserve">- minimum 3 publikacje po 20 pkt </w:t>
      </w:r>
      <w:proofErr w:type="spellStart"/>
      <w:r>
        <w:t>MNiSW</w:t>
      </w:r>
      <w:proofErr w:type="spellEnd"/>
      <w:r>
        <w:t xml:space="preserve"> każda lub 2 publikacje o sumie pkt </w:t>
      </w:r>
      <w:proofErr w:type="spellStart"/>
      <w:r>
        <w:t>MNiSW</w:t>
      </w:r>
      <w:proofErr w:type="spellEnd"/>
      <w:r>
        <w:t xml:space="preserve"> </w:t>
      </w:r>
      <w:r w:rsidRPr="00F833CE">
        <w:rPr>
          <w:u w:val="single"/>
        </w:rPr>
        <w:t>&gt;</w:t>
      </w:r>
      <w:r w:rsidR="00F4557F">
        <w:rPr>
          <w:u w:val="single"/>
        </w:rPr>
        <w:t xml:space="preserve"> </w:t>
      </w:r>
      <w:r>
        <w:t xml:space="preserve">60 </w:t>
      </w:r>
    </w:p>
    <w:p w:rsidR="001526C1" w:rsidRDefault="001526C1" w:rsidP="00F01C03">
      <w:pPr>
        <w:pStyle w:val="Akapitzlist"/>
        <w:spacing w:after="0"/>
        <w:ind w:left="2841" w:hanging="142"/>
      </w:pPr>
    </w:p>
    <w:p w:rsidR="00F01C03" w:rsidRPr="00F01C03" w:rsidRDefault="00F01C03" w:rsidP="0008427C">
      <w:pPr>
        <w:pStyle w:val="Akapitzlist"/>
        <w:numPr>
          <w:ilvl w:val="0"/>
          <w:numId w:val="1"/>
        </w:numPr>
        <w:spacing w:after="0"/>
        <w:jc w:val="both"/>
      </w:pPr>
      <w:r w:rsidRPr="0008427C">
        <w:rPr>
          <w:bCs/>
        </w:rPr>
        <w:t>Wypełnienie minimów nie gwarantuje oceny pozytywnej, bo tej dokonuje Komisja</w:t>
      </w:r>
      <w:r w:rsidR="00271D59" w:rsidRPr="0008427C">
        <w:rPr>
          <w:bCs/>
        </w:rPr>
        <w:t xml:space="preserve"> Habilitacyjna</w:t>
      </w:r>
      <w:r w:rsidRPr="0008427C">
        <w:rPr>
          <w:bCs/>
        </w:rPr>
        <w:t xml:space="preserve">, a następnie </w:t>
      </w:r>
      <w:r w:rsidR="00271D59" w:rsidRPr="0008427C">
        <w:rPr>
          <w:bCs/>
        </w:rPr>
        <w:t xml:space="preserve">Rada </w:t>
      </w:r>
      <w:r w:rsidRPr="0008427C">
        <w:rPr>
          <w:bCs/>
        </w:rPr>
        <w:t>Wydział</w:t>
      </w:r>
      <w:r w:rsidR="00271D59" w:rsidRPr="0008427C">
        <w:rPr>
          <w:bCs/>
        </w:rPr>
        <w:t>u w oparciu o obowiązujące przepisy.</w:t>
      </w:r>
      <w:r w:rsidR="00FB5D95">
        <w:rPr>
          <w:rStyle w:val="Odwoanieprzypisudolnego"/>
          <w:bCs/>
        </w:rPr>
        <w:footnoteReference w:id="2"/>
      </w:r>
    </w:p>
    <w:p w:rsidR="00F01C03" w:rsidRDefault="00F01C03" w:rsidP="00271D59">
      <w:pPr>
        <w:spacing w:after="0"/>
        <w:jc w:val="both"/>
      </w:pPr>
    </w:p>
    <w:p w:rsidR="00BF5911" w:rsidRDefault="0008427C" w:rsidP="0008427C">
      <w:pPr>
        <w:pStyle w:val="Akapitzlist"/>
        <w:numPr>
          <w:ilvl w:val="0"/>
          <w:numId w:val="1"/>
        </w:numPr>
        <w:spacing w:after="0"/>
      </w:pPr>
      <w:r>
        <w:t>Uchwała wchodzi w życie z dniem podjęcia.</w:t>
      </w:r>
      <w:bookmarkStart w:id="0" w:name="_GoBack"/>
      <w:bookmarkEnd w:id="0"/>
    </w:p>
    <w:sectPr w:rsidR="00BF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AF" w:rsidRDefault="00D478AF" w:rsidP="006F23DF">
      <w:pPr>
        <w:spacing w:after="0" w:line="240" w:lineRule="auto"/>
      </w:pPr>
      <w:r>
        <w:separator/>
      </w:r>
    </w:p>
  </w:endnote>
  <w:endnote w:type="continuationSeparator" w:id="0">
    <w:p w:rsidR="00D478AF" w:rsidRDefault="00D478AF" w:rsidP="006F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AF" w:rsidRDefault="00D478AF" w:rsidP="006F23DF">
      <w:pPr>
        <w:spacing w:after="0" w:line="240" w:lineRule="auto"/>
      </w:pPr>
      <w:r>
        <w:separator/>
      </w:r>
    </w:p>
  </w:footnote>
  <w:footnote w:type="continuationSeparator" w:id="0">
    <w:p w:rsidR="00D478AF" w:rsidRDefault="00D478AF" w:rsidP="006F23DF">
      <w:pPr>
        <w:spacing w:after="0" w:line="240" w:lineRule="auto"/>
      </w:pPr>
      <w:r>
        <w:continuationSeparator/>
      </w:r>
    </w:p>
  </w:footnote>
  <w:footnote w:id="1">
    <w:p w:rsidR="006F23DF" w:rsidRDefault="006F23DF">
      <w:pPr>
        <w:pStyle w:val="Tekstprzypisudolnego"/>
      </w:pPr>
      <w:r>
        <w:rPr>
          <w:rStyle w:val="Odwoanieprzypisudolnego"/>
        </w:rPr>
        <w:footnoteRef/>
      </w:r>
      <w:r>
        <w:t xml:space="preserve"> Wg Web of Science (dotyczy wszystkich publikacji)</w:t>
      </w:r>
    </w:p>
  </w:footnote>
  <w:footnote w:id="2">
    <w:p w:rsidR="00FB5D95" w:rsidRDefault="00FB5D95">
      <w:pPr>
        <w:pStyle w:val="Tekstprzypisudolnego"/>
        <w:rPr>
          <w:rStyle w:val="text"/>
        </w:rPr>
      </w:pPr>
      <w:r>
        <w:rPr>
          <w:rStyle w:val="Odwoanieprzypisudolnego"/>
        </w:rPr>
        <w:footnoteRef/>
      </w:r>
      <w:r>
        <w:t xml:space="preserve"> Art. 16 </w:t>
      </w:r>
      <w:r w:rsidRPr="00FB5D95">
        <w:rPr>
          <w:rStyle w:val="text"/>
          <w:bCs/>
        </w:rPr>
        <w:t>Ustawy z dnia 14 marca 2003 r. o stopniach naukowych i tytule naukowym oraz o stopniach i tytule w zakresie sztuki</w:t>
      </w:r>
      <w:r>
        <w:rPr>
          <w:rStyle w:val="text"/>
          <w:b/>
          <w:bCs/>
        </w:rPr>
        <w:t xml:space="preserve"> </w:t>
      </w:r>
      <w:r>
        <w:rPr>
          <w:rStyle w:val="text"/>
        </w:rPr>
        <w:t>/ Dz. U. z 2003 r. nr 65, poz. 595; z 2005 r. nr 164, oz. 1365, z 2010r. nr 96, poz. 620, nr 182, poz. 1228, z 2011 r. nr 84, poz. 455, z 2014 r. poz. 1198/</w:t>
      </w:r>
    </w:p>
    <w:p w:rsidR="00FB5D95" w:rsidRDefault="00FB5D95">
      <w:pPr>
        <w:pStyle w:val="Tekstprzypisudolnego"/>
      </w:pPr>
      <w:r>
        <w:t xml:space="preserve">Rozdz. 2 </w:t>
      </w:r>
      <w:r w:rsidRPr="00FB5D95">
        <w:rPr>
          <w:rStyle w:val="text"/>
          <w:bCs/>
        </w:rPr>
        <w:t>Rozporządzenia Ministra Nauki i Szkolnictwa Wyższego</w:t>
      </w:r>
      <w:r>
        <w:rPr>
          <w:rStyle w:val="text"/>
        </w:rPr>
        <w:t xml:space="preserve"> z dnia 3 października 2014 r. w sprawie szczegółowego trybu i warunków przeprowadzania czynności w przewodach doktorskich, w postępowaniu habilitacyjnym oraz w postępowaniu o nadanie tytułu profesora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3FD3"/>
    <w:multiLevelType w:val="hybridMultilevel"/>
    <w:tmpl w:val="27A69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FE"/>
    <w:rsid w:val="000126DB"/>
    <w:rsid w:val="00023838"/>
    <w:rsid w:val="00023D41"/>
    <w:rsid w:val="0004146D"/>
    <w:rsid w:val="00051B71"/>
    <w:rsid w:val="000520EF"/>
    <w:rsid w:val="00070E20"/>
    <w:rsid w:val="00076C37"/>
    <w:rsid w:val="0008427C"/>
    <w:rsid w:val="00084B6D"/>
    <w:rsid w:val="000941C3"/>
    <w:rsid w:val="000A6411"/>
    <w:rsid w:val="000E461F"/>
    <w:rsid w:val="000E5A63"/>
    <w:rsid w:val="0010329F"/>
    <w:rsid w:val="00105D44"/>
    <w:rsid w:val="001066A8"/>
    <w:rsid w:val="001123DB"/>
    <w:rsid w:val="0011437C"/>
    <w:rsid w:val="00116B38"/>
    <w:rsid w:val="001272F4"/>
    <w:rsid w:val="00137A27"/>
    <w:rsid w:val="00146C15"/>
    <w:rsid w:val="001526C1"/>
    <w:rsid w:val="001543D6"/>
    <w:rsid w:val="00182BE8"/>
    <w:rsid w:val="0019168C"/>
    <w:rsid w:val="001B5CDB"/>
    <w:rsid w:val="001C00C1"/>
    <w:rsid w:val="001C016F"/>
    <w:rsid w:val="001C1862"/>
    <w:rsid w:val="001D4D15"/>
    <w:rsid w:val="00203FDC"/>
    <w:rsid w:val="00215BC4"/>
    <w:rsid w:val="00226C5F"/>
    <w:rsid w:val="00234D96"/>
    <w:rsid w:val="002403C0"/>
    <w:rsid w:val="00242271"/>
    <w:rsid w:val="002513BF"/>
    <w:rsid w:val="00256F4A"/>
    <w:rsid w:val="00263246"/>
    <w:rsid w:val="002710EA"/>
    <w:rsid w:val="00271D59"/>
    <w:rsid w:val="00277A21"/>
    <w:rsid w:val="00286C98"/>
    <w:rsid w:val="002A5C3F"/>
    <w:rsid w:val="002B4396"/>
    <w:rsid w:val="002C1C9B"/>
    <w:rsid w:val="002C236C"/>
    <w:rsid w:val="002C29E5"/>
    <w:rsid w:val="002C35CB"/>
    <w:rsid w:val="002C56D6"/>
    <w:rsid w:val="002D299B"/>
    <w:rsid w:val="002F447F"/>
    <w:rsid w:val="00300704"/>
    <w:rsid w:val="0032265F"/>
    <w:rsid w:val="003263ED"/>
    <w:rsid w:val="00334969"/>
    <w:rsid w:val="0036305B"/>
    <w:rsid w:val="00366861"/>
    <w:rsid w:val="00367312"/>
    <w:rsid w:val="00377488"/>
    <w:rsid w:val="00390E62"/>
    <w:rsid w:val="003B0085"/>
    <w:rsid w:val="003B4059"/>
    <w:rsid w:val="003C5E55"/>
    <w:rsid w:val="003D4FB7"/>
    <w:rsid w:val="00422C1D"/>
    <w:rsid w:val="00426511"/>
    <w:rsid w:val="00427F3C"/>
    <w:rsid w:val="00436D96"/>
    <w:rsid w:val="004527F8"/>
    <w:rsid w:val="004735C8"/>
    <w:rsid w:val="00474983"/>
    <w:rsid w:val="00494AB4"/>
    <w:rsid w:val="004A0173"/>
    <w:rsid w:val="004A1BFF"/>
    <w:rsid w:val="004A5B12"/>
    <w:rsid w:val="004A5DA9"/>
    <w:rsid w:val="004A68B6"/>
    <w:rsid w:val="004B14D7"/>
    <w:rsid w:val="004B20F9"/>
    <w:rsid w:val="004B674E"/>
    <w:rsid w:val="004B7D4E"/>
    <w:rsid w:val="004D337E"/>
    <w:rsid w:val="004E1189"/>
    <w:rsid w:val="00505267"/>
    <w:rsid w:val="00520B0A"/>
    <w:rsid w:val="0052759B"/>
    <w:rsid w:val="00530FB4"/>
    <w:rsid w:val="005325F5"/>
    <w:rsid w:val="00534E0E"/>
    <w:rsid w:val="00535636"/>
    <w:rsid w:val="00551D3B"/>
    <w:rsid w:val="00567699"/>
    <w:rsid w:val="00576D79"/>
    <w:rsid w:val="005843A0"/>
    <w:rsid w:val="005B3730"/>
    <w:rsid w:val="005B6DB7"/>
    <w:rsid w:val="005C495E"/>
    <w:rsid w:val="005C6184"/>
    <w:rsid w:val="005E5B04"/>
    <w:rsid w:val="006025DF"/>
    <w:rsid w:val="006027A1"/>
    <w:rsid w:val="00610F44"/>
    <w:rsid w:val="006146B1"/>
    <w:rsid w:val="00635034"/>
    <w:rsid w:val="00655225"/>
    <w:rsid w:val="00675C7C"/>
    <w:rsid w:val="006858B8"/>
    <w:rsid w:val="006932D9"/>
    <w:rsid w:val="006D61B0"/>
    <w:rsid w:val="006E58AA"/>
    <w:rsid w:val="006E7F51"/>
    <w:rsid w:val="006F23DF"/>
    <w:rsid w:val="006F79DB"/>
    <w:rsid w:val="00701F71"/>
    <w:rsid w:val="00706EC4"/>
    <w:rsid w:val="00723862"/>
    <w:rsid w:val="00725026"/>
    <w:rsid w:val="00731A56"/>
    <w:rsid w:val="00731CAD"/>
    <w:rsid w:val="007343A8"/>
    <w:rsid w:val="00740F67"/>
    <w:rsid w:val="0074246A"/>
    <w:rsid w:val="00743473"/>
    <w:rsid w:val="00746AE3"/>
    <w:rsid w:val="007536EB"/>
    <w:rsid w:val="0076269A"/>
    <w:rsid w:val="00766CBF"/>
    <w:rsid w:val="007966A0"/>
    <w:rsid w:val="007A42CD"/>
    <w:rsid w:val="007A4DB2"/>
    <w:rsid w:val="007A5ACF"/>
    <w:rsid w:val="007A6FE1"/>
    <w:rsid w:val="007B4B84"/>
    <w:rsid w:val="007C30F6"/>
    <w:rsid w:val="007C36B5"/>
    <w:rsid w:val="007D602B"/>
    <w:rsid w:val="007E7718"/>
    <w:rsid w:val="007F51E9"/>
    <w:rsid w:val="00802C05"/>
    <w:rsid w:val="00810959"/>
    <w:rsid w:val="00836499"/>
    <w:rsid w:val="00843D37"/>
    <w:rsid w:val="00844708"/>
    <w:rsid w:val="0086774A"/>
    <w:rsid w:val="00885D68"/>
    <w:rsid w:val="0089144E"/>
    <w:rsid w:val="008A1F6C"/>
    <w:rsid w:val="008B52AF"/>
    <w:rsid w:val="008F6B72"/>
    <w:rsid w:val="009241CC"/>
    <w:rsid w:val="00935392"/>
    <w:rsid w:val="009371D3"/>
    <w:rsid w:val="00937C4B"/>
    <w:rsid w:val="00937C51"/>
    <w:rsid w:val="00940D55"/>
    <w:rsid w:val="00941F77"/>
    <w:rsid w:val="00942F7F"/>
    <w:rsid w:val="00956A8D"/>
    <w:rsid w:val="00956E21"/>
    <w:rsid w:val="00975D41"/>
    <w:rsid w:val="0098042E"/>
    <w:rsid w:val="009A395A"/>
    <w:rsid w:val="009D3602"/>
    <w:rsid w:val="009D663A"/>
    <w:rsid w:val="009E0110"/>
    <w:rsid w:val="009E1697"/>
    <w:rsid w:val="009E786F"/>
    <w:rsid w:val="009F0D37"/>
    <w:rsid w:val="009F0DFF"/>
    <w:rsid w:val="00A52B14"/>
    <w:rsid w:val="00A56B39"/>
    <w:rsid w:val="00A61CBE"/>
    <w:rsid w:val="00A77596"/>
    <w:rsid w:val="00A966BD"/>
    <w:rsid w:val="00AB15AD"/>
    <w:rsid w:val="00AD067D"/>
    <w:rsid w:val="00AD5E09"/>
    <w:rsid w:val="00AD648A"/>
    <w:rsid w:val="00AD7A05"/>
    <w:rsid w:val="00AF7562"/>
    <w:rsid w:val="00B0300E"/>
    <w:rsid w:val="00B147A6"/>
    <w:rsid w:val="00B24268"/>
    <w:rsid w:val="00B311CE"/>
    <w:rsid w:val="00B32082"/>
    <w:rsid w:val="00B43BEF"/>
    <w:rsid w:val="00B55332"/>
    <w:rsid w:val="00B83EE3"/>
    <w:rsid w:val="00B96613"/>
    <w:rsid w:val="00BA0950"/>
    <w:rsid w:val="00BA1C8C"/>
    <w:rsid w:val="00BA5318"/>
    <w:rsid w:val="00BE4316"/>
    <w:rsid w:val="00BF3202"/>
    <w:rsid w:val="00BF503C"/>
    <w:rsid w:val="00BF5911"/>
    <w:rsid w:val="00BF5963"/>
    <w:rsid w:val="00C1379E"/>
    <w:rsid w:val="00C225FE"/>
    <w:rsid w:val="00C407EE"/>
    <w:rsid w:val="00C4291A"/>
    <w:rsid w:val="00C65029"/>
    <w:rsid w:val="00C71780"/>
    <w:rsid w:val="00C729CA"/>
    <w:rsid w:val="00C7469F"/>
    <w:rsid w:val="00C8660E"/>
    <w:rsid w:val="00C94D56"/>
    <w:rsid w:val="00CA1357"/>
    <w:rsid w:val="00CA6D39"/>
    <w:rsid w:val="00CB07D4"/>
    <w:rsid w:val="00CB134B"/>
    <w:rsid w:val="00CB15FA"/>
    <w:rsid w:val="00CB2EFB"/>
    <w:rsid w:val="00CB6F29"/>
    <w:rsid w:val="00CC3F8E"/>
    <w:rsid w:val="00CC4A5F"/>
    <w:rsid w:val="00CC6E70"/>
    <w:rsid w:val="00CD05E6"/>
    <w:rsid w:val="00CF3598"/>
    <w:rsid w:val="00CF55F3"/>
    <w:rsid w:val="00D022FF"/>
    <w:rsid w:val="00D4114D"/>
    <w:rsid w:val="00D45D01"/>
    <w:rsid w:val="00D478AF"/>
    <w:rsid w:val="00D558AD"/>
    <w:rsid w:val="00D56C4D"/>
    <w:rsid w:val="00D62FB6"/>
    <w:rsid w:val="00D64FBC"/>
    <w:rsid w:val="00D72CF2"/>
    <w:rsid w:val="00D74B38"/>
    <w:rsid w:val="00D81F55"/>
    <w:rsid w:val="00D85EAD"/>
    <w:rsid w:val="00DA29F6"/>
    <w:rsid w:val="00DA3C1D"/>
    <w:rsid w:val="00DB26B8"/>
    <w:rsid w:val="00DB6CB3"/>
    <w:rsid w:val="00DC6847"/>
    <w:rsid w:val="00DD4F23"/>
    <w:rsid w:val="00DF2BBF"/>
    <w:rsid w:val="00DF722C"/>
    <w:rsid w:val="00E07306"/>
    <w:rsid w:val="00E15E92"/>
    <w:rsid w:val="00E17C3A"/>
    <w:rsid w:val="00E363C1"/>
    <w:rsid w:val="00E4310E"/>
    <w:rsid w:val="00E60FD5"/>
    <w:rsid w:val="00E64B18"/>
    <w:rsid w:val="00E72629"/>
    <w:rsid w:val="00E86859"/>
    <w:rsid w:val="00E90020"/>
    <w:rsid w:val="00E91103"/>
    <w:rsid w:val="00E95A2C"/>
    <w:rsid w:val="00E971DD"/>
    <w:rsid w:val="00EC2E3B"/>
    <w:rsid w:val="00ED6277"/>
    <w:rsid w:val="00F01C03"/>
    <w:rsid w:val="00F13F35"/>
    <w:rsid w:val="00F1797D"/>
    <w:rsid w:val="00F22366"/>
    <w:rsid w:val="00F23BA3"/>
    <w:rsid w:val="00F23D33"/>
    <w:rsid w:val="00F30C63"/>
    <w:rsid w:val="00F34866"/>
    <w:rsid w:val="00F34BDB"/>
    <w:rsid w:val="00F4557F"/>
    <w:rsid w:val="00F50476"/>
    <w:rsid w:val="00F520C9"/>
    <w:rsid w:val="00F54873"/>
    <w:rsid w:val="00F833CE"/>
    <w:rsid w:val="00F917B6"/>
    <w:rsid w:val="00F97ACD"/>
    <w:rsid w:val="00FA03F5"/>
    <w:rsid w:val="00FA100B"/>
    <w:rsid w:val="00FA7354"/>
    <w:rsid w:val="00FB5900"/>
    <w:rsid w:val="00FB5D95"/>
    <w:rsid w:val="00FC1090"/>
    <w:rsid w:val="00FC423D"/>
    <w:rsid w:val="00FE7B82"/>
    <w:rsid w:val="00FE7C3A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5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3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3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D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D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D95"/>
    <w:rPr>
      <w:vertAlign w:val="superscript"/>
    </w:rPr>
  </w:style>
  <w:style w:type="character" w:customStyle="1" w:styleId="text">
    <w:name w:val="text"/>
    <w:basedOn w:val="Domylnaczcionkaakapitu"/>
    <w:rsid w:val="00FB5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5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3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3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D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D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D95"/>
    <w:rPr>
      <w:vertAlign w:val="superscript"/>
    </w:rPr>
  </w:style>
  <w:style w:type="character" w:customStyle="1" w:styleId="text">
    <w:name w:val="text"/>
    <w:basedOn w:val="Domylnaczcionkaakapitu"/>
    <w:rsid w:val="00FB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33A1-D502-4F5F-8782-7BA467FD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JMW</dc:creator>
  <cp:lastModifiedBy>Win7</cp:lastModifiedBy>
  <cp:revision>7</cp:revision>
  <cp:lastPrinted>2015-03-20T09:30:00Z</cp:lastPrinted>
  <dcterms:created xsi:type="dcterms:W3CDTF">2015-03-16T09:21:00Z</dcterms:created>
  <dcterms:modified xsi:type="dcterms:W3CDTF">2015-03-20T09:30:00Z</dcterms:modified>
</cp:coreProperties>
</file>