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E3" w:rsidRPr="00CE2BE3" w:rsidRDefault="00CE2BE3" w:rsidP="00CE2BE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E2BE3">
        <w:rPr>
          <w:rFonts w:eastAsia="Times New Roman" w:cstheme="minorHAnsi"/>
          <w:sz w:val="28"/>
          <w:szCs w:val="28"/>
          <w:lang w:eastAsia="pl-PL"/>
        </w:rPr>
        <w:t>Apteka w Poznaniu (dzielnica Rataje) nawiąże wspó</w:t>
      </w:r>
      <w:r>
        <w:rPr>
          <w:rFonts w:eastAsia="Times New Roman" w:cstheme="minorHAnsi"/>
          <w:sz w:val="28"/>
          <w:szCs w:val="28"/>
          <w:lang w:eastAsia="pl-PL"/>
        </w:rPr>
        <w:t>łpracę z farmaceutą w </w:t>
      </w:r>
      <w:bookmarkStart w:id="0" w:name="_GoBack"/>
      <w:bookmarkEnd w:id="0"/>
      <w:r>
        <w:rPr>
          <w:rFonts w:eastAsia="Times New Roman" w:cstheme="minorHAnsi"/>
          <w:sz w:val="28"/>
          <w:szCs w:val="28"/>
          <w:lang w:eastAsia="pl-PL"/>
        </w:rPr>
        <w:t>wymiarze </w:t>
      </w:r>
      <w:r w:rsidRPr="00CE2BE3">
        <w:rPr>
          <w:rFonts w:eastAsia="Times New Roman" w:cstheme="minorHAnsi"/>
          <w:sz w:val="28"/>
          <w:szCs w:val="28"/>
          <w:lang w:eastAsia="pl-PL"/>
        </w:rPr>
        <w:t>min.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CE2BE3">
        <w:rPr>
          <w:rFonts w:eastAsia="Times New Roman" w:cstheme="minorHAnsi"/>
          <w:sz w:val="28"/>
          <w:szCs w:val="28"/>
          <w:lang w:eastAsia="pl-PL"/>
        </w:rPr>
        <w:t>1/2 etatu.</w:t>
      </w:r>
    </w:p>
    <w:p w:rsidR="00CE2BE3" w:rsidRDefault="00CE2BE3" w:rsidP="00CE2BE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CE2BE3" w:rsidRPr="00CE2BE3" w:rsidRDefault="00CE2BE3" w:rsidP="00CE2BE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Proszę o kontakt</w:t>
      </w:r>
      <w:r w:rsidRPr="00CE2BE3">
        <w:rPr>
          <w:rFonts w:eastAsia="Times New Roman" w:cstheme="minorHAnsi"/>
          <w:sz w:val="28"/>
          <w:szCs w:val="28"/>
          <w:lang w:eastAsia="pl-PL"/>
        </w:rPr>
        <w:t xml:space="preserve"> tel.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CE2BE3">
        <w:rPr>
          <w:rFonts w:eastAsia="Times New Roman" w:cstheme="minorHAnsi"/>
          <w:sz w:val="28"/>
          <w:szCs w:val="28"/>
          <w:lang w:eastAsia="pl-PL"/>
        </w:rPr>
        <w:t>668</w:t>
      </w:r>
      <w:r>
        <w:rPr>
          <w:rFonts w:eastAsia="Times New Roman" w:cstheme="minorHAnsi"/>
          <w:sz w:val="28"/>
          <w:szCs w:val="28"/>
          <w:lang w:eastAsia="pl-PL"/>
        </w:rPr>
        <w:t>-</w:t>
      </w:r>
      <w:r w:rsidRPr="00CE2BE3">
        <w:rPr>
          <w:rFonts w:eastAsia="Times New Roman" w:cstheme="minorHAnsi"/>
          <w:sz w:val="28"/>
          <w:szCs w:val="28"/>
          <w:lang w:eastAsia="pl-PL"/>
        </w:rPr>
        <w:t>828</w:t>
      </w:r>
      <w:r>
        <w:rPr>
          <w:rFonts w:eastAsia="Times New Roman" w:cstheme="minorHAnsi"/>
          <w:sz w:val="28"/>
          <w:szCs w:val="28"/>
          <w:lang w:eastAsia="pl-PL"/>
        </w:rPr>
        <w:t>-</w:t>
      </w:r>
      <w:r w:rsidRPr="00CE2BE3">
        <w:rPr>
          <w:rFonts w:eastAsia="Times New Roman" w:cstheme="minorHAnsi"/>
          <w:sz w:val="28"/>
          <w:szCs w:val="28"/>
          <w:lang w:eastAsia="pl-PL"/>
        </w:rPr>
        <w:t>284</w:t>
      </w:r>
    </w:p>
    <w:p w:rsidR="003D6158" w:rsidRPr="00CE2BE3" w:rsidRDefault="003D6158" w:rsidP="00CE2BE3"/>
    <w:sectPr w:rsidR="003D6158" w:rsidRPr="00CE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E3"/>
    <w:rsid w:val="003D6158"/>
    <w:rsid w:val="00C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2BB1"/>
  <w15:chartTrackingRefBased/>
  <w15:docId w15:val="{B5B5C0C1-2C26-48B6-9E61-8726E89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Marzęcki (010180)</dc:creator>
  <cp:keywords/>
  <dc:description/>
  <cp:lastModifiedBy>Przemysław Marzęcki (010180)</cp:lastModifiedBy>
  <cp:revision>1</cp:revision>
  <dcterms:created xsi:type="dcterms:W3CDTF">2023-04-04T10:06:00Z</dcterms:created>
  <dcterms:modified xsi:type="dcterms:W3CDTF">2023-04-04T10:08:00Z</dcterms:modified>
</cp:coreProperties>
</file>