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C101B2A" w:rsidR="0013702D" w:rsidRPr="00FC5A36" w:rsidRDefault="00B517B5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132C4E79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B517B5">
        <w:rPr>
          <w:b/>
          <w:bCs/>
          <w:color w:val="000000" w:themeColor="text1"/>
        </w:rPr>
        <w:t>NIK DYDAKTYCZNY dla STUDENTÓW 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7C8EB7EB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B517B5">
        <w:rPr>
          <w:b/>
          <w:bCs/>
          <w:color w:val="000000" w:themeColor="text1"/>
        </w:rPr>
        <w:t xml:space="preserve"> Serce i układ krążenia.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621EA6C2" w:rsidR="0013702D" w:rsidRPr="00551805" w:rsidRDefault="005F1FF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</w:rPr>
              <w:t>I Klinika Kardiologii</w:t>
            </w:r>
          </w:p>
          <w:p w14:paraId="2C119FBA" w14:textId="35D9CF54" w:rsidR="0013702D" w:rsidRPr="00551805" w:rsidRDefault="00166F9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 xml:space="preserve">Katedra i </w:t>
            </w:r>
            <w:r w:rsidR="00551805" w:rsidRPr="00551805">
              <w:rPr>
                <w:b/>
                <w:bCs/>
              </w:rPr>
              <w:t>Zakład Anatomii Prawidłowej</w:t>
            </w:r>
          </w:p>
          <w:p w14:paraId="3B295FB6" w14:textId="7E524E8F" w:rsidR="0013702D" w:rsidRPr="00551805" w:rsidRDefault="00166F9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 xml:space="preserve">Katedra i </w:t>
            </w:r>
            <w:r w:rsidR="00551805" w:rsidRPr="00551805">
              <w:rPr>
                <w:b/>
                <w:bCs/>
              </w:rPr>
              <w:t>Zakład Histologii</w:t>
            </w:r>
            <w:r>
              <w:rPr>
                <w:b/>
                <w:bCs/>
              </w:rPr>
              <w:t xml:space="preserve"> i Embriologii</w:t>
            </w:r>
          </w:p>
          <w:p w14:paraId="7E8E3ED3" w14:textId="77110772" w:rsidR="00551805" w:rsidRPr="00551805" w:rsidRDefault="00166F9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 xml:space="preserve">Katedra i </w:t>
            </w:r>
            <w:r w:rsidR="00551805" w:rsidRPr="00551805">
              <w:rPr>
                <w:b/>
                <w:bCs/>
              </w:rPr>
              <w:t>Zakład Fizjologii</w:t>
            </w:r>
          </w:p>
          <w:p w14:paraId="4FE4D445" w14:textId="5EDFAC4C" w:rsidR="00551805" w:rsidRPr="00551805" w:rsidRDefault="00166F9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 xml:space="preserve">Katedra i </w:t>
            </w:r>
            <w:r w:rsidR="00551805" w:rsidRPr="00551805">
              <w:rPr>
                <w:b/>
                <w:bCs/>
              </w:rPr>
              <w:t>Zakład Patofizjologii</w:t>
            </w:r>
          </w:p>
          <w:p w14:paraId="7944C946" w14:textId="77777777" w:rsidR="00737735" w:rsidRDefault="00166F96" w:rsidP="00166F96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166F96">
              <w:rPr>
                <w:b/>
                <w:bCs/>
              </w:rPr>
              <w:t xml:space="preserve">Zakład Biochemii Klinicznej i Medycyny Laboratoryjnej </w:t>
            </w:r>
          </w:p>
          <w:p w14:paraId="08FD17F0" w14:textId="5EEA6CE7" w:rsidR="00551805" w:rsidRPr="00551805" w:rsidRDefault="00166F96" w:rsidP="00166F96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 xml:space="preserve">Katedra i </w:t>
            </w:r>
            <w:r w:rsidR="00551805" w:rsidRPr="00551805">
              <w:rPr>
                <w:b/>
                <w:bCs/>
              </w:rPr>
              <w:t>Zakład Biofizyki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737735" w14:paraId="3B728AC0" w14:textId="77777777" w:rsidTr="00E846C5">
        <w:tc>
          <w:tcPr>
            <w:tcW w:w="9000" w:type="dxa"/>
          </w:tcPr>
          <w:p w14:paraId="289FD95B" w14:textId="397D35F8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B517B5">
              <w:rPr>
                <w:b/>
                <w:bCs/>
                <w:lang w:eastAsia="en-US"/>
              </w:rPr>
              <w:t xml:space="preserve"> 61-848 Poznań, ul. Długa 1/2</w:t>
            </w:r>
          </w:p>
          <w:p w14:paraId="17624E14" w14:textId="7DEC4E4D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B517B5">
              <w:rPr>
                <w:b/>
                <w:bCs/>
                <w:lang w:eastAsia="en-US"/>
              </w:rPr>
              <w:t xml:space="preserve"> 61 8 54 91 46/61 8 54 90 85</w:t>
            </w:r>
          </w:p>
          <w:p w14:paraId="315A1CD3" w14:textId="54513DC8" w:rsidR="0013702D" w:rsidRDefault="00B517B5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www.skpp.edu.pl</w:t>
            </w:r>
          </w:p>
          <w:p w14:paraId="69109009" w14:textId="57895F24" w:rsidR="0013702D" w:rsidRPr="00B517B5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B517B5">
              <w:rPr>
                <w:b/>
                <w:bCs/>
                <w:lang w:val="en-US" w:eastAsia="en-US"/>
              </w:rPr>
              <w:t>E-mail</w:t>
            </w:r>
            <w:r w:rsidR="00B517B5" w:rsidRPr="00B517B5">
              <w:rPr>
                <w:b/>
                <w:bCs/>
                <w:lang w:val="en-US" w:eastAsia="en-US"/>
              </w:rPr>
              <w:t>: anna</w:t>
            </w:r>
            <w:r w:rsidR="00B517B5">
              <w:rPr>
                <w:b/>
                <w:bCs/>
                <w:lang w:val="en-US" w:eastAsia="en-US"/>
              </w:rPr>
              <w:t>.</w:t>
            </w:r>
            <w:r w:rsidR="00B517B5" w:rsidRPr="00B517B5">
              <w:rPr>
                <w:b/>
                <w:bCs/>
                <w:lang w:val="en-US" w:eastAsia="en-US"/>
              </w:rPr>
              <w:t>komosa@skpp.edu.pl</w:t>
            </w:r>
          </w:p>
        </w:tc>
      </w:tr>
    </w:tbl>
    <w:p w14:paraId="3441CDA7" w14:textId="77777777" w:rsidR="0013702D" w:rsidRPr="00B517B5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38CAB2C3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FB1831">
              <w:t xml:space="preserve"> </w:t>
            </w:r>
            <w:r w:rsidR="00FB1831" w:rsidRPr="00393125">
              <w:rPr>
                <w:b/>
              </w:rPr>
              <w:t>Prof. dr hab. M. Lesiak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1EEE20B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737735" w14:paraId="05E91248" w14:textId="77777777" w:rsidTr="00C10FF7">
        <w:tc>
          <w:tcPr>
            <w:tcW w:w="9000" w:type="dxa"/>
          </w:tcPr>
          <w:p w14:paraId="030978DD" w14:textId="55001FEC" w:rsidR="004C774E" w:rsidRDefault="004C774E" w:rsidP="00C10FF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FB1831">
              <w:rPr>
                <w:b/>
                <w:bCs/>
                <w:lang w:eastAsia="en-US"/>
              </w:rPr>
              <w:t xml:space="preserve"> </w:t>
            </w:r>
            <w:r w:rsidR="006F5CAC">
              <w:rPr>
                <w:b/>
                <w:bCs/>
                <w:lang w:eastAsia="en-US"/>
              </w:rPr>
              <w:t xml:space="preserve">dr </w:t>
            </w:r>
            <w:r w:rsidR="00FB1831">
              <w:rPr>
                <w:b/>
                <w:bCs/>
                <w:lang w:eastAsia="en-US"/>
              </w:rPr>
              <w:t>Anna Komosa</w:t>
            </w:r>
          </w:p>
          <w:p w14:paraId="1D6E6891" w14:textId="3ACD3456" w:rsidR="004C774E" w:rsidRDefault="004C774E" w:rsidP="00C10FF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FB1831">
              <w:rPr>
                <w:b/>
                <w:bCs/>
                <w:lang w:eastAsia="en-US"/>
              </w:rPr>
              <w:t xml:space="preserve"> 607</w:t>
            </w:r>
            <w:r w:rsidR="000E7831">
              <w:rPr>
                <w:b/>
                <w:bCs/>
                <w:lang w:eastAsia="en-US"/>
              </w:rPr>
              <w:t xml:space="preserve"> </w:t>
            </w:r>
            <w:r w:rsidR="00FB1831">
              <w:rPr>
                <w:b/>
                <w:bCs/>
                <w:lang w:eastAsia="en-US"/>
              </w:rPr>
              <w:t>033 327</w:t>
            </w:r>
          </w:p>
          <w:p w14:paraId="2FAE3196" w14:textId="24920422" w:rsidR="004C774E" w:rsidRPr="00FB1831" w:rsidRDefault="004C774E" w:rsidP="00C10FF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FB1831">
              <w:rPr>
                <w:b/>
                <w:bCs/>
                <w:lang w:val="en-US" w:eastAsia="en-US"/>
              </w:rPr>
              <w:t>E-mail:</w:t>
            </w:r>
            <w:r w:rsidR="00FB1831" w:rsidRPr="00FB1831">
              <w:rPr>
                <w:b/>
                <w:bCs/>
                <w:lang w:val="en-US" w:eastAsia="en-US"/>
              </w:rPr>
              <w:t xml:space="preserve"> </w:t>
            </w:r>
            <w:r w:rsidR="00FB1831" w:rsidRPr="00B517B5">
              <w:rPr>
                <w:b/>
                <w:bCs/>
                <w:lang w:val="en-US" w:eastAsia="en-US"/>
              </w:rPr>
              <w:t>anna</w:t>
            </w:r>
            <w:r w:rsidR="00FB1831">
              <w:rPr>
                <w:b/>
                <w:bCs/>
                <w:lang w:val="en-US" w:eastAsia="en-US"/>
              </w:rPr>
              <w:t>.</w:t>
            </w:r>
            <w:r w:rsidR="00FB1831" w:rsidRPr="00B517B5">
              <w:rPr>
                <w:b/>
                <w:bCs/>
                <w:lang w:val="en-US" w:eastAsia="en-US"/>
              </w:rPr>
              <w:t>komosa@skpp.edu.pl</w:t>
            </w:r>
          </w:p>
          <w:p w14:paraId="48B106BB" w14:textId="33ECB623" w:rsidR="004C774E" w:rsidRDefault="004C774E" w:rsidP="00C10FF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9F073C">
              <w:rPr>
                <w:b/>
                <w:bCs/>
                <w:lang w:eastAsia="en-US"/>
              </w:rPr>
              <w:t xml:space="preserve">: </w:t>
            </w:r>
            <w:r w:rsidR="006F5CAC">
              <w:rPr>
                <w:b/>
                <w:bCs/>
                <w:lang w:eastAsia="en-US"/>
              </w:rPr>
              <w:t xml:space="preserve">dr hab. </w:t>
            </w:r>
            <w:r w:rsidR="009F073C">
              <w:rPr>
                <w:b/>
                <w:bCs/>
                <w:lang w:eastAsia="en-US"/>
              </w:rPr>
              <w:t>Aleksander Araszkiewicz</w:t>
            </w:r>
          </w:p>
          <w:p w14:paraId="4A5C1976" w14:textId="51BD2995" w:rsidR="004C774E" w:rsidRDefault="004C774E" w:rsidP="00C10FF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9F073C">
              <w:rPr>
                <w:b/>
                <w:bCs/>
                <w:lang w:eastAsia="en-US"/>
              </w:rPr>
              <w:t xml:space="preserve"> 608 574 375</w:t>
            </w:r>
          </w:p>
          <w:p w14:paraId="4A49A26D" w14:textId="3F5C6EF3" w:rsidR="004C774E" w:rsidRPr="009F073C" w:rsidRDefault="004C774E" w:rsidP="00C10FF7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F073C">
              <w:rPr>
                <w:b/>
                <w:bCs/>
                <w:lang w:val="en-US" w:eastAsia="en-US"/>
              </w:rPr>
              <w:t>E-mail:</w:t>
            </w:r>
            <w:r w:rsidR="009F073C" w:rsidRPr="009F073C">
              <w:rPr>
                <w:b/>
                <w:bCs/>
                <w:lang w:val="en-US" w:eastAsia="en-US"/>
              </w:rPr>
              <w:t xml:space="preserve"> aaraszkiewicz@interia.pl</w:t>
            </w:r>
          </w:p>
        </w:tc>
      </w:tr>
    </w:tbl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</w:t>
      </w:r>
      <w:r w:rsidR="0013702D" w:rsidRPr="00737735">
        <w:rPr>
          <w:b/>
          <w:bCs/>
          <w:color w:val="FF0000"/>
        </w:rPr>
        <w:t>Osoba zaliczająca przedmiot</w:t>
      </w:r>
      <w:r w:rsidR="004C774E" w:rsidRPr="00737735">
        <w:rPr>
          <w:b/>
          <w:bCs/>
          <w:color w:val="FF0000"/>
        </w:rPr>
        <w:t>/moduł</w:t>
      </w:r>
      <w:r w:rsidR="0013702D" w:rsidRPr="00737735">
        <w:rPr>
          <w:b/>
          <w:bCs/>
          <w:color w:val="FF0000"/>
        </w:rPr>
        <w:t xml:space="preserve">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737735" w14:paraId="58522027" w14:textId="77777777" w:rsidTr="00E846C5">
        <w:tc>
          <w:tcPr>
            <w:tcW w:w="9000" w:type="dxa"/>
          </w:tcPr>
          <w:p w14:paraId="324AC8A7" w14:textId="11DE860A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832955">
              <w:t xml:space="preserve"> prof. T. Mularek-</w:t>
            </w:r>
            <w:proofErr w:type="spellStart"/>
            <w:r w:rsidR="00832955">
              <w:t>Kubzdela</w:t>
            </w:r>
            <w:proofErr w:type="spellEnd"/>
          </w:p>
          <w:p w14:paraId="7A008668" w14:textId="3688C81C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832955" w:rsidRPr="003F4142">
              <w:t>K</w:t>
            </w:r>
            <w:r w:rsidRPr="003F4142">
              <w:t>ontaktowy</w:t>
            </w:r>
            <w:r w:rsidR="00832955">
              <w:t xml:space="preserve"> 505 185 671</w:t>
            </w:r>
          </w:p>
          <w:p w14:paraId="01313886" w14:textId="498CA6C0" w:rsidR="0013702D" w:rsidRPr="00832955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832955">
              <w:rPr>
                <w:lang w:val="en-US"/>
              </w:rPr>
              <w:t>E-mail:</w:t>
            </w:r>
            <w:r w:rsidR="00832955" w:rsidRPr="00832955">
              <w:rPr>
                <w:lang w:val="en-US"/>
              </w:rPr>
              <w:t xml:space="preserve"> tatianamularek@wp.pl</w:t>
            </w:r>
          </w:p>
        </w:tc>
      </w:tr>
    </w:tbl>
    <w:p w14:paraId="61A87034" w14:textId="77777777" w:rsidR="0013702D" w:rsidRPr="00832955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832955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832955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0B0FF4F8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B734FF">
        <w:rPr>
          <w:b/>
          <w:bCs/>
        </w:rPr>
        <w:t xml:space="preserve"> II</w:t>
      </w:r>
    </w:p>
    <w:p w14:paraId="6CCD090F" w14:textId="1521EBEB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950DA1">
        <w:rPr>
          <w:b/>
          <w:bCs/>
        </w:rPr>
        <w:t xml:space="preserve"> 3 i 4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38B9B2ED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B734FF">
        <w:rPr>
          <w:b/>
          <w:color w:val="003300"/>
        </w:rPr>
        <w:t xml:space="preserve"> 69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B734FF">
        <w:rPr>
          <w:b/>
          <w:color w:val="003300"/>
        </w:rPr>
        <w:t xml:space="preserve"> 4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5927606F" w:rsidR="0013702D" w:rsidRDefault="00B73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Anatomia</w:t>
            </w:r>
          </w:p>
        </w:tc>
        <w:tc>
          <w:tcPr>
            <w:tcW w:w="815" w:type="dxa"/>
          </w:tcPr>
          <w:p w14:paraId="70EBFF47" w14:textId="4C64A6C4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dxa"/>
          </w:tcPr>
          <w:p w14:paraId="28AD28E0" w14:textId="2EBE6276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" w:type="dxa"/>
          </w:tcPr>
          <w:p w14:paraId="1605EA60" w14:textId="45755EB7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7BFD25E9" w14:textId="0DC7FC31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521AB512" w:rsidR="0013702D" w:rsidRDefault="00B734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Diagnostyka obrazowa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59056CC1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1F58F656" w14:textId="4F779393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</w:tcPr>
          <w:p w14:paraId="32EF104B" w14:textId="59F7C429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4" w:type="dxa"/>
          </w:tcPr>
          <w:p w14:paraId="1850D8ED" w14:textId="68BEBABC" w:rsidR="0013702D" w:rsidRDefault="00B73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3A5AED49" w:rsidR="0013702D" w:rsidRDefault="00A06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Histologia z embriologią</w:t>
            </w: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408E7889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7F979C33" w14:textId="05B27EB5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</w:tcPr>
          <w:p w14:paraId="765041BE" w14:textId="6E4CB889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4" w:type="dxa"/>
          </w:tcPr>
          <w:p w14:paraId="7FF7018B" w14:textId="0868ACF4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19CEDDA8" w:rsidR="0013702D" w:rsidRDefault="00A06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Fizjologia</w:t>
            </w:r>
          </w:p>
        </w:tc>
        <w:tc>
          <w:tcPr>
            <w:tcW w:w="815" w:type="dxa"/>
          </w:tcPr>
          <w:p w14:paraId="492ECC88" w14:textId="7CB39F4E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9" w:type="dxa"/>
          </w:tcPr>
          <w:p w14:paraId="2369524D" w14:textId="33D26FE6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" w:type="dxa"/>
          </w:tcPr>
          <w:p w14:paraId="1A872619" w14:textId="1246750F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4" w:type="dxa"/>
          </w:tcPr>
          <w:p w14:paraId="4DCD438E" w14:textId="004B9150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32C7AF64" w:rsidR="0013702D" w:rsidRDefault="00A06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Patofizjologia</w:t>
            </w:r>
          </w:p>
        </w:tc>
        <w:tc>
          <w:tcPr>
            <w:tcW w:w="815" w:type="dxa"/>
          </w:tcPr>
          <w:p w14:paraId="2368BE81" w14:textId="160ED0B9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dxa"/>
          </w:tcPr>
          <w:p w14:paraId="04613335" w14:textId="7A491B96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1FF631A7" w14:textId="501D70B3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42DB8C64" w14:textId="1FC4C95E" w:rsidR="0013702D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A066E2" w14:paraId="14DB5A29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47825D42" w14:textId="04568988" w:rsidR="00A066E2" w:rsidRDefault="00A06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Diagnostyka w patologii</w:t>
            </w:r>
          </w:p>
        </w:tc>
        <w:tc>
          <w:tcPr>
            <w:tcW w:w="815" w:type="dxa"/>
          </w:tcPr>
          <w:p w14:paraId="6F408C0F" w14:textId="742B4972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1A4A088C" w14:textId="731E1C50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2536A852" w14:textId="38895FA2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3CE413E0" w14:textId="1976165F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A066E2" w14:paraId="4F64FF3D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0CEDA8A" w14:textId="34337112" w:rsidR="00A066E2" w:rsidRDefault="00A06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Biofizyka</w:t>
            </w:r>
          </w:p>
        </w:tc>
        <w:tc>
          <w:tcPr>
            <w:tcW w:w="815" w:type="dxa"/>
          </w:tcPr>
          <w:p w14:paraId="3AA29DCD" w14:textId="6DAFD23D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dxa"/>
          </w:tcPr>
          <w:p w14:paraId="0B8C87C2" w14:textId="621D1409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2940DF7D" w14:textId="69BEBC8C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38CA9939" w14:textId="21279208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A066E2" w14:paraId="6233576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4A6EAB46" w14:textId="4E7FD149" w:rsidR="00A066E2" w:rsidRDefault="00A066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Kardiologia</w:t>
            </w:r>
          </w:p>
        </w:tc>
        <w:tc>
          <w:tcPr>
            <w:tcW w:w="815" w:type="dxa"/>
          </w:tcPr>
          <w:p w14:paraId="12AD7D04" w14:textId="4EB965FA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24A1BB1A" w14:textId="7FB15B1B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</w:tcPr>
          <w:p w14:paraId="6B939435" w14:textId="243F37CC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4" w:type="dxa"/>
          </w:tcPr>
          <w:p w14:paraId="17A9A533" w14:textId="5F38EEBE" w:rsidR="00A066E2" w:rsidRDefault="00A0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62B4DDF3" w:rsidR="0013702D" w:rsidRDefault="00A066E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21</w:t>
            </w:r>
          </w:p>
        </w:tc>
        <w:tc>
          <w:tcPr>
            <w:tcW w:w="669" w:type="dxa"/>
          </w:tcPr>
          <w:p w14:paraId="480B4A9B" w14:textId="44F8FCF6" w:rsidR="0013702D" w:rsidRDefault="00A066E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</w:t>
            </w:r>
          </w:p>
        </w:tc>
        <w:tc>
          <w:tcPr>
            <w:tcW w:w="651" w:type="dxa"/>
          </w:tcPr>
          <w:p w14:paraId="7439F399" w14:textId="13FE77C2" w:rsidR="0013702D" w:rsidRDefault="00A066E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38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44B110BA" w14:textId="77777777" w:rsidR="00BD1DFD" w:rsidRDefault="0013702D" w:rsidP="00E846C5">
      <w:pPr>
        <w:autoSpaceDE w:val="0"/>
        <w:rPr>
          <w:b/>
          <w:color w:val="003300"/>
        </w:rPr>
      </w:pPr>
      <w:r>
        <w:rPr>
          <w:b/>
          <w:color w:val="003300"/>
        </w:rPr>
        <w:t xml:space="preserve">   </w:t>
      </w:r>
    </w:p>
    <w:p w14:paraId="71C3BCE8" w14:textId="71577F0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4C5B96F1" w:rsidR="0013702D" w:rsidRDefault="008D0C73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Serce i układ krążenia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391F0DF5" w:rsidR="0013702D" w:rsidRDefault="00EB1ED2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WL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6E78BA26" w:rsidR="0013702D" w:rsidRDefault="00EB1ED2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65AAAE9B" w:rsidR="0013702D" w:rsidRDefault="00EB1ED2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Studia 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6CE59D05" w:rsidR="0013702D" w:rsidRDefault="00EB1ED2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Studia stacjonarne i nies</w:t>
            </w:r>
            <w:r w:rsidR="008D0C73"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125277FA" w:rsidR="0013702D" w:rsidRDefault="00EB1ED2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50A5829F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A467E6">
              <w:rPr>
                <w:sz w:val="20"/>
                <w:szCs w:val="20"/>
                <w:highlight w:val="yellow"/>
                <w:lang w:eastAsia="en-US"/>
              </w:rPr>
              <w:t>obowiązkowy</w:t>
            </w:r>
            <w:r w:rsidRPr="00A467E6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A467E6">
              <w:rPr>
                <w:sz w:val="20"/>
                <w:szCs w:val="20"/>
                <w:highlight w:val="yellow"/>
                <w:lang w:eastAsia="en-US"/>
              </w:rPr>
              <w:t xml:space="preserve">II </w:t>
            </w:r>
            <w:r w:rsidRPr="00A467E6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A467E6">
              <w:rPr>
                <w:sz w:val="20"/>
                <w:szCs w:val="20"/>
                <w:highlight w:val="yellow"/>
                <w:lang w:eastAsia="en-US"/>
              </w:rPr>
              <w:t xml:space="preserve">3 </w:t>
            </w:r>
            <w:r w:rsidRPr="00A467E6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 w:rsidRPr="00A467E6">
              <w:rPr>
                <w:sz w:val="20"/>
                <w:szCs w:val="20"/>
                <w:highlight w:val="yellow"/>
                <w:lang w:eastAsia="en-US"/>
              </w:rPr>
              <w:t xml:space="preserve">   4 </w:t>
            </w:r>
            <w:r w:rsidRPr="00A467E6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10FF7" w14:paraId="45C0CF7A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19C63B0D" w:rsidR="00C10FF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F08D7">
              <w:rPr>
                <w:sz w:val="20"/>
                <w:szCs w:val="20"/>
              </w:rPr>
              <w:t>E.W1.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64D425E8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033E">
              <w:rPr>
                <w:color w:val="000000"/>
                <w:sz w:val="20"/>
                <w:szCs w:val="20"/>
              </w:rPr>
              <w:t>zna uwarunkowania środowiskowe i epidemiologiczne najczęstszych chorób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D4CCC6" w14:textId="031A10F2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C10FF7" w14:paraId="755C22D1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39BF1A5C" w:rsidR="00C10FF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F08D7">
              <w:rPr>
                <w:sz w:val="20"/>
                <w:szCs w:val="20"/>
              </w:rPr>
              <w:t>E.W7.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1688" w14:textId="77777777" w:rsidR="00C10FF7" w:rsidRPr="00EB033E" w:rsidRDefault="00C10FF7" w:rsidP="008A6B24">
            <w:pPr>
              <w:jc w:val="center"/>
              <w:rPr>
                <w:bCs/>
                <w:sz w:val="20"/>
                <w:szCs w:val="20"/>
              </w:rPr>
            </w:pPr>
            <w:r w:rsidRPr="00EB033E">
              <w:rPr>
                <w:bCs/>
                <w:sz w:val="20"/>
                <w:szCs w:val="20"/>
              </w:rPr>
              <w:t>zna i rozumie przyczyny, objawy, zasady diagnozowania i postępowania terapeutycznego w odniesieniu do najczęstszych chorób wewnętrznych występujących u osób dorosłych oraz ich powikłań</w:t>
            </w:r>
          </w:p>
          <w:p w14:paraId="3B645AD0" w14:textId="77777777" w:rsidR="00C10FF7" w:rsidRPr="00EB033E" w:rsidRDefault="00C10FF7" w:rsidP="008A6B24">
            <w:pPr>
              <w:jc w:val="center"/>
              <w:rPr>
                <w:bCs/>
                <w:sz w:val="20"/>
                <w:szCs w:val="20"/>
              </w:rPr>
            </w:pPr>
          </w:p>
          <w:p w14:paraId="13FCBDB3" w14:textId="77777777" w:rsidR="00C10FF7" w:rsidRPr="00EB033E" w:rsidRDefault="00C10FF7" w:rsidP="008A6B24">
            <w:pPr>
              <w:jc w:val="center"/>
              <w:rPr>
                <w:sz w:val="20"/>
                <w:szCs w:val="20"/>
              </w:rPr>
            </w:pPr>
            <w:r w:rsidRPr="00EB033E">
              <w:rPr>
                <w:sz w:val="20"/>
                <w:szCs w:val="20"/>
              </w:rPr>
              <w:t>a)  chorób układu krążenia, w tym: choroby niedokrwiennej serca, wad serca, chorób wsierdzia, mięśnia serca, osierdzia, niewydolności serca (ostrej i przewlekłej), chorób naczyń  tętniczych i żylnych, nadciśnienia tętniczego: pierwotnego i wtórnego, nadciśnienia płucnego,</w:t>
            </w:r>
          </w:p>
          <w:p w14:paraId="6206313A" w14:textId="77777777" w:rsidR="00C10FF7" w:rsidRPr="00EB033E" w:rsidRDefault="00C10FF7" w:rsidP="008A6B24">
            <w:pPr>
              <w:jc w:val="center"/>
              <w:rPr>
                <w:sz w:val="20"/>
                <w:szCs w:val="20"/>
              </w:rPr>
            </w:pPr>
          </w:p>
          <w:p w14:paraId="229B5690" w14:textId="77777777" w:rsidR="00C10FF7" w:rsidRPr="00EB033E" w:rsidRDefault="00C10FF7" w:rsidP="008A6B24">
            <w:pPr>
              <w:jc w:val="center"/>
              <w:rPr>
                <w:sz w:val="20"/>
                <w:szCs w:val="20"/>
              </w:rPr>
            </w:pPr>
            <w:r w:rsidRPr="00EB033E">
              <w:rPr>
                <w:sz w:val="20"/>
                <w:szCs w:val="20"/>
              </w:rPr>
              <w:t xml:space="preserve">i) zaburzeń wodno-elektrolitowych i kwasowo-zasadowych: stanów odwodnienia, stanów </w:t>
            </w:r>
            <w:proofErr w:type="spellStart"/>
            <w:r w:rsidRPr="00EB033E">
              <w:rPr>
                <w:sz w:val="20"/>
                <w:szCs w:val="20"/>
              </w:rPr>
              <w:t>przewodnienia</w:t>
            </w:r>
            <w:proofErr w:type="spellEnd"/>
            <w:r w:rsidRPr="00EB033E">
              <w:rPr>
                <w:sz w:val="20"/>
                <w:szCs w:val="20"/>
              </w:rPr>
              <w:t>, zaburzeń gospodarki elektrolitowej, kwasicy i</w:t>
            </w:r>
          </w:p>
          <w:p w14:paraId="3C5499A5" w14:textId="77777777" w:rsidR="00C10FF7" w:rsidRPr="00EB033E" w:rsidRDefault="00C10FF7" w:rsidP="008A6B24">
            <w:pPr>
              <w:jc w:val="center"/>
              <w:rPr>
                <w:sz w:val="20"/>
                <w:szCs w:val="20"/>
              </w:rPr>
            </w:pPr>
            <w:proofErr w:type="spellStart"/>
            <w:r w:rsidRPr="00EB033E">
              <w:rPr>
                <w:sz w:val="20"/>
                <w:szCs w:val="20"/>
              </w:rPr>
              <w:t>zasadowicy</w:t>
            </w:r>
            <w:proofErr w:type="spellEnd"/>
            <w:r w:rsidRPr="00EB033E">
              <w:rPr>
                <w:sz w:val="20"/>
                <w:szCs w:val="20"/>
              </w:rPr>
              <w:t>;</w:t>
            </w:r>
          </w:p>
          <w:p w14:paraId="204832BA" w14:textId="77777777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643566F2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P7S_WK</w:t>
            </w:r>
          </w:p>
        </w:tc>
      </w:tr>
      <w:tr w:rsidR="00C10FF7" w14:paraId="775028CD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33D6AE48" w:rsidR="00C10FF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0F08D7">
              <w:rPr>
                <w:sz w:val="20"/>
                <w:szCs w:val="20"/>
              </w:rPr>
              <w:t>E.W9.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8BF65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rozumie przyczyny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 xml:space="preserve">zna podstawowe odrębności 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 xml:space="preserve">najczęstszych chorobach występujących 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 xml:space="preserve">osób starszych 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oraz zasady postępowania w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podstawowych zespołach geriatrycznych</w:t>
            </w:r>
          </w:p>
          <w:p w14:paraId="45025D3A" w14:textId="77777777" w:rsidR="00C10FF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91B0708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CF6647" w14:paraId="6C1B379B" w14:textId="77777777" w:rsidTr="00CF664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1E14BF" w14:textId="77777777" w:rsidR="00CF6647" w:rsidRDefault="00CF6647" w:rsidP="008A6B24">
            <w:pPr>
              <w:snapToGrid w:val="0"/>
              <w:spacing w:line="252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2"/>
                <w:szCs w:val="22"/>
                <w:lang w:val="en-GB" w:eastAsia="en-GB"/>
              </w:rPr>
              <w:t>E.W38.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ED44E" w14:textId="77777777" w:rsidR="00CF6647" w:rsidRPr="00CF6647" w:rsidRDefault="00CF6647" w:rsidP="008A6B24">
            <w:pPr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CF6647">
              <w:rPr>
                <w:sz w:val="22"/>
                <w:szCs w:val="22"/>
                <w:lang w:eastAsia="en-GB"/>
              </w:rPr>
              <w:t>Zna podstawy teoretyczne i praktyczne diagnostyki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FF383FB" w14:textId="77777777" w:rsidR="00CF6647" w:rsidRDefault="00CF6647" w:rsidP="008A6B24">
            <w:pPr>
              <w:spacing w:line="252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2"/>
                <w:szCs w:val="22"/>
                <w:lang w:val="en-GB" w:eastAsia="en-GB"/>
              </w:rPr>
              <w:t>P7S_WG</w:t>
            </w:r>
          </w:p>
        </w:tc>
      </w:tr>
      <w:tr w:rsidR="00CF6647" w14:paraId="65CB5F26" w14:textId="77777777" w:rsidTr="00CF664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312613" w14:textId="77777777" w:rsidR="00CF6647" w:rsidRDefault="00CF6647" w:rsidP="008A6B24">
            <w:pPr>
              <w:snapToGrid w:val="0"/>
              <w:spacing w:line="252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2"/>
                <w:szCs w:val="22"/>
                <w:lang w:val="en-GB" w:eastAsia="en-GB"/>
              </w:rPr>
              <w:t>E.W39.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E8EFA" w14:textId="418E509A" w:rsidR="00CF6647" w:rsidRPr="00CF6647" w:rsidRDefault="00CF6647" w:rsidP="008A6B24">
            <w:pPr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CF6647">
              <w:rPr>
                <w:sz w:val="22"/>
                <w:szCs w:val="22"/>
                <w:lang w:eastAsia="en-GB"/>
              </w:rPr>
              <w:t>Zna i rozumie możliwości i ograniczenia badań laboratoryjnych w stanach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0FF234" w14:textId="77777777" w:rsidR="00CF6647" w:rsidRDefault="00CF6647" w:rsidP="008A6B24">
            <w:pPr>
              <w:spacing w:line="252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2"/>
                <w:szCs w:val="22"/>
                <w:lang w:val="en-GB" w:eastAsia="en-GB"/>
              </w:rPr>
              <w:t>P7S_WG</w:t>
            </w:r>
          </w:p>
        </w:tc>
      </w:tr>
      <w:tr w:rsidR="00CF6647" w14:paraId="6DDADB0D" w14:textId="77777777" w:rsidTr="00CF664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0E1FBA" w14:textId="77777777" w:rsidR="00CF6647" w:rsidRDefault="00CF6647" w:rsidP="008A6B24">
            <w:pPr>
              <w:snapToGrid w:val="0"/>
              <w:spacing w:line="252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2"/>
                <w:szCs w:val="22"/>
                <w:lang w:val="en-GB" w:eastAsia="en-GB"/>
              </w:rPr>
              <w:t>E.W40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40421" w14:textId="77777777" w:rsidR="00CF6647" w:rsidRPr="00CF6647" w:rsidRDefault="00CF6647" w:rsidP="008A6B24">
            <w:pPr>
              <w:snapToGri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CF6647">
              <w:rPr>
                <w:sz w:val="22"/>
                <w:szCs w:val="22"/>
                <w:lang w:eastAsia="en-GB"/>
              </w:rPr>
              <w:t>Wymienia wskazania do wdrożenia terapii monitorowanej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7F2C80" w14:textId="77777777" w:rsidR="00CF6647" w:rsidRDefault="00CF6647" w:rsidP="008A6B24">
            <w:pPr>
              <w:spacing w:line="252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2"/>
                <w:szCs w:val="22"/>
                <w:lang w:val="en-GB" w:eastAsia="en-GB"/>
              </w:rPr>
              <w:t>P7S_WG</w:t>
            </w:r>
          </w:p>
        </w:tc>
      </w:tr>
      <w:tr w:rsidR="00C10FF7" w14:paraId="3B28A1AC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F3C978" w14:textId="77777777" w:rsidR="00C10FF7" w:rsidRPr="000F08D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4C6CE" w14:textId="2EE0F75C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CB87E2" w14:textId="77777777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0FF7" w14:paraId="08B4BA0E" w14:textId="77777777" w:rsidTr="00C10FF7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F29788A" w14:textId="1BA4054D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EB033E">
              <w:rPr>
                <w:color w:val="000000"/>
                <w:sz w:val="20"/>
                <w:szCs w:val="20"/>
              </w:rPr>
              <w:t>E.U1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22033" w14:textId="7E6C0FDE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przeprowadza wywiad lekarski z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pacjentem dorosłym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9A04BE" w14:textId="224BA5EB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P7S_UK</w:t>
            </w:r>
          </w:p>
        </w:tc>
      </w:tr>
      <w:tr w:rsidR="00C10FF7" w14:paraId="0490C437" w14:textId="77777777" w:rsidTr="00C10FF7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F9F6483" w14:textId="12A9C0FF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EB033E">
              <w:rPr>
                <w:color w:val="000000"/>
                <w:sz w:val="20"/>
                <w:szCs w:val="20"/>
              </w:rPr>
              <w:t>E.U3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DFEEFA" w14:textId="155DA82B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przeprowadza pełne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ukierunkowane badanie fizykalne pacjenta dorosłego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DFAA30" w14:textId="14B2EFF9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10FF7" w14:paraId="3C12C560" w14:textId="77777777" w:rsidTr="00C10FF7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F3D7001" w14:textId="45092F92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EB033E">
              <w:rPr>
                <w:color w:val="000000"/>
                <w:sz w:val="20"/>
                <w:szCs w:val="20"/>
              </w:rPr>
              <w:t>E.U7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72C57D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ocenia stan ogólny, stan przytomności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świadomości pacjenta</w:t>
            </w:r>
          </w:p>
          <w:p w14:paraId="22FED6B8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00A2A" w14:textId="03063941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lastRenderedPageBreak/>
              <w:t>P7S_UW</w:t>
            </w:r>
          </w:p>
        </w:tc>
      </w:tr>
      <w:tr w:rsidR="00C10FF7" w14:paraId="3FC29E39" w14:textId="77777777" w:rsidTr="00C10FF7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93797C8" w14:textId="2A0F10E5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EB033E">
              <w:rPr>
                <w:color w:val="000000"/>
                <w:sz w:val="20"/>
                <w:szCs w:val="20"/>
              </w:rPr>
              <w:t>E.U12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7FBC8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przeprowadza diagnostykę różnicową najczęstszych chorób osób dorosłych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dzieci</w:t>
            </w:r>
          </w:p>
          <w:p w14:paraId="14C6D207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7403CD" w14:textId="51EC0BF8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10FF7" w14:paraId="538929F0" w14:textId="77777777" w:rsidTr="00C10FF7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F6586E0" w14:textId="160684C9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EB033E">
              <w:rPr>
                <w:color w:val="000000"/>
                <w:sz w:val="20"/>
                <w:szCs w:val="20"/>
              </w:rPr>
              <w:t>E.U14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44EB6" w14:textId="1320E1EC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rozpoznaje stany bezpośredniego zagrożenia życia;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7C8863" w14:textId="1427B545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10FF7" w14:paraId="2B4BE337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F30A12" w14:textId="16ABFE5F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033E">
              <w:rPr>
                <w:color w:val="000000"/>
                <w:sz w:val="20"/>
                <w:szCs w:val="20"/>
              </w:rPr>
              <w:t>E.U16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A3E4E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planuje postępowanie diagnostyczne, terapeutyczne i</w:t>
            </w:r>
          </w:p>
          <w:p w14:paraId="60D61E7E" w14:textId="3E450E3A" w:rsidR="00C10FF7" w:rsidRDefault="00C10FF7" w:rsidP="008A6B2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08D7">
              <w:rPr>
                <w:sz w:val="20"/>
                <w:szCs w:val="20"/>
              </w:rPr>
              <w:t>profilaktyczne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5CAC55" w14:textId="4B8B585D" w:rsidR="00C10FF7" w:rsidRPr="007D2E9C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10FF7" w14:paraId="5D286D00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1D808F49" w:rsidR="00C10FF7" w:rsidRPr="00EB033E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B033E">
              <w:rPr>
                <w:color w:val="000000"/>
                <w:sz w:val="20"/>
                <w:szCs w:val="20"/>
              </w:rPr>
              <w:t>E.U18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59EC9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 xml:space="preserve">proponuje indywidualizację 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obowiązujących wytycznych terapeutycznych oraz inne metody leczenia wobec nie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-skuteczności albo przeciwwskazań do terapii standardowej</w:t>
            </w:r>
          </w:p>
          <w:p w14:paraId="1A3A2DF1" w14:textId="77777777" w:rsidR="00C10FF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0147B3" w14:textId="79684F5C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10FF7" w14:paraId="5977B83F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7B6DFBAA" w:rsidR="00C10FF7" w:rsidRPr="00F52BCD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52BCD">
              <w:rPr>
                <w:color w:val="000000"/>
                <w:sz w:val="20"/>
                <w:szCs w:val="20"/>
              </w:rPr>
              <w:t>E.U21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CAC42" w14:textId="77777777" w:rsidR="00C10FF7" w:rsidRPr="000F08D7" w:rsidRDefault="00C10FF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definiuje stany, w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 xml:space="preserve">których czas dalszego </w:t>
            </w:r>
            <w:r>
              <w:rPr>
                <w:sz w:val="20"/>
                <w:szCs w:val="20"/>
              </w:rPr>
              <w:t xml:space="preserve">trwania życia, stan </w:t>
            </w:r>
            <w:r w:rsidRPr="000F08D7">
              <w:rPr>
                <w:sz w:val="20"/>
                <w:szCs w:val="20"/>
              </w:rPr>
              <w:t xml:space="preserve">funkcjonalny lub preferencje chorego ograniczają 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postępowanie zgodne z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określonymi dla danej choroby wytycznymi</w:t>
            </w:r>
          </w:p>
          <w:p w14:paraId="1DC0469B" w14:textId="77777777" w:rsidR="00C10FF7" w:rsidRDefault="00C10FF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6172A2" w14:textId="5381E146" w:rsidR="00C10FF7" w:rsidRPr="007D2E9C" w:rsidRDefault="00C10FF7" w:rsidP="008A6B2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F6647" w14:paraId="229EF302" w14:textId="77777777" w:rsidTr="00CF47BC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A33A2F5" w14:textId="31DAB2C6" w:rsidR="00CF6647" w:rsidRPr="00F52BCD" w:rsidRDefault="00CF6647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E.U24.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F5749" w14:textId="2E092162" w:rsidR="00CF6647" w:rsidRPr="000F08D7" w:rsidRDefault="00CF6647" w:rsidP="008A6B24">
            <w:pPr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>Interpretuje badania laboratoryjne i identyfikuje przyczyny ich odchyleń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473E6" w14:textId="2F528312" w:rsidR="00CF6647" w:rsidRPr="007D2E9C" w:rsidRDefault="00CF6647" w:rsidP="008A6B24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softHyphen/>
              <w:t>UW</w:t>
            </w:r>
          </w:p>
        </w:tc>
      </w:tr>
      <w:tr w:rsidR="00CF6647" w14:paraId="4BA590C1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E42B6A" w14:textId="0531095E" w:rsidR="00CF6647" w:rsidRPr="00F52BCD" w:rsidRDefault="00CF664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52BCD">
              <w:rPr>
                <w:color w:val="000000"/>
                <w:sz w:val="20"/>
                <w:szCs w:val="20"/>
              </w:rPr>
              <w:t>E.U29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111D9" w14:textId="0BB70BA6" w:rsidR="00CF6647" w:rsidRPr="000F08D7" w:rsidRDefault="00CF664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wykonuje podstawowe procedury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zabiegi lekarskie, w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tym:</w:t>
            </w:r>
          </w:p>
          <w:p w14:paraId="6C567C3C" w14:textId="0846A1C5" w:rsidR="00CF6647" w:rsidRPr="000F08D7" w:rsidRDefault="00CF664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a) pomiar temperatury ciała, pomiar tętna, nieinwazyjny pomiar ciśnienia tętniczego,</w:t>
            </w:r>
          </w:p>
          <w:p w14:paraId="4CE8F1CC" w14:textId="77777777" w:rsidR="00CF6647" w:rsidRPr="000F08D7" w:rsidRDefault="00CF664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b) monitorowanie p</w:t>
            </w:r>
            <w:r>
              <w:rPr>
                <w:sz w:val="20"/>
                <w:szCs w:val="20"/>
              </w:rPr>
              <w:t xml:space="preserve">arametrów życiowych przy pomocy </w:t>
            </w:r>
            <w:r w:rsidRPr="000F08D7">
              <w:rPr>
                <w:sz w:val="20"/>
                <w:szCs w:val="20"/>
              </w:rPr>
              <w:t xml:space="preserve">kardiomonitora, </w:t>
            </w:r>
            <w:proofErr w:type="spellStart"/>
            <w:r w:rsidRPr="000F08D7">
              <w:rPr>
                <w:sz w:val="20"/>
                <w:szCs w:val="20"/>
              </w:rPr>
              <w:t>pulsoksy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08D7">
              <w:rPr>
                <w:sz w:val="20"/>
                <w:szCs w:val="20"/>
              </w:rPr>
              <w:t>metrięd</w:t>
            </w:r>
            <w:proofErr w:type="spellEnd"/>
            <w:r w:rsidRPr="000F08D7">
              <w:rPr>
                <w:sz w:val="20"/>
                <w:szCs w:val="20"/>
              </w:rPr>
              <w:t>) wprowadzenie rurki ustno</w:t>
            </w:r>
            <w:r>
              <w:rPr>
                <w:sz w:val="20"/>
                <w:szCs w:val="20"/>
              </w:rPr>
              <w:t>-</w:t>
            </w:r>
            <w:r w:rsidRPr="000F08D7">
              <w:rPr>
                <w:sz w:val="20"/>
                <w:szCs w:val="20"/>
              </w:rPr>
              <w:t>gardłowej,</w:t>
            </w:r>
          </w:p>
          <w:p w14:paraId="1F90FD72" w14:textId="77777777" w:rsidR="00CF6647" w:rsidRPr="000F08D7" w:rsidRDefault="00CF664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>f) pobieranie wymazów z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nosa, gardła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skóry, nakłucie jamy opłucnowej</w:t>
            </w:r>
          </w:p>
          <w:p w14:paraId="1857CC31" w14:textId="77777777" w:rsidR="00CF6647" w:rsidRPr="000F08D7" w:rsidRDefault="00CF6647" w:rsidP="008A6B24">
            <w:pPr>
              <w:jc w:val="center"/>
              <w:rPr>
                <w:sz w:val="20"/>
                <w:szCs w:val="20"/>
              </w:rPr>
            </w:pPr>
            <w:r w:rsidRPr="000F08D7">
              <w:rPr>
                <w:sz w:val="20"/>
                <w:szCs w:val="20"/>
              </w:rPr>
              <w:t xml:space="preserve">h) standardowy elektrokardiogram spoczynkowy 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wraz z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interpretacją, kardiowersję elektryczną i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defibrylację</w:t>
            </w:r>
            <w:r>
              <w:rPr>
                <w:sz w:val="20"/>
                <w:szCs w:val="20"/>
              </w:rPr>
              <w:t xml:space="preserve"> </w:t>
            </w:r>
            <w:r w:rsidRPr="000F08D7">
              <w:rPr>
                <w:sz w:val="20"/>
                <w:szCs w:val="20"/>
              </w:rPr>
              <w:t>serca,</w:t>
            </w:r>
          </w:p>
          <w:p w14:paraId="2C627C3E" w14:textId="54BEF536" w:rsidR="00CF6647" w:rsidRDefault="00CF664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9451E3B" w14:textId="0ED58450" w:rsidR="00CF6647" w:rsidRPr="007D2E9C" w:rsidRDefault="00CF6647" w:rsidP="008A6B24">
            <w:pPr>
              <w:jc w:val="center"/>
              <w:rPr>
                <w:sz w:val="20"/>
                <w:szCs w:val="20"/>
                <w:lang w:eastAsia="en-US"/>
              </w:rPr>
            </w:pPr>
            <w:r w:rsidRPr="007D2E9C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F6647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CF6647" w:rsidRDefault="00CF664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CF6647" w:rsidRDefault="00CF6647" w:rsidP="008A6B2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CF6647" w:rsidRDefault="00CF6647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B24" w14:paraId="029B9EC8" w14:textId="77777777" w:rsidTr="00805249">
        <w:trPr>
          <w:trHeight w:val="730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14:paraId="7D93ABF2" w14:textId="70330EC5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sz w:val="20"/>
                <w:szCs w:val="20"/>
                <w:lang w:eastAsia="en-US"/>
              </w:rPr>
              <w:t>K.01.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3860A5" w14:textId="71CA873C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sz w:val="20"/>
                <w:szCs w:val="20"/>
                <w:lang w:eastAsia="en-US"/>
              </w:rPr>
              <w:t>Posiada świadomość własnych ograniczeń i wie kiedy zwrócić się do innych specjalistów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EE06BFC" w14:textId="01B309C1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8A6B24" w14:paraId="04A9074F" w14:textId="77777777" w:rsidTr="00805249">
        <w:trPr>
          <w:trHeight w:val="730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14:paraId="3C42C299" w14:textId="18B8BA77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8A6B24">
              <w:rPr>
                <w:sz w:val="20"/>
                <w:szCs w:val="20"/>
                <w:lang w:eastAsia="en-US"/>
              </w:rPr>
              <w:t>K03.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3031E9" w14:textId="5ECEA0A7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8A6B24">
              <w:rPr>
                <w:sz w:val="20"/>
                <w:szCs w:val="20"/>
                <w:lang w:eastAsia="en-US"/>
              </w:rPr>
              <w:t>Posiada umiejętności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BF798AE" w14:textId="37F60B86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8A6B24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8A6B24" w14:paraId="39F6D089" w14:textId="77777777" w:rsidTr="00C10FF7">
        <w:trPr>
          <w:trHeight w:val="730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272FFE1D" w14:textId="387F4ABE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8A6B24">
              <w:rPr>
                <w:color w:val="000000"/>
                <w:sz w:val="20"/>
                <w:szCs w:val="20"/>
              </w:rPr>
              <w:t>K08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633E32" w14:textId="77777777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Potrafi brać odpowiedzialność za działania własne</w:t>
            </w:r>
          </w:p>
          <w:p w14:paraId="773453A6" w14:textId="01D62E0B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8A6B24">
              <w:rPr>
                <w:color w:val="000000"/>
                <w:sz w:val="20"/>
                <w:szCs w:val="20"/>
              </w:rPr>
              <w:t>i właściwie organizować pracę własną. Potrafi myśleć i działać w sposób przedsiębiorczy.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AE326B7" w14:textId="10B10210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D79EFF2" w14:textId="7751221A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8A6B24">
              <w:rPr>
                <w:color w:val="000000"/>
                <w:sz w:val="20"/>
                <w:szCs w:val="20"/>
              </w:rPr>
              <w:t>P7S_UO</w:t>
            </w:r>
          </w:p>
        </w:tc>
      </w:tr>
      <w:tr w:rsidR="008A6B24" w14:paraId="15842204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4727FDF6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04ECFDE3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Przestrzega zasad bezpieczeństwa  i higieny pracy oraz ergonomii.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AC0D3" w14:textId="12D4993A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P7S_UO</w:t>
            </w:r>
          </w:p>
        </w:tc>
      </w:tr>
      <w:tr w:rsidR="008A6B24" w14:paraId="3E44BCDE" w14:textId="77777777" w:rsidTr="00C10F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0106FC8C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K10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0FF636C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50C93C" w14:textId="10960EF2" w:rsidR="008A6B24" w:rsidRPr="008A6B24" w:rsidRDefault="008A6B24" w:rsidP="008A6B24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8A6B24">
              <w:rPr>
                <w:color w:val="000000"/>
                <w:sz w:val="20"/>
                <w:szCs w:val="20"/>
              </w:rPr>
              <w:t>P7S_UK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15959318" w:rsidR="0013702D" w:rsidRDefault="00EB1ED2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AB21CE" w:rsidRDefault="004C774E" w:rsidP="004C774E">
      <w:pPr>
        <w:tabs>
          <w:tab w:val="left" w:pos="5670"/>
        </w:tabs>
        <w:autoSpaceDE w:val="0"/>
        <w:jc w:val="center"/>
        <w:rPr>
          <w:b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AB21CE" w:rsidRPr="00AB21CE" w14:paraId="58EDB71F" w14:textId="77777777" w:rsidTr="00D37C1F">
        <w:tc>
          <w:tcPr>
            <w:tcW w:w="9140" w:type="dxa"/>
          </w:tcPr>
          <w:p w14:paraId="746DB653" w14:textId="32795C23" w:rsidR="008A6B24" w:rsidRPr="008A6B24" w:rsidRDefault="008A6B24" w:rsidP="00AB21CE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8A6B24">
              <w:rPr>
                <w:b/>
                <w:sz w:val="22"/>
                <w:szCs w:val="22"/>
              </w:rPr>
              <w:t xml:space="preserve">Choroby układu krążenia, są określane mianem „współczesnej epidemii”, gdyż należą do najczęstszych chorób </w:t>
            </w:r>
            <w:r>
              <w:rPr>
                <w:b/>
                <w:sz w:val="22"/>
                <w:szCs w:val="22"/>
              </w:rPr>
              <w:t>naszych czasów</w:t>
            </w:r>
            <w:r w:rsidRPr="008A6B2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A6B24">
              <w:rPr>
                <w:b/>
                <w:sz w:val="22"/>
                <w:szCs w:val="22"/>
              </w:rPr>
              <w:t xml:space="preserve">W większości krajów są główną przyczyną inwalidztwa i umieralności. </w:t>
            </w:r>
            <w:r>
              <w:rPr>
                <w:b/>
                <w:sz w:val="22"/>
                <w:szCs w:val="22"/>
              </w:rPr>
              <w:t xml:space="preserve">Moduł </w:t>
            </w:r>
            <w:r w:rsidRPr="008A6B24">
              <w:rPr>
                <w:b/>
                <w:i/>
                <w:sz w:val="22"/>
                <w:szCs w:val="22"/>
              </w:rPr>
              <w:t>Serce i układ krążenia</w:t>
            </w:r>
            <w:r>
              <w:rPr>
                <w:b/>
                <w:sz w:val="22"/>
                <w:szCs w:val="22"/>
              </w:rPr>
              <w:t xml:space="preserve"> został zaprojektowany w ten sposób, aby już na wczesnych etapach studiów Student zetknął się z nauczaniem problemowym</w:t>
            </w:r>
            <w:r w:rsidR="00A569B3">
              <w:rPr>
                <w:b/>
                <w:sz w:val="22"/>
                <w:szCs w:val="22"/>
              </w:rPr>
              <w:t xml:space="preserve">, aby zdawał sobie sprawę, dlaczego tak istotne są podstawy teoretyczne i zrozumienie mechanizmów zaburzeń, </w:t>
            </w:r>
            <w:r w:rsidR="00A569B3">
              <w:rPr>
                <w:b/>
                <w:sz w:val="22"/>
                <w:szCs w:val="22"/>
              </w:rPr>
              <w:lastRenderedPageBreak/>
              <w:t xml:space="preserve">aby stawiał pierwsze rozpoznania (analiza przypadków klinicznych) i w ten sposób uczył się jak połączyć wiedzę nauk podstawowych i przedklinicznych z naukami klinicznymi. </w:t>
            </w:r>
          </w:p>
          <w:p w14:paraId="74D07D35" w14:textId="77777777" w:rsidR="00A569B3" w:rsidRDefault="00A569B3" w:rsidP="00AB21CE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14:paraId="2F1E9696" w14:textId="7D6059EE" w:rsidR="004C774E" w:rsidRPr="00AB21CE" w:rsidRDefault="00AB21CE" w:rsidP="00AB21CE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AB21CE">
              <w:rPr>
                <w:b/>
                <w:sz w:val="22"/>
                <w:szCs w:val="22"/>
              </w:rPr>
              <w:t xml:space="preserve">Student po ukończeniu zajęć w ramach modułu </w:t>
            </w:r>
            <w:r w:rsidR="008A6B24">
              <w:rPr>
                <w:b/>
                <w:sz w:val="22"/>
                <w:szCs w:val="22"/>
              </w:rPr>
              <w:t xml:space="preserve">będzie posiadał ugruntowaną </w:t>
            </w:r>
            <w:r>
              <w:rPr>
                <w:b/>
                <w:sz w:val="22"/>
                <w:szCs w:val="22"/>
              </w:rPr>
              <w:t xml:space="preserve">wiedzę </w:t>
            </w:r>
            <w:r w:rsidRPr="00AB21CE">
              <w:rPr>
                <w:b/>
                <w:sz w:val="22"/>
                <w:szCs w:val="22"/>
              </w:rPr>
              <w:t>z zakresu anatomii,</w:t>
            </w:r>
            <w:r>
              <w:rPr>
                <w:b/>
                <w:sz w:val="22"/>
                <w:szCs w:val="22"/>
              </w:rPr>
              <w:t xml:space="preserve"> histologii, biofizyki,</w:t>
            </w:r>
            <w:r w:rsidRPr="00AB21CE">
              <w:rPr>
                <w:b/>
                <w:sz w:val="22"/>
                <w:szCs w:val="22"/>
              </w:rPr>
              <w:t xml:space="preserve"> fizjologii oraz patologii</w:t>
            </w:r>
            <w:r>
              <w:rPr>
                <w:b/>
                <w:sz w:val="22"/>
                <w:szCs w:val="22"/>
              </w:rPr>
              <w:t xml:space="preserve"> i patofizjologii</w:t>
            </w:r>
            <w:r w:rsidRPr="00AB21CE">
              <w:rPr>
                <w:b/>
                <w:sz w:val="22"/>
                <w:szCs w:val="22"/>
              </w:rPr>
              <w:t xml:space="preserve"> cho</w:t>
            </w:r>
            <w:r>
              <w:rPr>
                <w:b/>
                <w:sz w:val="22"/>
                <w:szCs w:val="22"/>
              </w:rPr>
              <w:t>rób układu sercowo-naczyniowego. Student nab</w:t>
            </w:r>
            <w:r w:rsidR="008A6B24">
              <w:rPr>
                <w:b/>
                <w:sz w:val="22"/>
                <w:szCs w:val="22"/>
              </w:rPr>
              <w:t>ędzie również umiejętność</w:t>
            </w:r>
            <w:r w:rsidRPr="00AB2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diagnozowania</w:t>
            </w:r>
            <w:r w:rsidRPr="00AB21CE">
              <w:rPr>
                <w:b/>
                <w:sz w:val="22"/>
                <w:szCs w:val="22"/>
              </w:rPr>
              <w:t xml:space="preserve"> z wykorzystaniem o</w:t>
            </w:r>
            <w:r w:rsidR="00FF3B23">
              <w:rPr>
                <w:b/>
                <w:sz w:val="22"/>
                <w:szCs w:val="22"/>
              </w:rPr>
              <w:t>dpowiednio ukierunkowanych badań laboratoryjnych</w:t>
            </w:r>
            <w:r w:rsidRPr="00AB21CE">
              <w:rPr>
                <w:b/>
                <w:sz w:val="22"/>
                <w:szCs w:val="22"/>
              </w:rPr>
              <w:t xml:space="preserve"> oraz leczenia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F5CAC">
              <w:rPr>
                <w:b/>
                <w:sz w:val="22"/>
                <w:szCs w:val="22"/>
              </w:rPr>
              <w:t xml:space="preserve">wybranych najczęstszych </w:t>
            </w:r>
            <w:r>
              <w:rPr>
                <w:b/>
                <w:sz w:val="22"/>
                <w:szCs w:val="22"/>
              </w:rPr>
              <w:t>chorób układu sercowo-naczyniowego</w:t>
            </w:r>
            <w:r w:rsidRPr="00AB21CE">
              <w:rPr>
                <w:b/>
                <w:sz w:val="22"/>
                <w:szCs w:val="22"/>
              </w:rPr>
              <w:t>.</w:t>
            </w:r>
            <w:r w:rsidR="006F5CAC">
              <w:rPr>
                <w:b/>
                <w:sz w:val="22"/>
                <w:szCs w:val="22"/>
              </w:rPr>
              <w:t xml:space="preserve"> </w:t>
            </w:r>
          </w:p>
          <w:p w14:paraId="5162DE0F" w14:textId="77777777" w:rsidR="004C774E" w:rsidRPr="00AB21CE" w:rsidRDefault="004C774E" w:rsidP="006F5CAC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13708A9C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BD1DFD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  <w:p w14:paraId="0C22AA14" w14:textId="239269DF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>BLOK</w:t>
            </w:r>
            <w:r w:rsidR="00BD1DFD" w:rsidRPr="00BD1DFD">
              <w:rPr>
                <w:b/>
                <w:color w:val="000000" w:themeColor="text1"/>
                <w:u w:val="single"/>
                <w:lang w:eastAsia="en-US"/>
              </w:rPr>
              <w:t>: Anatomia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2ED5C66F" w:rsidR="00950530" w:rsidRPr="00BD1DFD" w:rsidRDefault="00BD1DFD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>WYKŁADY: 3h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48776F7" w14:textId="7B3D5EFA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 </w:t>
            </w:r>
            <w:r>
              <w:rPr>
                <w:b/>
                <w:color w:val="000000" w:themeColor="text1"/>
                <w:lang w:eastAsia="en-US"/>
              </w:rPr>
              <w:tab/>
              <w:t>I</w:t>
            </w:r>
            <w:r>
              <w:rPr>
                <w:b/>
                <w:color w:val="000000" w:themeColor="text1"/>
                <w:lang w:eastAsia="en-US"/>
              </w:rPr>
              <w:tab/>
              <w:t>(1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0BEBE143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Anatomia serca</w:t>
            </w:r>
          </w:p>
          <w:p w14:paraId="732D80C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położenie, budowa zewnętrzna: powierzchnie, brzegi, granice serca, uderzenie koniuszkowe</w:t>
            </w:r>
          </w:p>
          <w:p w14:paraId="33B36B4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budowa ściany serca: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endocardium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,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myocardium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, epicardium</w:t>
            </w:r>
          </w:p>
          <w:p w14:paraId="05265F6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jamy serca: budowa komór i przedsionków</w:t>
            </w:r>
          </w:p>
          <w:p w14:paraId="2C25B9A5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zastawki serca: rodzaje, budowa, rola, miejsca rzutowania i osłuchiwania</w:t>
            </w:r>
          </w:p>
          <w:p w14:paraId="3E4FCBA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budowa przegrody międzykomorowej i międzyprzedsionkowej</w:t>
            </w:r>
          </w:p>
          <w:p w14:paraId="1643AD6B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szkielet serca: części składowe i rola</w:t>
            </w:r>
          </w:p>
          <w:p w14:paraId="3D6091C0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układ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-przewodzący: części, rola, drogi rozprzestrzeniania impulsów</w:t>
            </w:r>
          </w:p>
          <w:p w14:paraId="3CC44F36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unaczynienie tętnicze i żylne serca: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. wieńcowe prawa i lewa, przebieg, gałęzie, zakres unaczynienia,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żż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serca, zatoka wieńcowa</w:t>
            </w:r>
          </w:p>
          <w:p w14:paraId="521FAA00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unerwienie serca: przywspółczulne i współczulne i jego wpływ na pracę serca</w:t>
            </w:r>
          </w:p>
          <w:p w14:paraId="23C9A49C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osierdzie: budowa, jama osierdzia i jej części (zatoka poprzeczna i skośna), unaczynienie i unerwienie.</w:t>
            </w:r>
          </w:p>
          <w:p w14:paraId="09BCA9A6" w14:textId="2637E610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 </w:t>
            </w:r>
            <w:r>
              <w:rPr>
                <w:b/>
                <w:color w:val="000000" w:themeColor="text1"/>
                <w:lang w:eastAsia="en-US"/>
              </w:rPr>
              <w:tab/>
              <w:t>II</w:t>
            </w:r>
            <w:r>
              <w:rPr>
                <w:b/>
                <w:color w:val="000000" w:themeColor="text1"/>
                <w:lang w:eastAsia="en-US"/>
              </w:rPr>
              <w:tab/>
              <w:t>(1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25C508E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1.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Anatomia układu krwionośnego</w:t>
            </w:r>
          </w:p>
          <w:p w14:paraId="12F2E68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 naczynia tętnicze i żylne, różnice w budowie i funkcji</w:t>
            </w:r>
          </w:p>
          <w:p w14:paraId="0B82786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krążenie mała (płucne) : rola i główne naczynia</w:t>
            </w:r>
          </w:p>
          <w:p w14:paraId="2751B31A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duże naczynia wchodzące i wychodzące z poszczególnych jam serca</w:t>
            </w:r>
          </w:p>
          <w:p w14:paraId="0450C25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aorta: początek, przebieg, budowa ściany, główne odgałęzienia</w:t>
            </w:r>
          </w:p>
          <w:p w14:paraId="293B570C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żyłą główna górna i dolna: przebieg, dopływy początkowe i boczne</w:t>
            </w:r>
          </w:p>
          <w:p w14:paraId="648734FC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Główne naczynia tętnicze i żylne</w:t>
            </w:r>
          </w:p>
          <w:p w14:paraId="3208884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głowy i szyi: t. szyjna wspólna, wewnętrzna i zewnętrzna, zakres ich unaczynienia, spływ krwi z głowy i szyi, ż. szyjna wewnętrzna</w:t>
            </w:r>
          </w:p>
          <w:p w14:paraId="0C60F8BE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klatki piersiowej i kk. górnych:  t. podobojczykowa, t. kręgowa, t. piersiowa wewnętrzna,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gałł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. aorty piersiowej, ż. podobojczykowa,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żż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nieparzyste</w:t>
            </w:r>
          </w:p>
          <w:p w14:paraId="7F33488B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jamy brzusznej i miednicy i kk. dolnych:  gałęzie aorty brzusznej, t. biodrowe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lastRenderedPageBreak/>
              <w:t>wewn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i zewn.,  </w:t>
            </w:r>
          </w:p>
          <w:p w14:paraId="6D72ED30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t. udowa - rola w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bad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. naczyniowych.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żż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kończyn dolnych</w:t>
            </w:r>
          </w:p>
          <w:p w14:paraId="6D022B78" w14:textId="7FE3FD00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 </w:t>
            </w:r>
            <w:r>
              <w:rPr>
                <w:b/>
                <w:color w:val="000000" w:themeColor="text1"/>
                <w:lang w:eastAsia="en-US"/>
              </w:rPr>
              <w:tab/>
              <w:t>III</w:t>
            </w:r>
            <w:r>
              <w:rPr>
                <w:b/>
                <w:color w:val="000000" w:themeColor="text1"/>
                <w:lang w:eastAsia="en-US"/>
              </w:rPr>
              <w:tab/>
              <w:t>(1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074A7D2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Wybrane aspekty anatomii klinicznej układu sercowo-naczyniowego</w:t>
            </w:r>
          </w:p>
          <w:p w14:paraId="4FAF091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A.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Anatomia kliniczna wad rozwojowych serca</w:t>
            </w:r>
          </w:p>
          <w:p w14:paraId="08FBC63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wady dużych naczyń wychodzących z serca: przełożenie wielkich pni tętniczych, wspólny pień tętniczy,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koarktacja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aorty, przetrwały przewód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Botalla</w:t>
            </w:r>
            <w:proofErr w:type="spellEnd"/>
          </w:p>
          <w:p w14:paraId="3DEFFB2E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anomalie przegród serca: ubytki w przegrodzie międzyprzedsionkowej, międzykomorowej, wspólny kanał przedsionkowo-komorowy</w:t>
            </w:r>
          </w:p>
          <w:p w14:paraId="3A83ED53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anomalie drogi odpływu prawej komory: zwężenie i niedomykalność zastawki pnia płucnego</w:t>
            </w:r>
          </w:p>
          <w:p w14:paraId="72346C4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anomalie drogi odpływu lewej komory: zwężenie i niedomykalność zastawki aorty</w:t>
            </w:r>
          </w:p>
          <w:p w14:paraId="602AEBE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wady wrodzone zastawki mitralnej (dwudzielnej)  i trójdzielnej</w:t>
            </w:r>
          </w:p>
          <w:p w14:paraId="69A916E5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choroby osierdzia: zapalenie, tamponada serca</w:t>
            </w:r>
          </w:p>
          <w:p w14:paraId="16E03373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zaburzenia krążenia wieńcowego: niedokrwienie, zawał serca</w:t>
            </w:r>
          </w:p>
          <w:p w14:paraId="3222779A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ból przeniesiony pochodzenia sercowego</w:t>
            </w:r>
          </w:p>
          <w:p w14:paraId="6F532AF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żylaki kk. dolnych</w:t>
            </w:r>
          </w:p>
          <w:p w14:paraId="64A3D4F0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B.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Wybrane metody diagnozowania i leczenia układu sercowo-naczyniowego</w:t>
            </w:r>
          </w:p>
          <w:p w14:paraId="7C2CF69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cewnikowanie serca</w:t>
            </w:r>
          </w:p>
          <w:p w14:paraId="63FD0546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angiografia aorty</w:t>
            </w:r>
          </w:p>
          <w:p w14:paraId="7CC04989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koronarografia, angioplastyka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wieńcowych</w:t>
            </w:r>
          </w:p>
          <w:p w14:paraId="77D1F75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pomostowanie aortalno-wieńcowe</w:t>
            </w:r>
          </w:p>
          <w:p w14:paraId="4D09C3A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obraz serca w badaniach radiologicznych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rtg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klatki piersiowej, TK, MR</w:t>
            </w:r>
          </w:p>
          <w:p w14:paraId="0AA3C6CC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przezskórne metody leczenia wybranych wad serca</w:t>
            </w:r>
          </w:p>
          <w:p w14:paraId="480E2D8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ablacja przezskórna w leczeniu zaburzeń rytmu</w:t>
            </w:r>
          </w:p>
          <w:p w14:paraId="62F4FDA3" w14:textId="398A04CB" w:rsid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stymulator serca</w:t>
            </w:r>
          </w:p>
          <w:p w14:paraId="7EE6B3E3" w14:textId="3BA42DC7" w:rsid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C4DB456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>SEMINARIA: 1h</w:t>
            </w:r>
          </w:p>
          <w:p w14:paraId="583E0D1B" w14:textId="77FE69DB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Seminarium</w:t>
            </w:r>
            <w:r w:rsidRPr="00BD1DFD">
              <w:rPr>
                <w:b/>
                <w:color w:val="000000" w:themeColor="text1"/>
                <w:lang w:eastAsia="en-US"/>
              </w:rPr>
              <w:t xml:space="preserve"> w ramach nauczania problemowego z Katedrą Kardiologii (1h) </w:t>
            </w:r>
          </w:p>
          <w:p w14:paraId="5F89A15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Przypadek kliniczny: </w:t>
            </w:r>
          </w:p>
          <w:p w14:paraId="3DFF935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A) PACJENT Z KOMOROWYMI ZABURZENIAMI RYTMU SERCA. </w:t>
            </w:r>
          </w:p>
          <w:p w14:paraId="10C38F4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B) PACJENT Z CAŁKOWITYM BLOKIEM PRZEDSIONKOWO-KOMOWOROWYM.</w:t>
            </w:r>
          </w:p>
          <w:p w14:paraId="395C4C25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4E1E78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W trakcie zajęć zostanie omówiony proces diagnostyczny oraz terapeutycznych 2 zaproponowanych pacjentów kardiologicznych. </w:t>
            </w:r>
          </w:p>
          <w:p w14:paraId="097B255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4536C0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>Co student powinien wiedzieć po zakończeniu zajęć:</w:t>
            </w:r>
          </w:p>
          <w:p w14:paraId="1F63BC4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>1.</w:t>
            </w:r>
            <w:r w:rsidRPr="00BD1DFD">
              <w:rPr>
                <w:b/>
                <w:i/>
                <w:color w:val="000000" w:themeColor="text1"/>
                <w:lang w:eastAsia="en-US"/>
              </w:rPr>
              <w:tab/>
              <w:t>Podstawy elektrokardiograficzne EKG. Podstawy rozpoznawania zaburzeń przewodzenia oraz arytmii komorowych w EKG.</w:t>
            </w:r>
          </w:p>
          <w:p w14:paraId="5039EB8B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>2.</w:t>
            </w:r>
            <w:r w:rsidRPr="00BD1DFD">
              <w:rPr>
                <w:b/>
                <w:i/>
                <w:color w:val="000000" w:themeColor="text1"/>
                <w:lang w:eastAsia="en-US"/>
              </w:rPr>
              <w:tab/>
              <w:t>Zaproponować badania dodatkowe w celu postawienia diagnozy u pacjenta.</w:t>
            </w:r>
          </w:p>
          <w:p w14:paraId="590E1CD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>3.</w:t>
            </w:r>
            <w:r w:rsidRPr="00BD1DFD">
              <w:rPr>
                <w:b/>
                <w:i/>
                <w:color w:val="000000" w:themeColor="text1"/>
                <w:lang w:eastAsia="en-US"/>
              </w:rPr>
              <w:tab/>
              <w:t>Zapoznanie z metodami leczenia komorowych zaburzeń rytmu; farmakologiczna oraz ablacja RF.</w:t>
            </w:r>
          </w:p>
          <w:p w14:paraId="0D757326" w14:textId="6D6A3AAB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>4.</w:t>
            </w:r>
            <w:r w:rsidRPr="00BD1DFD">
              <w:rPr>
                <w:b/>
                <w:i/>
                <w:color w:val="000000" w:themeColor="text1"/>
                <w:lang w:eastAsia="en-US"/>
              </w:rPr>
              <w:tab/>
              <w:t>Wskazania do implantacji stymulatora serca. Rodzaje stymulatorów serca.</w:t>
            </w:r>
          </w:p>
          <w:p w14:paraId="1F599AE0" w14:textId="38D3DDB5" w:rsid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064864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>ĆWICZENIA: 6h</w:t>
            </w:r>
          </w:p>
          <w:p w14:paraId="32ED37A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DCF22C3" w14:textId="48AC6A3A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ĆWICZENIE</w:t>
            </w:r>
            <w:r>
              <w:rPr>
                <w:b/>
                <w:color w:val="000000" w:themeColor="text1"/>
                <w:lang w:eastAsia="en-US"/>
              </w:rPr>
              <w:tab/>
              <w:t>1</w:t>
            </w:r>
            <w:r>
              <w:rPr>
                <w:b/>
                <w:color w:val="000000" w:themeColor="text1"/>
                <w:lang w:eastAsia="en-US"/>
              </w:rPr>
              <w:tab/>
              <w:t>(1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3E75884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Anatomia serca  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cz. I</w:t>
            </w:r>
          </w:p>
          <w:p w14:paraId="3DF8F15E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2506F2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praktyczne zapoznanie się z budową serca na preparatach i zwłokach ludzkich oraz na modelach</w:t>
            </w:r>
          </w:p>
          <w:p w14:paraId="32C3FF8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miejsca osłuchiwania zastawek serca - ćwiczenia praktyczne</w:t>
            </w:r>
          </w:p>
          <w:p w14:paraId="242DF2B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omówienie wybranych wad rozwojowych serca na przypadkach klinicznych:</w:t>
            </w:r>
          </w:p>
          <w:p w14:paraId="11C65F0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wady zastawkowe</w:t>
            </w:r>
          </w:p>
          <w:p w14:paraId="023880F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przełożenie wielkich pni tętniczych</w:t>
            </w:r>
          </w:p>
          <w:p w14:paraId="4CB91D89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ubytki w przegrodzie międzykomorowej i międzyprzedsionkowej</w:t>
            </w:r>
          </w:p>
          <w:p w14:paraId="74AEF06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przetrwały przewód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Botalla</w:t>
            </w:r>
            <w:proofErr w:type="spellEnd"/>
          </w:p>
          <w:p w14:paraId="7648A163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koarktacja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aorty</w:t>
            </w:r>
          </w:p>
          <w:p w14:paraId="5B643F6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nadciśnienie płucne</w:t>
            </w:r>
          </w:p>
          <w:p w14:paraId="2FE08C83" w14:textId="3A07CE69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ĆWICZENIE</w:t>
            </w:r>
            <w:r>
              <w:rPr>
                <w:b/>
                <w:color w:val="000000" w:themeColor="text1"/>
                <w:lang w:eastAsia="en-US"/>
              </w:rPr>
              <w:tab/>
              <w:t>2</w:t>
            </w:r>
            <w:r>
              <w:rPr>
                <w:b/>
                <w:color w:val="000000" w:themeColor="text1"/>
                <w:lang w:eastAsia="en-US"/>
              </w:rPr>
              <w:tab/>
              <w:t>(1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547B455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Anatomia serca </w:t>
            </w:r>
            <w:r w:rsidRPr="00BD1DFD">
              <w:rPr>
                <w:b/>
                <w:color w:val="000000" w:themeColor="text1"/>
                <w:lang w:eastAsia="en-US"/>
              </w:rPr>
              <w:tab/>
            </w:r>
            <w:r w:rsidRPr="00BD1DFD">
              <w:rPr>
                <w:b/>
                <w:color w:val="000000" w:themeColor="text1"/>
                <w:lang w:eastAsia="en-US"/>
              </w:rPr>
              <w:tab/>
              <w:t>cz. II</w:t>
            </w:r>
          </w:p>
          <w:p w14:paraId="182127CE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układ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-przewodzący: jego części i rola</w:t>
            </w:r>
          </w:p>
          <w:p w14:paraId="4B00B897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unerwienie współczulne i przywspółczulne - wpływ na pracę serca</w:t>
            </w:r>
          </w:p>
          <w:p w14:paraId="75B65FE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unaczynienie serca</w:t>
            </w:r>
          </w:p>
          <w:p w14:paraId="7089319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identyfikacja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. wieńcowych i ich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odgałęzień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na preparatach serca i modelach</w:t>
            </w:r>
          </w:p>
          <w:p w14:paraId="5A3FB189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obraz naczyń wieńcowych w koronarografii (prezentacja multimedialna)</w:t>
            </w:r>
          </w:p>
          <w:p w14:paraId="588ACC9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omówienie wybranych zaburzeń pracy układu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bodźco-przewodzacego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i krążenia wieńcowego na przypadkach klinicznych:</w:t>
            </w:r>
          </w:p>
          <w:p w14:paraId="5FD7349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choroba niedokrwienna serca,  zawał serca</w:t>
            </w:r>
          </w:p>
          <w:p w14:paraId="5E0A459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ból przeniesiony pochodzenia sercowego</w:t>
            </w:r>
          </w:p>
          <w:p w14:paraId="4B1DD5C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zaburzenia rytmu na różnych poziomach w układzie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-przewodzącym</w:t>
            </w:r>
          </w:p>
          <w:p w14:paraId="529E23A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ĆWICZENIE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3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(2h)</w:t>
            </w:r>
          </w:p>
          <w:p w14:paraId="17CAB60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Anatomia układu krwionośnego</w:t>
            </w:r>
            <w:r w:rsidRPr="00BD1DFD">
              <w:rPr>
                <w:b/>
                <w:color w:val="000000" w:themeColor="text1"/>
                <w:lang w:eastAsia="en-US"/>
              </w:rPr>
              <w:tab/>
            </w:r>
            <w:r w:rsidRPr="00BD1DFD">
              <w:rPr>
                <w:b/>
                <w:color w:val="000000" w:themeColor="text1"/>
                <w:lang w:eastAsia="en-US"/>
              </w:rPr>
              <w:tab/>
              <w:t>cz. I</w:t>
            </w:r>
          </w:p>
          <w:p w14:paraId="56B51343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Tętnice krążenia dużego</w:t>
            </w:r>
          </w:p>
          <w:p w14:paraId="7BB0D57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praktyczne zapoznanie się z przebiegiem aorty i jej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odgałęzień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na zwłokach ludzkich i na modelach</w:t>
            </w:r>
          </w:p>
          <w:p w14:paraId="49F943AA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identyfikacja głównych naczyń tętniczych na kończynach górnych (pachowa, ramienna, promieniowa i łokciowa)</w:t>
            </w:r>
          </w:p>
          <w:p w14:paraId="7AA5B515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identyfikacja głównych naczyń tętniczych na kończynach dolnych (udowa, podkolanowa, piszczelowa przednia i tylna, grzbietowa stopy)</w:t>
            </w:r>
          </w:p>
          <w:p w14:paraId="4220EF26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identyfikacja głównych naczyń tętniczych szyi i głowy (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. szyjne,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. kręgowe, główne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mózgowia)</w:t>
            </w:r>
          </w:p>
          <w:p w14:paraId="04835CD9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miejsca badania tętna - ćwiczenia praktyczne</w:t>
            </w:r>
          </w:p>
          <w:p w14:paraId="3E8DB4B8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wybrane zagadnienia kliniczne:</w:t>
            </w:r>
          </w:p>
          <w:p w14:paraId="5D5AC00C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tętniak aorty</w:t>
            </w:r>
          </w:p>
          <w:p w14:paraId="7D8677F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zaburzenia krążenia mózgowego związane ze zwężeniem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szyjnych i kręgowych</w:t>
            </w:r>
          </w:p>
          <w:p w14:paraId="2AB4C58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niedokrwienie tętnicze kończyn dolnych</w:t>
            </w:r>
          </w:p>
          <w:p w14:paraId="740B7A13" w14:textId="09ABF754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ĆWICZENIE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4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(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77573285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Anatomia układu krwionośnego</w:t>
            </w:r>
            <w:r w:rsidRPr="00BD1DFD">
              <w:rPr>
                <w:b/>
                <w:color w:val="000000" w:themeColor="text1"/>
                <w:lang w:eastAsia="en-US"/>
              </w:rPr>
              <w:tab/>
            </w:r>
            <w:r w:rsidRPr="00BD1DFD">
              <w:rPr>
                <w:b/>
                <w:color w:val="000000" w:themeColor="text1"/>
                <w:lang w:eastAsia="en-US"/>
              </w:rPr>
              <w:tab/>
              <w:t>cz. II</w:t>
            </w:r>
          </w:p>
          <w:p w14:paraId="673A0FD3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Żyły krążenia dużego</w:t>
            </w:r>
          </w:p>
          <w:p w14:paraId="397E071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praktyczne zapoznanie się z topografią głównych naczyń żylnych na zwłokach </w:t>
            </w:r>
            <w:r w:rsidRPr="00BD1DFD">
              <w:rPr>
                <w:b/>
                <w:color w:val="000000" w:themeColor="text1"/>
                <w:lang w:eastAsia="en-US"/>
              </w:rPr>
              <w:lastRenderedPageBreak/>
              <w:t>ludzkich i na modelach:</w:t>
            </w:r>
          </w:p>
          <w:p w14:paraId="32E1E2DB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ż. główna górna i dolna</w:t>
            </w:r>
          </w:p>
          <w:p w14:paraId="1EC8B09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ż. szyjna wewnętrzna</w:t>
            </w:r>
          </w:p>
          <w:p w14:paraId="142A8FA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ż. podobojczykowa</w:t>
            </w:r>
          </w:p>
          <w:p w14:paraId="3FD6DA5B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ż. udowa, podkolanowa, piszczelowa tylna i przednia</w:t>
            </w:r>
          </w:p>
          <w:p w14:paraId="3083AE39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miejsca dostępu do żył (miejsca wkłuć dożylnych)</w:t>
            </w:r>
          </w:p>
          <w:p w14:paraId="46BFA06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dostęp centralny</w:t>
            </w:r>
          </w:p>
          <w:p w14:paraId="4078F472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dostęp do żył obwodowych</w:t>
            </w:r>
          </w:p>
          <w:p w14:paraId="7B46844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wybrane zagadnienia kliniczne na przypadkach  (prezentacje multimedialne)</w:t>
            </w:r>
          </w:p>
          <w:p w14:paraId="5B4D1026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zespół żyły głównej górnej</w:t>
            </w:r>
          </w:p>
          <w:p w14:paraId="36716DE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żylaki kończyn dolnych</w:t>
            </w:r>
          </w:p>
          <w:p w14:paraId="3892FB0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zakrzepica żył głębokich i zatorowość płucna</w:t>
            </w:r>
          </w:p>
          <w:p w14:paraId="79B63FBE" w14:textId="53FDF29E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ĆWICZENIE</w:t>
            </w:r>
            <w:r>
              <w:rPr>
                <w:b/>
                <w:color w:val="000000" w:themeColor="text1"/>
                <w:lang w:eastAsia="en-US"/>
              </w:rPr>
              <w:tab/>
              <w:t>5</w:t>
            </w:r>
            <w:r>
              <w:rPr>
                <w:b/>
                <w:color w:val="000000" w:themeColor="text1"/>
                <w:lang w:eastAsia="en-US"/>
              </w:rPr>
              <w:tab/>
              <w:t>(1</w:t>
            </w:r>
            <w:r w:rsidRPr="00BD1DFD">
              <w:rPr>
                <w:b/>
                <w:color w:val="000000" w:themeColor="text1"/>
                <w:lang w:eastAsia="en-US"/>
              </w:rPr>
              <w:t>h)</w:t>
            </w:r>
          </w:p>
          <w:p w14:paraId="5FB85F4C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 xml:space="preserve">Wybrane metody diagnozowania i leczenia dotyczące układu sercowo-naczyniowego 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(1h)</w:t>
            </w:r>
          </w:p>
          <w:p w14:paraId="3F2CC971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obraz serca w badaniach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rtg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 xml:space="preserve"> klatki piersiowej, TK, NMR,  ćwiczenia praktyczne z wykorzystaniem zdjęć  na negatoskopach</w:t>
            </w:r>
          </w:p>
          <w:p w14:paraId="3438BDEE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wybrane metody leczenia choroby wieńcowej i zawału serca - prezentacje multimedialne</w:t>
            </w:r>
          </w:p>
          <w:p w14:paraId="7FDB310B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 xml:space="preserve">angiografia </w:t>
            </w:r>
            <w:proofErr w:type="spellStart"/>
            <w:r w:rsidRPr="00BD1DFD">
              <w:rPr>
                <w:b/>
                <w:color w:val="000000" w:themeColor="text1"/>
                <w:lang w:eastAsia="en-US"/>
              </w:rPr>
              <w:t>tt</w:t>
            </w:r>
            <w:proofErr w:type="spellEnd"/>
            <w:r w:rsidRPr="00BD1DFD">
              <w:rPr>
                <w:b/>
                <w:color w:val="000000" w:themeColor="text1"/>
                <w:lang w:eastAsia="en-US"/>
              </w:rPr>
              <w:t>. wieńcowych</w:t>
            </w:r>
          </w:p>
          <w:p w14:paraId="16F56E2E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pomostowanie aortalno-wieńcowe</w:t>
            </w:r>
          </w:p>
          <w:p w14:paraId="6090A5D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leczenie wybranych wad serca - prezentacja multimedialna</w:t>
            </w:r>
          </w:p>
          <w:p w14:paraId="2837F03F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metody przezskórnego leczenia niektórych wad serca</w:t>
            </w:r>
          </w:p>
          <w:p w14:paraId="05085604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krążenie pozaustrojowe (płuco-serce)</w:t>
            </w:r>
          </w:p>
          <w:p w14:paraId="2BD8829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•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leczenie zaburzeń rytmu - prezentacja multimedialna</w:t>
            </w:r>
          </w:p>
          <w:p w14:paraId="2C178C7D" w14:textId="77777777" w:rsidR="00BD1DFD" w:rsidRPr="00BD1DFD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stymulator serca</w:t>
            </w:r>
          </w:p>
          <w:p w14:paraId="197EC7AB" w14:textId="1E756DE1" w:rsidR="00BF21E3" w:rsidRPr="0045753C" w:rsidRDefault="00BD1DFD" w:rsidP="00BD1DF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D1DFD">
              <w:rPr>
                <w:b/>
                <w:color w:val="000000" w:themeColor="text1"/>
                <w:lang w:eastAsia="en-US"/>
              </w:rPr>
              <w:t>-</w:t>
            </w:r>
            <w:r w:rsidRPr="00BD1DFD">
              <w:rPr>
                <w:b/>
                <w:color w:val="000000" w:themeColor="text1"/>
                <w:lang w:eastAsia="en-US"/>
              </w:rPr>
              <w:tab/>
              <w:t>ablacja przezskórna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FBEB69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Pr="00BD1DFD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670FBB70" w14:textId="3234400A" w:rsidR="000E65EC" w:rsidRDefault="00BD1DF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BD1DFD">
              <w:rPr>
                <w:b/>
                <w:i/>
                <w:color w:val="000000" w:themeColor="text1"/>
                <w:lang w:eastAsia="en-US"/>
              </w:rPr>
              <w:t xml:space="preserve">Znajomość </w:t>
            </w:r>
            <w:proofErr w:type="spellStart"/>
            <w:r w:rsidRPr="00BD1DFD">
              <w:rPr>
                <w:b/>
                <w:i/>
                <w:color w:val="000000" w:themeColor="text1"/>
                <w:lang w:eastAsia="en-US"/>
              </w:rPr>
              <w:t>ww</w:t>
            </w:r>
            <w:proofErr w:type="spellEnd"/>
            <w:r w:rsidRPr="00BD1DFD"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lang w:eastAsia="en-US"/>
              </w:rPr>
              <w:t>struktur anatomicznych serca i układu krążenia; topografii, budowy, funkcji itd.</w:t>
            </w:r>
          </w:p>
          <w:p w14:paraId="198987CB" w14:textId="77777777" w:rsidR="004E084D" w:rsidRPr="00BD1DFD" w:rsidRDefault="004E084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  <w:p w14:paraId="733714DB" w14:textId="77777777" w:rsidR="004E084D" w:rsidRPr="004E084D" w:rsidRDefault="004E084D" w:rsidP="004E084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E084D">
              <w:rPr>
                <w:b/>
                <w:color w:val="000000" w:themeColor="text1"/>
                <w:lang w:eastAsia="en-US"/>
              </w:rPr>
              <w:t>Zalecana literatura:</w:t>
            </w:r>
          </w:p>
          <w:p w14:paraId="53BDCCD3" w14:textId="41460561" w:rsidR="004E084D" w:rsidRPr="004E084D" w:rsidRDefault="004E084D" w:rsidP="004E084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E084D">
              <w:rPr>
                <w:b/>
                <w:color w:val="000000" w:themeColor="text1"/>
                <w:lang w:eastAsia="en-US"/>
              </w:rPr>
              <w:t>1.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4E084D">
              <w:rPr>
                <w:b/>
                <w:color w:val="000000" w:themeColor="text1"/>
                <w:lang w:eastAsia="en-US"/>
              </w:rPr>
              <w:t>Woźniak W. (red.) Anatomia człowieka, podręcznik dla studentów.  Wyd. Urban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4E084D">
              <w:rPr>
                <w:b/>
                <w:color w:val="000000" w:themeColor="text1"/>
                <w:lang w:eastAsia="en-US"/>
              </w:rPr>
              <w:t>&amp;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4E084D">
              <w:rPr>
                <w:b/>
                <w:color w:val="000000" w:themeColor="text1"/>
                <w:lang w:eastAsia="en-US"/>
              </w:rPr>
              <w:t>Partner, Wrocław. 2003.</w:t>
            </w:r>
          </w:p>
          <w:p w14:paraId="3367A0B5" w14:textId="74A007AC" w:rsidR="004E084D" w:rsidRPr="00AE0D6A" w:rsidRDefault="004E084D" w:rsidP="004E084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4E084D">
              <w:rPr>
                <w:b/>
                <w:color w:val="000000" w:themeColor="text1"/>
                <w:lang w:eastAsia="en-US"/>
              </w:rPr>
              <w:t>2.     Gray. Anatomia – podręcznik dla studentów. Wyd. Urban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4E084D">
              <w:rPr>
                <w:b/>
                <w:color w:val="000000" w:themeColor="text1"/>
                <w:lang w:eastAsia="en-US"/>
              </w:rPr>
              <w:t>&amp;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4E084D">
              <w:rPr>
                <w:b/>
                <w:color w:val="000000" w:themeColor="text1"/>
                <w:lang w:eastAsia="en-US"/>
              </w:rPr>
              <w:t xml:space="preserve">Partner. </w:t>
            </w:r>
            <w:proofErr w:type="spellStart"/>
            <w:r w:rsidRPr="00AE0D6A">
              <w:rPr>
                <w:b/>
                <w:color w:val="000000" w:themeColor="text1"/>
                <w:lang w:val="en-US" w:eastAsia="en-US"/>
              </w:rPr>
              <w:t>Wyd.III</w:t>
            </w:r>
            <w:proofErr w:type="spellEnd"/>
            <w:r w:rsidRPr="00AE0D6A">
              <w:rPr>
                <w:b/>
                <w:color w:val="000000" w:themeColor="text1"/>
                <w:lang w:val="en-US" w:eastAsia="en-US"/>
              </w:rPr>
              <w:t>. 2016.</w:t>
            </w:r>
          </w:p>
          <w:p w14:paraId="64628F15" w14:textId="78CE21DD" w:rsidR="00BF21E3" w:rsidRDefault="004E084D" w:rsidP="004E084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E084D">
              <w:rPr>
                <w:b/>
                <w:color w:val="000000" w:themeColor="text1"/>
                <w:lang w:val="en-US" w:eastAsia="en-US"/>
              </w:rPr>
              <w:t xml:space="preserve">3.   Moore K.L., </w:t>
            </w:r>
            <w:proofErr w:type="spellStart"/>
            <w:r w:rsidRPr="004E084D">
              <w:rPr>
                <w:b/>
                <w:color w:val="000000" w:themeColor="text1"/>
                <w:lang w:val="en-US" w:eastAsia="en-US"/>
              </w:rPr>
              <w:t>Dalley</w:t>
            </w:r>
            <w:proofErr w:type="spellEnd"/>
            <w:r w:rsidRPr="004E084D">
              <w:rPr>
                <w:b/>
                <w:color w:val="000000" w:themeColor="text1"/>
                <w:lang w:val="en-US" w:eastAsia="en-US"/>
              </w:rPr>
              <w:t xml:space="preserve"> A.F., </w:t>
            </w:r>
            <w:proofErr w:type="spellStart"/>
            <w:r w:rsidRPr="004E084D">
              <w:rPr>
                <w:b/>
                <w:color w:val="000000" w:themeColor="text1"/>
                <w:lang w:val="en-US" w:eastAsia="en-US"/>
              </w:rPr>
              <w:t>Agur</w:t>
            </w:r>
            <w:proofErr w:type="spellEnd"/>
            <w:r w:rsidRPr="004E084D">
              <w:rPr>
                <w:b/>
                <w:color w:val="000000" w:themeColor="text1"/>
                <w:lang w:val="en-US" w:eastAsia="en-US"/>
              </w:rPr>
              <w:t xml:space="preserve"> A.M.R.   </w:t>
            </w:r>
            <w:r w:rsidRPr="004E084D">
              <w:rPr>
                <w:b/>
                <w:color w:val="000000" w:themeColor="text1"/>
                <w:lang w:eastAsia="en-US"/>
              </w:rPr>
              <w:t xml:space="preserve">Anatomia Kliniczna t. I </w:t>
            </w:r>
            <w:proofErr w:type="spellStart"/>
            <w:r w:rsidRPr="004E084D">
              <w:rPr>
                <w:b/>
                <w:color w:val="000000" w:themeColor="text1"/>
                <w:lang w:eastAsia="en-US"/>
              </w:rPr>
              <w:t>i</w:t>
            </w:r>
            <w:proofErr w:type="spellEnd"/>
            <w:r w:rsidRPr="004E084D">
              <w:rPr>
                <w:b/>
                <w:color w:val="000000" w:themeColor="text1"/>
                <w:lang w:eastAsia="en-US"/>
              </w:rPr>
              <w:t xml:space="preserve"> II. Wyd. Med. Pharm Polska. 2015.</w:t>
            </w:r>
          </w:p>
          <w:p w14:paraId="0BA63CBF" w14:textId="77777777" w:rsidR="004E084D" w:rsidRDefault="004E084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5F9F912A" w:rsidR="00BF21E3" w:rsidRDefault="00BD1DFD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>BLOK: Diagnostyka obrazowa</w:t>
            </w:r>
          </w:p>
          <w:p w14:paraId="0790DFBD" w14:textId="77777777" w:rsidR="00BD1DFD" w:rsidRPr="00BD1DFD" w:rsidRDefault="00BD1DFD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2EBB72FA" w14:textId="356ECCCC" w:rsidR="00BF21E3" w:rsidRPr="004E084D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4E084D">
              <w:rPr>
                <w:b/>
                <w:color w:val="000000" w:themeColor="text1"/>
                <w:u w:val="single"/>
                <w:lang w:eastAsia="en-US"/>
              </w:rPr>
              <w:t>WYKŁADY</w:t>
            </w:r>
            <w:r w:rsidR="00BD1DFD" w:rsidRPr="004E084D">
              <w:rPr>
                <w:b/>
                <w:color w:val="000000" w:themeColor="text1"/>
                <w:u w:val="single"/>
                <w:lang w:eastAsia="en-US"/>
              </w:rPr>
              <w:t xml:space="preserve">: </w:t>
            </w:r>
            <w:r w:rsidR="004E084D" w:rsidRPr="004E084D">
              <w:rPr>
                <w:b/>
                <w:color w:val="000000" w:themeColor="text1"/>
                <w:u w:val="single"/>
                <w:lang w:eastAsia="en-US"/>
              </w:rPr>
              <w:t>2h</w:t>
            </w: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  </w:t>
            </w:r>
          </w:p>
          <w:p w14:paraId="76375A59" w14:textId="77777777" w:rsidR="00BD1DFD" w:rsidRDefault="00BD1DFD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D61F47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 xml:space="preserve">Wykład 1 (1h) </w:t>
            </w:r>
          </w:p>
          <w:p w14:paraId="1C7ADE15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PODSTAWY ELEKTROKARDIOGRAFII.</w:t>
            </w:r>
          </w:p>
          <w:p w14:paraId="30A685B3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F63F519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lastRenderedPageBreak/>
              <w:t>Co student powinien wiedzieć po zakończeniu zajęć:</w:t>
            </w:r>
          </w:p>
          <w:p w14:paraId="38BEAE74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EKG prawidłowe. Podstawy oceny rytmu serca, oś serca, EKG w najczęstszych patologiach, najczęstsze zaburzenia rytmu i przewodzenia. EKG w stanach nagłych/</w:t>
            </w:r>
            <w:proofErr w:type="spellStart"/>
            <w:r w:rsidRPr="009A453D">
              <w:rPr>
                <w:b/>
                <w:color w:val="000000" w:themeColor="text1"/>
                <w:lang w:eastAsia="en-US"/>
              </w:rPr>
              <w:t>ostrodyżurowych</w:t>
            </w:r>
            <w:proofErr w:type="spellEnd"/>
            <w:r w:rsidRPr="009A453D">
              <w:rPr>
                <w:b/>
                <w:color w:val="000000" w:themeColor="text1"/>
                <w:lang w:eastAsia="en-US"/>
              </w:rPr>
              <w:t>.</w:t>
            </w:r>
          </w:p>
          <w:p w14:paraId="0637610D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592D916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Wykład 2 (1h)</w:t>
            </w:r>
          </w:p>
          <w:p w14:paraId="3D9EDEA9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DIAGNOSTYKA OBRAZOWA W KARDIOLOGII.</w:t>
            </w:r>
          </w:p>
          <w:p w14:paraId="12D0BFAE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D563838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>Co student powinien wiedzieć po zakończeniu zajęć:</w:t>
            </w:r>
          </w:p>
          <w:p w14:paraId="1FB7BD86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Rodzaje dostępnych badań obrazowych w kardiologii: ECHO serca, KT, MRI, scyntygrafia, USG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tt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. szyjnych i kręgowych, USG żył kończyn dolnych, koronarografia. Wskazania i przeciwwskazania do wykonywania badań obrazowych. Wskazania i przeciwwskazania do wykonywania badań inwazyjnych: koronarografia. Wady i zalety poszczególnych metod obrazowania. Typowe jednostki chorobowe, w których wykorzystuje się poszczególne metody obrazowania. </w:t>
            </w:r>
          </w:p>
          <w:p w14:paraId="66EE76D9" w14:textId="235BEEF9" w:rsid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8EB84BA" w14:textId="01F69EF1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9A453D">
              <w:rPr>
                <w:b/>
                <w:color w:val="000000" w:themeColor="text1"/>
                <w:u w:val="single"/>
                <w:lang w:eastAsia="en-US"/>
              </w:rPr>
              <w:t>ĆWICZENIA: 3h</w:t>
            </w:r>
          </w:p>
          <w:p w14:paraId="6552535F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Ćwiczenia (3h)</w:t>
            </w:r>
          </w:p>
          <w:p w14:paraId="22555CF9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W trakcie zajęć omówione zostanie praktyczne zastosowanie metod diagnostycznych z przedstawieniem przypadków klinicznych. Wyświetlone będą filmy z zabiegów:</w:t>
            </w:r>
          </w:p>
          <w:p w14:paraId="3FDC80CB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 xml:space="preserve">-koronarografii ( z prezentacją zmian w naczyniach wieńcowych u pacjentów ze stabilną chorobą niedokrwienną serca oraz z ostrym zawałem serca), </w:t>
            </w:r>
          </w:p>
          <w:p w14:paraId="0945B867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- implantacji stymulatora serca oraz kardiowertera defibrylatora (ICD)</w:t>
            </w:r>
          </w:p>
          <w:p w14:paraId="52BFF3ED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 xml:space="preserve">- leczenie interwencyjne wad wrodzonych, zamykanie PFO </w:t>
            </w:r>
          </w:p>
          <w:p w14:paraId="28FDA0E4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 xml:space="preserve">- diagnostyka dławicy </w:t>
            </w:r>
            <w:proofErr w:type="spellStart"/>
            <w:r w:rsidRPr="009A453D">
              <w:rPr>
                <w:b/>
                <w:color w:val="000000" w:themeColor="text1"/>
                <w:lang w:eastAsia="en-US"/>
              </w:rPr>
              <w:t>naczynioskurczowej</w:t>
            </w:r>
            <w:proofErr w:type="spellEnd"/>
            <w:r w:rsidRPr="009A453D">
              <w:rPr>
                <w:b/>
                <w:color w:val="000000" w:themeColor="text1"/>
                <w:lang w:eastAsia="en-US"/>
              </w:rPr>
              <w:t xml:space="preserve"> (test z Ach)</w:t>
            </w:r>
          </w:p>
          <w:p w14:paraId="251223D8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A453D">
              <w:rPr>
                <w:b/>
                <w:color w:val="000000" w:themeColor="text1"/>
                <w:lang w:eastAsia="en-US"/>
              </w:rPr>
              <w:t>Przedstawione zostaną przykładowe badania ECHO serca, KT klatki piersiowej, MRI serca z prezentacją przypadków klinicznych.</w:t>
            </w:r>
          </w:p>
          <w:p w14:paraId="43F5E737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BB40956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>Co student powinien wiedzieć po zakończeniu zajęć:</w:t>
            </w:r>
          </w:p>
          <w:p w14:paraId="54D718B5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>- koronarografia - anatomia kliniczna prawej i lewej tętnicy wieńcowej, anomalie, tętniaki</w:t>
            </w:r>
          </w:p>
          <w:p w14:paraId="5ADBCA3E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>- zmiany miażdżycowe, by-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passografia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>, zawał serca, skrzepliny, pierwotna przezskórna interwencja wieńcowa</w:t>
            </w:r>
          </w:p>
          <w:p w14:paraId="3CEA9B58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- echo serca- serce prawidłowe, określenie jam serca, przykładowe patologie: wady zastawkowe, przeciekowe,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kardiomiopatie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>, zaburzenia kurczliwości po zawale serca, nadciśnienie płucne</w:t>
            </w:r>
          </w:p>
          <w:p w14:paraId="0F564B40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-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usg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 tętnic - pomiar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intima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-media, jako wskaźnik istotny dla rokowania, uszkodzenie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subkliniczne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 i miażdżyca, </w:t>
            </w:r>
          </w:p>
          <w:p w14:paraId="7C918647" w14:textId="77777777" w:rsidR="009A453D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-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usg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9A453D">
              <w:rPr>
                <w:b/>
                <w:i/>
                <w:color w:val="000000" w:themeColor="text1"/>
                <w:lang w:eastAsia="en-US"/>
              </w:rPr>
              <w:t>doppler</w:t>
            </w:r>
            <w:proofErr w:type="spellEnd"/>
            <w:r w:rsidRPr="009A453D">
              <w:rPr>
                <w:b/>
                <w:i/>
                <w:color w:val="000000" w:themeColor="text1"/>
                <w:lang w:eastAsia="en-US"/>
              </w:rPr>
              <w:t xml:space="preserve"> (zasada działania)</w:t>
            </w:r>
          </w:p>
          <w:p w14:paraId="694131E4" w14:textId="75D93C30" w:rsidR="00BF21E3" w:rsidRPr="009A453D" w:rsidRDefault="009A453D" w:rsidP="009A453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9A453D">
              <w:rPr>
                <w:b/>
                <w:i/>
                <w:color w:val="000000" w:themeColor="text1"/>
                <w:lang w:eastAsia="en-US"/>
              </w:rPr>
              <w:t>- MRI serca - serce prawidłowe, po zawale serca, niewydolność serca, wady serca wrodzone</w:t>
            </w:r>
          </w:p>
          <w:p w14:paraId="0523E3F4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CECBF3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2365658" w14:textId="0DF335EB" w:rsidR="00D81B55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 xml:space="preserve">BLOK: </w:t>
            </w:r>
            <w:r>
              <w:rPr>
                <w:b/>
                <w:color w:val="000000" w:themeColor="text1"/>
                <w:u w:val="single"/>
                <w:lang w:eastAsia="en-US"/>
              </w:rPr>
              <w:t>Histologia z</w:t>
            </w:r>
            <w:r w:rsidR="00FF3B23"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en-US"/>
              </w:rPr>
              <w:t>embriologią</w:t>
            </w:r>
          </w:p>
          <w:p w14:paraId="199B2ABD" w14:textId="77777777" w:rsidR="00D81B55" w:rsidRPr="006F5CAC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70C3540C" w14:textId="6CE8E3DF" w:rsidR="00D81B55" w:rsidRPr="006F5CAC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6F5CAC">
              <w:rPr>
                <w:b/>
                <w:color w:val="000000" w:themeColor="text1"/>
                <w:u w:val="single"/>
                <w:lang w:eastAsia="en-US"/>
              </w:rPr>
              <w:t xml:space="preserve">WYKŁADY: 2h  </w:t>
            </w:r>
          </w:p>
          <w:p w14:paraId="76CD5353" w14:textId="796AC3B3" w:rsidR="00097457" w:rsidRPr="006F5CAC" w:rsidRDefault="00391D2E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Wykład nr 1 (1</w:t>
            </w:r>
            <w:r w:rsidR="00097457" w:rsidRPr="006F5CAC">
              <w:rPr>
                <w:b/>
                <w:color w:val="000000" w:themeColor="text1"/>
                <w:lang w:eastAsia="en-US"/>
              </w:rPr>
              <w:t>h) – podstawy budowy histologicznej serca oraz naczyń krwionośnych</w:t>
            </w:r>
          </w:p>
          <w:p w14:paraId="3E02891E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1.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Budowa histologiczna serca.</w:t>
            </w:r>
          </w:p>
          <w:p w14:paraId="02532862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lastRenderedPageBreak/>
              <w:t>2.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Topografia i budowa układu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-przewodzącego serca.</w:t>
            </w:r>
          </w:p>
          <w:p w14:paraId="4B40DAF8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3.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Budowa histologiczna i podział naczyń.</w:t>
            </w:r>
          </w:p>
          <w:p w14:paraId="121D2BBF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4.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Białka markerowe błony wewnętrznej i środkowej naczyń krwionośnych i limfatycznych.</w:t>
            </w:r>
          </w:p>
          <w:p w14:paraId="04240C17" w14:textId="55F0211C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 xml:space="preserve">Uwaga: wykład ma na celu przedstawienie podstawowych informacji porządkujących wiedzę w wyżej przedstawionym zakresie. Położenie największego nacisku na mikrofotografie,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elektronogramy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(zwłaszcza z mikroskopu elektronowego skaningowego) oraz komputerowe wizualizacje (3D) opisanych wyżej struktur.</w:t>
            </w:r>
          </w:p>
          <w:p w14:paraId="78330ABB" w14:textId="77777777" w:rsidR="00391D2E" w:rsidRPr="006F5CAC" w:rsidRDefault="00391D2E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C48F66A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Wykład nr 2 (1h) – śródbłonek (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endothelium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)</w:t>
            </w:r>
          </w:p>
          <w:p w14:paraId="36221135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1.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Charakterystyka śródbłonka (powstawanie, budowa, klasyfikacja)</w:t>
            </w:r>
          </w:p>
          <w:p w14:paraId="53FAE9C8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2.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Funkcje śródbłonka (bariera anatomiczna, ochronna, produkcja związków)</w:t>
            </w:r>
          </w:p>
          <w:p w14:paraId="5BE77B17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3.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Udział komórek śródbłonka w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angiogenezie</w:t>
            </w:r>
            <w:proofErr w:type="spellEnd"/>
          </w:p>
          <w:p w14:paraId="5A6A0E9A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4.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Integralność morfologiczna, funkcjonalna oraz reparacyjna śródbłonka</w:t>
            </w:r>
          </w:p>
          <w:p w14:paraId="31BEFD57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5.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Dysfunkcja śródbłonka (udział w tworzeniu blaszki miażdżycowej,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neointima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- definicja, hipotezy dotyczące powstawania)</w:t>
            </w:r>
          </w:p>
          <w:p w14:paraId="0709D2D1" w14:textId="77777777" w:rsidR="00391D2E" w:rsidRPr="006F5CAC" w:rsidRDefault="00391D2E" w:rsidP="00391D2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Emisja filmów przedstawiających funkcjonowanie śródbłonka, prze-pływ krwi w kapilarach, migracje komórek przez naczynia krwionośne.</w:t>
            </w:r>
          </w:p>
          <w:p w14:paraId="434F266E" w14:textId="77777777" w:rsidR="00391D2E" w:rsidRPr="006F5CAC" w:rsidRDefault="00391D2E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0F3D605" w14:textId="149135D0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1CA394B" w14:textId="7E3F2661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6F5CAC">
              <w:rPr>
                <w:b/>
                <w:color w:val="000000" w:themeColor="text1"/>
                <w:u w:val="single"/>
                <w:lang w:eastAsia="en-US"/>
              </w:rPr>
              <w:t>ĆWICZENIA: 3h</w:t>
            </w:r>
          </w:p>
          <w:p w14:paraId="75F08FB1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8C56221" w14:textId="11631BEB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Ćwiczenie nr 1 (</w:t>
            </w:r>
            <w:r w:rsidR="00391D2E" w:rsidRPr="006F5CAC">
              <w:rPr>
                <w:b/>
                <w:color w:val="000000" w:themeColor="text1"/>
                <w:lang w:eastAsia="en-US"/>
              </w:rPr>
              <w:t>1</w:t>
            </w:r>
            <w:r w:rsidRPr="006F5CAC">
              <w:rPr>
                <w:b/>
                <w:color w:val="000000" w:themeColor="text1"/>
                <w:lang w:eastAsia="en-US"/>
              </w:rPr>
              <w:t>h) - podstawy budowy histologicznej serca oraz naczyń krwionośnych</w:t>
            </w:r>
          </w:p>
          <w:p w14:paraId="375243F6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1.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Budowa histologiczna serca (przedsionki, komory, szkielet serca, zastawki serca), czterowarstwowa budowa ściany serca: (wsierdzie, śródsierdzie, nasierdzie, osierdzie), komórki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mioendokrynowe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(wewnątrzwydzielnicza funkcja serca). </w:t>
            </w:r>
          </w:p>
          <w:p w14:paraId="6A060224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2.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Układ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-przewodzący (węzeł zatokowo-przedsionkowy, włókna międzywęzłowe, węzeł przedsionkowo-komorowy, pęczek przedsionkowo-komorowy (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Hissa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)).</w:t>
            </w:r>
          </w:p>
          <w:p w14:paraId="038D0DC0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3.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Budowa histologiczna naczyń krwionośnych i limfatycznych (błona wewnętrzna, błona środkowa, przydanka).</w:t>
            </w:r>
          </w:p>
          <w:p w14:paraId="55553D17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21579FD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F5CAC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4CF5C88F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F5CAC">
              <w:rPr>
                <w:b/>
                <w:i/>
                <w:color w:val="000000" w:themeColor="text1"/>
                <w:lang w:eastAsia="en-US"/>
              </w:rPr>
              <w:t xml:space="preserve">Znać budowę histologiczną serca, potrafić wskazać na preparacie mikroskopowym poszczególne warstwy serca, w tym elementy układu </w:t>
            </w:r>
            <w:proofErr w:type="spellStart"/>
            <w:r w:rsidRPr="006F5CAC">
              <w:rPr>
                <w:b/>
                <w:i/>
                <w:color w:val="000000" w:themeColor="text1"/>
                <w:lang w:eastAsia="en-US"/>
              </w:rPr>
              <w:t>boźdzco</w:t>
            </w:r>
            <w:proofErr w:type="spellEnd"/>
            <w:r w:rsidRPr="006F5CAC">
              <w:rPr>
                <w:b/>
                <w:i/>
                <w:color w:val="000000" w:themeColor="text1"/>
                <w:lang w:eastAsia="en-US"/>
              </w:rPr>
              <w:t xml:space="preserve">-przewodzącego. Potrafić zróżnicować na preparacie mikro-skopowym poszczególne warstwy budujące naczynia krwionośne oraz rozumieć celowość zastosowanych technik </w:t>
            </w:r>
            <w:proofErr w:type="spellStart"/>
            <w:r w:rsidRPr="006F5CAC">
              <w:rPr>
                <w:b/>
                <w:i/>
                <w:color w:val="000000" w:themeColor="text1"/>
                <w:lang w:eastAsia="en-US"/>
              </w:rPr>
              <w:t>barwień</w:t>
            </w:r>
            <w:proofErr w:type="spellEnd"/>
            <w:r w:rsidRPr="006F5CAC">
              <w:rPr>
                <w:b/>
                <w:i/>
                <w:color w:val="000000" w:themeColor="text1"/>
                <w:lang w:eastAsia="en-US"/>
              </w:rPr>
              <w:t xml:space="preserve"> histologicznych.</w:t>
            </w:r>
          </w:p>
          <w:p w14:paraId="0C1BF423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D226D9F" w14:textId="1EFF9B12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Ćwiczenie nr 2 (</w:t>
            </w:r>
            <w:r w:rsidR="00391D2E" w:rsidRPr="006F5CAC">
              <w:rPr>
                <w:b/>
                <w:color w:val="000000" w:themeColor="text1"/>
                <w:lang w:eastAsia="en-US"/>
              </w:rPr>
              <w:t>1</w:t>
            </w:r>
            <w:r w:rsidRPr="006F5CAC">
              <w:rPr>
                <w:b/>
                <w:color w:val="000000" w:themeColor="text1"/>
                <w:lang w:eastAsia="en-US"/>
              </w:rPr>
              <w:t>h) – śródbłonek (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endothelium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)</w:t>
            </w:r>
          </w:p>
          <w:p w14:paraId="5CD460F9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1.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Powstawanie komórek śródbłonka –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hemangioblasty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.</w:t>
            </w:r>
          </w:p>
          <w:p w14:paraId="5A99262B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2.</w:t>
            </w:r>
            <w:r w:rsidRPr="006F5CAC">
              <w:rPr>
                <w:b/>
                <w:color w:val="000000" w:themeColor="text1"/>
                <w:lang w:eastAsia="en-US"/>
              </w:rPr>
              <w:tab/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Waskularyzacja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postnatalna – wczesne i późne komórki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progenitorowe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śródbłonka (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EPCs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,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Endothelial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Progenitor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6F5CAC">
              <w:rPr>
                <w:b/>
                <w:color w:val="000000" w:themeColor="text1"/>
                <w:lang w:eastAsia="en-US"/>
              </w:rPr>
              <w:t>Cells</w:t>
            </w:r>
            <w:proofErr w:type="spellEnd"/>
            <w:r w:rsidRPr="006F5CAC">
              <w:rPr>
                <w:b/>
                <w:color w:val="000000" w:themeColor="text1"/>
                <w:lang w:eastAsia="en-US"/>
              </w:rPr>
              <w:t>).</w:t>
            </w:r>
          </w:p>
          <w:p w14:paraId="405A272C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3.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Ustalanie integralności morfologicznej, funkcjonalnej i regeneracyjnej śródbłonka.</w:t>
            </w:r>
          </w:p>
          <w:p w14:paraId="5D9D9DDF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4.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Naciek zapalny w ścianie naczyń, w tym śródbłonku – mechanizm inicjujący zmiany miażdżycowe.</w:t>
            </w:r>
          </w:p>
          <w:p w14:paraId="02BE5A85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5.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Ekspresja czynników będących wykładnikami wczesnych zaburzeń związanych </w:t>
            </w:r>
            <w:r w:rsidRPr="006F5CAC">
              <w:rPr>
                <w:b/>
                <w:color w:val="000000" w:themeColor="text1"/>
                <w:lang w:eastAsia="en-US"/>
              </w:rPr>
              <w:lastRenderedPageBreak/>
              <w:t>z homeostazą cholesterolu w komórkach śródbłonka i mięśniówki.</w:t>
            </w:r>
          </w:p>
          <w:p w14:paraId="5BA34002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  <w:p w14:paraId="20DB8691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F5CAC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20C61A21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F5CAC">
              <w:rPr>
                <w:b/>
                <w:i/>
                <w:color w:val="000000" w:themeColor="text1"/>
                <w:lang w:eastAsia="en-US"/>
              </w:rPr>
              <w:t>Znać budowę histologiczną śródbłonka, rozumieć jego rolę w proce-</w:t>
            </w:r>
            <w:proofErr w:type="spellStart"/>
            <w:r w:rsidRPr="006F5CAC">
              <w:rPr>
                <w:b/>
                <w:i/>
                <w:color w:val="000000" w:themeColor="text1"/>
                <w:lang w:eastAsia="en-US"/>
              </w:rPr>
              <w:t>sach</w:t>
            </w:r>
            <w:proofErr w:type="spellEnd"/>
            <w:r w:rsidRPr="006F5CAC">
              <w:rPr>
                <w:b/>
                <w:i/>
                <w:color w:val="000000" w:themeColor="text1"/>
                <w:lang w:eastAsia="en-US"/>
              </w:rPr>
              <w:t xml:space="preserve"> przepływu krwi, </w:t>
            </w:r>
            <w:proofErr w:type="spellStart"/>
            <w:r w:rsidRPr="006F5CAC">
              <w:rPr>
                <w:b/>
                <w:i/>
                <w:color w:val="000000" w:themeColor="text1"/>
                <w:lang w:eastAsia="en-US"/>
              </w:rPr>
              <w:t>angiogenezy</w:t>
            </w:r>
            <w:proofErr w:type="spellEnd"/>
            <w:r w:rsidRPr="006F5CAC">
              <w:rPr>
                <w:b/>
                <w:i/>
                <w:color w:val="000000" w:themeColor="text1"/>
                <w:lang w:eastAsia="en-US"/>
              </w:rPr>
              <w:t xml:space="preserve">, zjawiskach patologicznych. </w:t>
            </w:r>
            <w:proofErr w:type="spellStart"/>
            <w:r w:rsidRPr="006F5CAC">
              <w:rPr>
                <w:b/>
                <w:i/>
                <w:color w:val="000000" w:themeColor="text1"/>
                <w:lang w:eastAsia="en-US"/>
              </w:rPr>
              <w:t>Rozu</w:t>
            </w:r>
            <w:proofErr w:type="spellEnd"/>
            <w:r w:rsidRPr="006F5CAC">
              <w:rPr>
                <w:b/>
                <w:i/>
                <w:color w:val="000000" w:themeColor="text1"/>
                <w:lang w:eastAsia="en-US"/>
              </w:rPr>
              <w:t xml:space="preserve">-mieć celowość zastosowanych markerów w barwieniu histologicznym. </w:t>
            </w:r>
          </w:p>
          <w:p w14:paraId="6AE53954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6D54772" w14:textId="4DC2D411" w:rsidR="00097457" w:rsidRPr="006F5CAC" w:rsidRDefault="00391D2E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Ćwiczenie nr 3 (1</w:t>
            </w:r>
            <w:r w:rsidR="00097457" w:rsidRPr="006F5CAC">
              <w:rPr>
                <w:b/>
                <w:color w:val="000000" w:themeColor="text1"/>
                <w:lang w:eastAsia="en-US"/>
              </w:rPr>
              <w:t>h) – rozwój serca i naczyń krwionośnych</w:t>
            </w:r>
          </w:p>
          <w:p w14:paraId="6F22CB09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1.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Wczesny rozwój serca i naczyń krwionośnych</w:t>
            </w:r>
          </w:p>
          <w:p w14:paraId="24D40465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2.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Późniejszy rozwój serca</w:t>
            </w:r>
          </w:p>
          <w:p w14:paraId="74B94E5C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3.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Wady wrodzone serca i wielkich naczyń</w:t>
            </w:r>
          </w:p>
          <w:p w14:paraId="04001E0E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4.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Tętnice pochodzące z łuków gardłowych</w:t>
            </w:r>
          </w:p>
          <w:p w14:paraId="138DB1AA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5.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 xml:space="preserve">Anomalie tętnic łuków gardłowych </w:t>
            </w:r>
          </w:p>
          <w:p w14:paraId="3DE59189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6.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Krążenie u płodu i u noworodka</w:t>
            </w:r>
          </w:p>
          <w:p w14:paraId="2B0D1940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6F5CAC">
              <w:rPr>
                <w:b/>
                <w:color w:val="000000" w:themeColor="text1"/>
                <w:lang w:eastAsia="en-US"/>
              </w:rPr>
              <w:t>7.</w:t>
            </w:r>
            <w:r w:rsidRPr="006F5CAC">
              <w:rPr>
                <w:b/>
                <w:color w:val="000000" w:themeColor="text1"/>
                <w:lang w:eastAsia="en-US"/>
              </w:rPr>
              <w:tab/>
              <w:t>Rozwój układu limfatycznego</w:t>
            </w:r>
          </w:p>
          <w:p w14:paraId="308E75FB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0EDD5" w14:textId="77777777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F5CAC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3D7AD5DA" w14:textId="0FC0E171" w:rsidR="00097457" w:rsidRPr="006F5CAC" w:rsidRDefault="00097457" w:rsidP="00097457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F5CAC">
              <w:rPr>
                <w:b/>
                <w:i/>
                <w:color w:val="000000" w:themeColor="text1"/>
                <w:lang w:eastAsia="en-US"/>
              </w:rPr>
              <w:t>Rozumieć znaczenie wczesnego rozwoju układu sercowo-naczyniowego dla rozwijającego się zarodka, znać sekwencję następujących po sobie zjawisk, znać przyczyny i mechanizmy anomalii występujących podczas jego rozwoju.</w:t>
            </w:r>
          </w:p>
          <w:p w14:paraId="0FD2707A" w14:textId="77777777" w:rsidR="00BF21E3" w:rsidRPr="006F5CA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731A38F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3F3B6C8" w14:textId="2F440F2E" w:rsidR="00D81B55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 xml:space="preserve">BLOK: </w:t>
            </w:r>
            <w:r>
              <w:rPr>
                <w:b/>
                <w:color w:val="000000" w:themeColor="text1"/>
                <w:u w:val="single"/>
                <w:lang w:eastAsia="en-US"/>
              </w:rPr>
              <w:t>Fizjologia</w:t>
            </w:r>
          </w:p>
          <w:p w14:paraId="07B7CBA2" w14:textId="77777777" w:rsidR="00D81B55" w:rsidRPr="00BD1DFD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7BC5F576" w14:textId="689FDA7C" w:rsidR="00360DDD" w:rsidRPr="00360DDD" w:rsidRDefault="00D81B55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WYKŁADY: </w:t>
            </w:r>
            <w:r w:rsidR="00360DDD">
              <w:rPr>
                <w:b/>
                <w:color w:val="000000" w:themeColor="text1"/>
                <w:u w:val="single"/>
                <w:lang w:eastAsia="en-US"/>
              </w:rPr>
              <w:t>4</w:t>
            </w: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h  </w:t>
            </w:r>
          </w:p>
          <w:p w14:paraId="74669FCF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00DB06D" w14:textId="7ACCC708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 1 –</w:t>
            </w:r>
            <w:r w:rsidRPr="00360DD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1h</w:t>
            </w:r>
          </w:p>
          <w:p w14:paraId="4836128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Fizjologia serca cz.1</w:t>
            </w:r>
          </w:p>
          <w:p w14:paraId="5D72739A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1. Podstawowe podobieństwa i różnice fizjologiczne między mięśniem poprzecznie prążkowanym serca i mięśniem szkieletowym.</w:t>
            </w:r>
          </w:p>
          <w:p w14:paraId="0AC9C69F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2.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Budowa serca  (jamy serca i zastawki ) i funkcja jako pompa.</w:t>
            </w:r>
          </w:p>
          <w:p w14:paraId="79D575E9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3.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Cykl hemodynamiczny serca.</w:t>
            </w:r>
          </w:p>
          <w:p w14:paraId="0D1955AC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4.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Krzywa zależności ciśnienia i objętości w czasie cyklu hemodynamicznego serca z uwzględnieniem poszczególnych faz cyklu oraz punktów otwarcia i zamknięcia się zastawek serca.</w:t>
            </w:r>
          </w:p>
          <w:p w14:paraId="1FF85BD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5.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Wskaźniki hemodynamiczne opisujące czynność serca.</w:t>
            </w:r>
          </w:p>
          <w:p w14:paraId="15E8DF7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6.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Wartości ciśnień w jamach serca oraz w dużych naczyniach podczas cyklu hemodynamicznego serca.</w:t>
            </w:r>
          </w:p>
          <w:p w14:paraId="21D28CB6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7.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Funkcja zastawek serca.</w:t>
            </w:r>
          </w:p>
          <w:p w14:paraId="256CF4D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8.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 xml:space="preserve">Regulacja siły m. serca-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heterotropowa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 xml:space="preserve">,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homotropowa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, wpływ częstości skurczów serca na siłę skurczu.</w:t>
            </w:r>
          </w:p>
          <w:p w14:paraId="5FF9A3F6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9.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 xml:space="preserve">Obciążenie wstępne i następcze-pojęcia i ich wpływ na czynność serca. </w:t>
            </w:r>
          </w:p>
          <w:p w14:paraId="0713F5A1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C2CC20" w14:textId="015EE624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 2 - 1h</w:t>
            </w:r>
          </w:p>
          <w:p w14:paraId="031DA8AB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Fizjologia serca cz.2</w:t>
            </w:r>
          </w:p>
          <w:p w14:paraId="23DC4EB6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1. Potencjał spoczynkowy i czynnościowy m. serca.</w:t>
            </w:r>
          </w:p>
          <w:p w14:paraId="55C46480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2. Refrakcja względna i bezwzględna m. serca-implikacje kliniczne.</w:t>
            </w:r>
          </w:p>
          <w:p w14:paraId="6A505ECF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lastRenderedPageBreak/>
              <w:t xml:space="preserve">3. Charakterystyka układu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-przewodzącego.</w:t>
            </w:r>
          </w:p>
          <w:p w14:paraId="2852230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4. Prawidłowe rozprzestrzenienie się fali depolaryzacji w sercu.</w:t>
            </w:r>
          </w:p>
          <w:p w14:paraId="7215EE92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5. Zaburzenia bodźcotwórczości i przewodzenia w układzie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bodźco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 xml:space="preserve">-przewodzącym- aspekty kliniczne. </w:t>
            </w:r>
          </w:p>
          <w:p w14:paraId="4E6E57F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6. Podstawy fizjologiczne elektroterapii.   </w:t>
            </w:r>
          </w:p>
          <w:p w14:paraId="7A3275F9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CE4D554" w14:textId="56BDE6D2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 3 – 1h</w:t>
            </w:r>
          </w:p>
          <w:p w14:paraId="71D8EBBA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9D83449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Fizjologia serca cz.3-  2 godziny</w:t>
            </w:r>
          </w:p>
          <w:p w14:paraId="665A95C8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C30FB8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1.Metabolizm energetyczny m. serca.</w:t>
            </w:r>
          </w:p>
          <w:p w14:paraId="3E2DB2F9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2.Obieg wapnia w komórce m. serca w czasie skurczu i rozkurczu.</w:t>
            </w:r>
          </w:p>
          <w:p w14:paraId="7A37C0E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3.Sprzężenie elektromechaniczne w m. serca.</w:t>
            </w:r>
          </w:p>
          <w:p w14:paraId="47EFBAC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4.Wpływ układu autonomicznego na czynność m. serca.</w:t>
            </w:r>
          </w:p>
          <w:p w14:paraId="52DD36F0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5.Odpowiedź serca na działanie różnych czynników- mechanicznych, cieplnych, elektrycznych, zmian poziomów elektrolitów we krwi.</w:t>
            </w:r>
          </w:p>
          <w:p w14:paraId="0B917C71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6.Fizjologia przepływu wieńcowego w czasie skurczu i rozkurczu.</w:t>
            </w:r>
          </w:p>
          <w:p w14:paraId="675FBA10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7.Aspekty kliniczne upośledzenia przepływu wieńcowego z uwzględnieniem anatomicznego unaczynienia poszczególnych  cz. m. serca.</w:t>
            </w:r>
          </w:p>
          <w:p w14:paraId="5E71EECC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E2F308" w14:textId="78080CE2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 4 – 1h</w:t>
            </w:r>
          </w:p>
          <w:p w14:paraId="44925B7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DCBAAB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Podstawy elektrokardiografii.</w:t>
            </w:r>
          </w:p>
          <w:p w14:paraId="4961EB94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1.Mechanizm powstawania wektorów elektrycznych m. serca w związku z elektryczną czynnością komórek .</w:t>
            </w:r>
          </w:p>
          <w:p w14:paraId="4C975B3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2.Odprowadzenia elektrokardiograficzne jedno- i dwubiegunowe.</w:t>
            </w:r>
          </w:p>
          <w:p w14:paraId="65932DA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3. Prawidłowy zapis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ekg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-załamki, odcinki, odstępy- normy czasowe wybranych wskaźników.</w:t>
            </w:r>
          </w:p>
          <w:p w14:paraId="5A4AAC31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4. Zasady obliczania częstości pracy serca z zapisu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ekg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.</w:t>
            </w:r>
          </w:p>
          <w:p w14:paraId="7DBCB5CE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5.Oś elektryczna serca i zasada oznaczania osi elektrycznej.</w:t>
            </w:r>
          </w:p>
          <w:p w14:paraId="4B97902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6. Odchylenia osi elektrycznej serca- implikacje kliniczne.</w:t>
            </w:r>
          </w:p>
          <w:p w14:paraId="10820CC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831C5C6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587D2AB3" w14:textId="787EA363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360DDD">
              <w:rPr>
                <w:b/>
                <w:color w:val="000000" w:themeColor="text1"/>
                <w:u w:val="single"/>
                <w:lang w:eastAsia="en-US"/>
              </w:rPr>
              <w:t>Seminarium: 3h</w:t>
            </w:r>
          </w:p>
          <w:p w14:paraId="54DBF2D6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4FFE578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Fizjologia  obwodowego układu krążenia</w:t>
            </w:r>
          </w:p>
          <w:p w14:paraId="3812EB62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DCF0AF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1.Podział czynnościowy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ukł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. krążenia.</w:t>
            </w:r>
          </w:p>
          <w:p w14:paraId="5F0A3A7F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2.Przekrój poprzeczny i prędkość przepływu krwi w różnych częściach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ukł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. krążenia.</w:t>
            </w:r>
          </w:p>
          <w:p w14:paraId="2672FA92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3.Właściwości reologiczne krwi z uwzględnieniem lepkości, pojęcie przepływu laminarnego i turbulentnego, prawo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Laplace,a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 xml:space="preserve">  .</w:t>
            </w:r>
          </w:p>
          <w:p w14:paraId="2403841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4.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Rozkład ciśnień i oporów przepływu w różnych przedziałach krążenia systemowego i płucnego-implikacje kliniczne.</w:t>
            </w:r>
          </w:p>
          <w:p w14:paraId="35F0148B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5.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 xml:space="preserve"> Rola krążenia systemowego i płucnego.</w:t>
            </w:r>
          </w:p>
          <w:p w14:paraId="5650E15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6.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Zmienność ciśnień w krążeniu systemowym na różnych poziomach w pozycji stojącej i leżącej.</w:t>
            </w:r>
          </w:p>
          <w:p w14:paraId="77E11C45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7.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 xml:space="preserve">Fizjologia mikrokrążenia z uwzględnieniem roli śródbłonka oraz sił </w:t>
            </w:r>
            <w:r w:rsidRPr="00360DDD">
              <w:rPr>
                <w:b/>
                <w:color w:val="000000" w:themeColor="text1"/>
                <w:lang w:eastAsia="en-US"/>
              </w:rPr>
              <w:lastRenderedPageBreak/>
              <w:t xml:space="preserve">odpowiedzialnych za filtrację i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reabsorpcję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 xml:space="preserve"> oraz przyczyn powstawania obrzęków.</w:t>
            </w:r>
          </w:p>
          <w:p w14:paraId="12066B38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8.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Fizjologia układu limfatycznego.</w:t>
            </w:r>
          </w:p>
          <w:p w14:paraId="1B4C096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9.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Regulacja centralna układu krążenia.</w:t>
            </w:r>
          </w:p>
          <w:p w14:paraId="4F1187E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10.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Regulacja obwodowa układu krążenia.</w:t>
            </w:r>
          </w:p>
          <w:p w14:paraId="6E96F6A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80CFF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8B7F1A7" w14:textId="3E5853B2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360DDD">
              <w:rPr>
                <w:b/>
                <w:color w:val="000000" w:themeColor="text1"/>
                <w:u w:val="single"/>
                <w:lang w:eastAsia="en-US"/>
              </w:rPr>
              <w:t>Ćwiczenia</w:t>
            </w:r>
            <w:r>
              <w:rPr>
                <w:b/>
                <w:color w:val="000000" w:themeColor="text1"/>
                <w:u w:val="single"/>
                <w:lang w:eastAsia="en-US"/>
              </w:rPr>
              <w:t>: 8h</w:t>
            </w:r>
          </w:p>
          <w:p w14:paraId="23BE7E38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DFCE90F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Ćwiczenie 1-  4 godziny</w:t>
            </w:r>
          </w:p>
          <w:p w14:paraId="4A85BF90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812CC5C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Praktyczne zastosowanie elektrokardiografii.</w:t>
            </w:r>
          </w:p>
          <w:p w14:paraId="54369F1E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E83167E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 xml:space="preserve">1.Zasady wykonywania elektrokardiografii- samodzielne wykonywanie zapisów </w:t>
            </w:r>
            <w:proofErr w:type="spellStart"/>
            <w:r w:rsidRPr="00360DDD">
              <w:rPr>
                <w:b/>
                <w:color w:val="000000" w:themeColor="text1"/>
                <w:lang w:eastAsia="en-US"/>
              </w:rPr>
              <w:t>ekg</w:t>
            </w:r>
            <w:proofErr w:type="spellEnd"/>
            <w:r w:rsidRPr="00360DDD">
              <w:rPr>
                <w:b/>
                <w:color w:val="000000" w:themeColor="text1"/>
                <w:lang w:eastAsia="en-US"/>
              </w:rPr>
              <w:t>.</w:t>
            </w:r>
          </w:p>
          <w:p w14:paraId="1602BC63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2.Ocena zapisów elektrokardiograficznych- identyfikacja załamków, odcinków, odstępów, ocena norm czasowych, wyznaczanie częstości pracy serca, oznaczenia osi elektrycznej serca.</w:t>
            </w:r>
          </w:p>
          <w:p w14:paraId="0201E8ED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3.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Wybrane zagadnienia kliniczne w oparciu o zapisy elektrokardiograficzne.</w:t>
            </w:r>
          </w:p>
          <w:p w14:paraId="1E51801A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7AC1B2C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Ćwiczenie 2-  4 godziny</w:t>
            </w:r>
          </w:p>
          <w:p w14:paraId="609B3A87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E213B30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Ocena prawidłowej czynności serca i układu krążenia podczas badania fizykalnego.</w:t>
            </w:r>
          </w:p>
          <w:p w14:paraId="1BE87ABB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0B906B0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1.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Tony serca- mechanizm powstawania, cechy, rejestracja.</w:t>
            </w:r>
          </w:p>
          <w:p w14:paraId="154274F8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2.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Szmery serca- mechanizm powstawania, podział, rejestracja. Podstawowe wady zastawkowe serca- podział, podstawy rozpoznawania wad serca na podstawie zjawisk osłuchowych.</w:t>
            </w:r>
          </w:p>
          <w:p w14:paraId="318DF834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3.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Ciśnienie tętnicze krwi-pojęcie ciśnienia skurczowego i rozkurczowego, regulacja ciśnienia tętniczego, prawidłowe wartości, średnie ciśnienie tętnicze, ciśnienie tętna, zasady pomiaru ciśnienia.</w:t>
            </w:r>
          </w:p>
          <w:p w14:paraId="2E77BFE1" w14:textId="77777777" w:rsidR="00360DDD" w:rsidRPr="00360DDD" w:rsidRDefault="00360DDD" w:rsidP="00360D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60DDD">
              <w:rPr>
                <w:b/>
                <w:color w:val="000000" w:themeColor="text1"/>
                <w:lang w:eastAsia="en-US"/>
              </w:rPr>
              <w:t>4.</w:t>
            </w:r>
            <w:r w:rsidRPr="00360DDD">
              <w:rPr>
                <w:b/>
                <w:color w:val="000000" w:themeColor="text1"/>
                <w:lang w:eastAsia="en-US"/>
              </w:rPr>
              <w:tab/>
              <w:t>Tętno- fizjologia powstawania i rozprzestrzeniania się fali tętna, cechy tętna, badanie tętna.</w:t>
            </w:r>
          </w:p>
          <w:p w14:paraId="4545772A" w14:textId="77777777" w:rsidR="00360DDD" w:rsidRDefault="00360DDD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597FB42" w14:textId="77777777" w:rsidR="00D81B55" w:rsidRDefault="00D81B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85B346" w14:textId="798BBBD0" w:rsidR="00D81B55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b/>
                <w:color w:val="000000" w:themeColor="text1"/>
                <w:u w:val="single"/>
                <w:lang w:eastAsia="en-US"/>
              </w:rPr>
              <w:t>BLOK: Patofizjologia</w:t>
            </w:r>
          </w:p>
          <w:p w14:paraId="123B6DA2" w14:textId="77777777" w:rsidR="00D81B55" w:rsidRPr="00BD1DFD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0CE9943B" w14:textId="29A467FB" w:rsidR="00D81B55" w:rsidRPr="004E084D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WYKŁADY: </w:t>
            </w:r>
            <w:r w:rsidR="00CF3EDD">
              <w:rPr>
                <w:b/>
                <w:color w:val="000000" w:themeColor="text1"/>
                <w:u w:val="single"/>
                <w:lang w:eastAsia="en-US"/>
              </w:rPr>
              <w:t>3</w:t>
            </w: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h  </w:t>
            </w:r>
          </w:p>
          <w:p w14:paraId="1FAE3A43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Wykład 1. Patofizjologia miażdżycy (2h)</w:t>
            </w:r>
          </w:p>
          <w:p w14:paraId="79FDD429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CF3EDD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19C10F19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Znać funkcje prawidłowego śródbłonka naczyniowego i rozumieć rolę śródbłonka w regulacji tkankowego przepływu krwi. Znać przyczyny i konsekwencje dysfunkcji śródbłonka. Znać czynniki ryzyka i patomechanizm rozwoju blaszki miażdżycowej. Znać teorie dotyczące etiologii miażdżycy:</w:t>
            </w:r>
          </w:p>
          <w:p w14:paraId="1E6D02A2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 teoria lipidowa, </w:t>
            </w:r>
          </w:p>
          <w:p w14:paraId="570ABE71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 teoria zakrzepowa, </w:t>
            </w:r>
          </w:p>
          <w:p w14:paraId="5238DABA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 teoria oksydacyjna, </w:t>
            </w:r>
          </w:p>
          <w:p w14:paraId="6A2BFE10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 teoria infekcyjna.</w:t>
            </w:r>
          </w:p>
          <w:p w14:paraId="34BEAC9E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 xml:space="preserve">Rozumieć konsekwencje procesu miażdżycowego. Znać patofizjologiczne podstawy </w:t>
            </w:r>
            <w:r w:rsidRPr="00CF3EDD">
              <w:rPr>
                <w:b/>
                <w:color w:val="000000" w:themeColor="text1"/>
                <w:lang w:eastAsia="en-US"/>
              </w:rPr>
              <w:lastRenderedPageBreak/>
              <w:t>klinicznych metod oceny funkcji śródbłonka naczyniowego:</w:t>
            </w:r>
          </w:p>
          <w:p w14:paraId="11F0E618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ocena stężeń mediatorów pochodzenia śródbłonkowego</w:t>
            </w:r>
          </w:p>
          <w:p w14:paraId="61B7DF23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ocena rozszerzalności tętnicy ramiennej indukowanej przepływem </w:t>
            </w:r>
          </w:p>
          <w:p w14:paraId="65F8394C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Wykład 2. Patofizjologia zaburzeń rytmu serca (2h)</w:t>
            </w:r>
          </w:p>
          <w:p w14:paraId="7EBB14E9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CF3EDD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6A1E3BF5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 xml:space="preserve">Rozumieć fizjologiczne zasady leżące u podstaw działania układu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bodźcoprzewodzącego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 serca. Znać mechanizmy patofizjologiczne zaburzeń automatyzmu i przewodzenia bodźców elektrycznych w sercu:</w:t>
            </w:r>
          </w:p>
          <w:p w14:paraId="24EF1606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aktywność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ektopowa</w:t>
            </w:r>
            <w:proofErr w:type="spellEnd"/>
          </w:p>
          <w:p w14:paraId="032CACDD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depolaryzacje następcze</w:t>
            </w:r>
          </w:p>
          <w:p w14:paraId="63F0551A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bloki przewodzenia</w:t>
            </w:r>
          </w:p>
          <w:p w14:paraId="15FDB6D8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fala nawrotna</w:t>
            </w:r>
          </w:p>
          <w:p w14:paraId="415C3244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oddziaływania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elektrotoniczne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>.</w:t>
            </w:r>
          </w:p>
          <w:p w14:paraId="09014495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Znać mechanizm patofizjologiczny wybranych postaci klinicznych zaburzeń rytmu serca:</w:t>
            </w:r>
          </w:p>
          <w:p w14:paraId="10B0AE7F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- dysfunkcja węzła zatokowego</w:t>
            </w:r>
          </w:p>
          <w:p w14:paraId="6522F19C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bloki przewodzenia przedsionkowo-komorowego I-IIIº</w:t>
            </w:r>
          </w:p>
          <w:p w14:paraId="089BE5B6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migotanie przedsionków</w:t>
            </w:r>
          </w:p>
          <w:p w14:paraId="5FC82A24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zespoły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pre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>-ekscytacji</w:t>
            </w:r>
          </w:p>
          <w:p w14:paraId="1D059BAB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pobudzenia przedwczesne</w:t>
            </w:r>
          </w:p>
          <w:p w14:paraId="7B31BADF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migotanie komór</w:t>
            </w:r>
          </w:p>
          <w:p w14:paraId="3DDAEF5A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zespół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Brugadów</w:t>
            </w:r>
            <w:proofErr w:type="spellEnd"/>
          </w:p>
          <w:p w14:paraId="131D30BB" w14:textId="46AB96FF" w:rsid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Znać patofizjologiczne podstawy terapii zaburzeń rytmu serca.</w:t>
            </w:r>
          </w:p>
          <w:p w14:paraId="3FCC93CC" w14:textId="7BAEA5AB" w:rsid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F5DD19F" w14:textId="7CFA43A4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CF3EDD">
              <w:rPr>
                <w:b/>
                <w:color w:val="000000" w:themeColor="text1"/>
                <w:u w:val="single"/>
                <w:lang w:eastAsia="en-US"/>
              </w:rPr>
              <w:t>SEMINARIA: 2h</w:t>
            </w:r>
          </w:p>
          <w:p w14:paraId="76167DFD" w14:textId="77777777" w:rsid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1E33206" w14:textId="240524FF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Seminari</w:t>
            </w:r>
            <w:r>
              <w:rPr>
                <w:b/>
                <w:color w:val="000000" w:themeColor="text1"/>
                <w:lang w:eastAsia="en-US"/>
              </w:rPr>
              <w:t>um 1. Patofizjologia wstrząsu (2</w:t>
            </w:r>
            <w:r w:rsidRPr="00CF3EDD">
              <w:rPr>
                <w:b/>
                <w:color w:val="000000" w:themeColor="text1"/>
                <w:lang w:eastAsia="en-US"/>
              </w:rPr>
              <w:t>h)</w:t>
            </w:r>
          </w:p>
          <w:p w14:paraId="640303F1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62BB26BD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Rozumieć patofizjologiczną istotę wstrząsu. Znać przyczyny i rodzaje wstrząsu:</w:t>
            </w:r>
          </w:p>
          <w:p w14:paraId="40CA19F8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wstrząs hipowolemiczny</w:t>
            </w:r>
          </w:p>
          <w:p w14:paraId="24531BDB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wstrząs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kardiogenny</w:t>
            </w:r>
            <w:proofErr w:type="spellEnd"/>
          </w:p>
          <w:p w14:paraId="23607574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wstrząs anafilaktyczny</w:t>
            </w:r>
          </w:p>
          <w:p w14:paraId="4686B543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wstrząs neurogenny</w:t>
            </w:r>
          </w:p>
          <w:p w14:paraId="38E4A82D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wstrząs septyczny. </w:t>
            </w:r>
          </w:p>
          <w:p w14:paraId="3714A236" w14:textId="1A2EEE7C" w:rsid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 xml:space="preserve">Umieć przedstawić sekwencje występujących we wstrząsie zmian w krążeniu włośniczkowym i funkcji komórek. Znać konsekwencje narządowe wstrząsu. </w:t>
            </w:r>
          </w:p>
          <w:p w14:paraId="157FCAAA" w14:textId="13D4B6DA" w:rsid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F2FE282" w14:textId="77777777" w:rsid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B11440F" w14:textId="28B8EE8A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CF3EDD">
              <w:rPr>
                <w:b/>
                <w:color w:val="000000" w:themeColor="text1"/>
                <w:u w:val="single"/>
                <w:lang w:eastAsia="en-US"/>
              </w:rPr>
              <w:t>ĆWICZENIA: 5h</w:t>
            </w:r>
          </w:p>
          <w:p w14:paraId="62778C67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D9FBF9E" w14:textId="0CCA162C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Ćwiczenie 1. Patofizjologia niedokrwistości (</w:t>
            </w:r>
            <w:r>
              <w:rPr>
                <w:b/>
                <w:color w:val="000000" w:themeColor="text1"/>
                <w:lang w:eastAsia="en-US"/>
              </w:rPr>
              <w:t>2</w:t>
            </w:r>
            <w:r w:rsidRPr="00CF3EDD">
              <w:rPr>
                <w:b/>
                <w:color w:val="000000" w:themeColor="text1"/>
                <w:lang w:eastAsia="en-US"/>
              </w:rPr>
              <w:t>h)</w:t>
            </w:r>
          </w:p>
          <w:p w14:paraId="6486ED9B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27565204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Znać patofizjologiczne aspekty oceny układu czerwonokrwinkowego. Rozumieć następstwa ogólnoustrojowe niedokrwistości. Znać patofizjologiczne przyczyny niedokrwistości. Znać specyfikę patofizjologiczną i korelacje patofizjologiczno-kliniczne w niedokrwistościach:</w:t>
            </w:r>
          </w:p>
          <w:p w14:paraId="35951CD9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niedoborowych (żelazo, witamina B12, kwas foliowy),</w:t>
            </w:r>
          </w:p>
          <w:p w14:paraId="34808FEB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lastRenderedPageBreak/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hemolitycznych (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enzymopatie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,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membranopatie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, hemoglobinopatie,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immunopatie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,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mikroangiopatie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>)</w:t>
            </w:r>
          </w:p>
          <w:p w14:paraId="431DF11B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chorób przewlekłych</w:t>
            </w:r>
          </w:p>
          <w:p w14:paraId="6EB75E44" w14:textId="65A563E5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Ćwiczenia 2. Patofizjolo</w:t>
            </w:r>
            <w:r>
              <w:rPr>
                <w:b/>
                <w:color w:val="000000" w:themeColor="text1"/>
                <w:lang w:eastAsia="en-US"/>
              </w:rPr>
              <w:t>gia zaburzeń krzepnięcia krwi (2</w:t>
            </w:r>
            <w:r w:rsidRPr="00CF3EDD">
              <w:rPr>
                <w:b/>
                <w:color w:val="000000" w:themeColor="text1"/>
                <w:lang w:eastAsia="en-US"/>
              </w:rPr>
              <w:t>h)</w:t>
            </w:r>
          </w:p>
          <w:p w14:paraId="0BA83F28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CF3EDD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508B9D19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Znać fizjologiczne podstawy oceny układu hemostazy. Rozmieć działanie mechanizmów kontrolujących hemostazę. Znać patofizjologiczne przyczyny pierwotnych i wtórnych zaburzeń hemostazy. Znać specyfikę patofizjologiczną i korelacje patofizjologiczno-kliniczne w skazach naczyniowych, płytkowych i osoczowych:</w:t>
            </w:r>
          </w:p>
          <w:p w14:paraId="1716B16F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choroba von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Willebranda</w:t>
            </w:r>
            <w:proofErr w:type="spellEnd"/>
          </w:p>
          <w:p w14:paraId="5CA1B1A2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małopłytkowość</w:t>
            </w:r>
          </w:p>
          <w:p w14:paraId="42288A8A" w14:textId="1F321ED0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tro</w:t>
            </w:r>
            <w:r w:rsidR="00BC7F76">
              <w:rPr>
                <w:b/>
                <w:color w:val="000000" w:themeColor="text1"/>
                <w:lang w:eastAsia="en-US"/>
              </w:rPr>
              <w:t>m</w:t>
            </w:r>
            <w:r w:rsidRPr="00CF3EDD">
              <w:rPr>
                <w:b/>
                <w:color w:val="000000" w:themeColor="text1"/>
                <w:lang w:eastAsia="en-US"/>
              </w:rPr>
              <w:t>bopatie</w:t>
            </w:r>
            <w:proofErr w:type="spellEnd"/>
          </w:p>
          <w:p w14:paraId="28579F2F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hemofilie</w:t>
            </w:r>
          </w:p>
          <w:p w14:paraId="448299C0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 xml:space="preserve">Znać przyczyny, postaci i konsekwencje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nadkrwistości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151461F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pierwotnej</w:t>
            </w:r>
          </w:p>
          <w:p w14:paraId="05FBF845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wtórnej </w:t>
            </w:r>
          </w:p>
          <w:p w14:paraId="2E701CD9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rzekomej.</w:t>
            </w:r>
          </w:p>
          <w:p w14:paraId="1E0F8A00" w14:textId="4D420904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Ćwiczeni</w:t>
            </w:r>
            <w:r>
              <w:rPr>
                <w:b/>
                <w:color w:val="000000" w:themeColor="text1"/>
                <w:lang w:eastAsia="en-US"/>
              </w:rPr>
              <w:t>e 3. Patofizjologia wad serca (1</w:t>
            </w:r>
            <w:r w:rsidRPr="00CF3EDD">
              <w:rPr>
                <w:b/>
                <w:color w:val="000000" w:themeColor="text1"/>
                <w:lang w:eastAsia="en-US"/>
              </w:rPr>
              <w:t>h)</w:t>
            </w:r>
          </w:p>
          <w:p w14:paraId="552DDB52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CF3EDD">
              <w:rPr>
                <w:b/>
                <w:i/>
                <w:color w:val="000000" w:themeColor="text1"/>
                <w:lang w:eastAsia="en-US"/>
              </w:rPr>
              <w:t>Co student powinien umieć po zakończeniu zajęć – cele nauczania:</w:t>
            </w:r>
          </w:p>
          <w:p w14:paraId="5B43B0E7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Znać cechy fizjologiczne i odrębności krążenia płodowego. Znać przyczyny wrodzonych i nabytych wad serca. Znać konsekwencje patofizjologiczne gorączki reumatycznej. Rozumieć konsekwencje hemodynamiczne, akustyczne i narządowe wynikające z dysfunkcji zastawek i wad rozwojowych serca. Znać specyfikę patofizjologiczną i korelacje patofizjologiczno-kliniczne wybranych nabytych wad zastawkowych i wad wrodzonych serca.</w:t>
            </w:r>
          </w:p>
          <w:p w14:paraId="4EE67F22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stenoza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 mitralna</w:t>
            </w:r>
          </w:p>
          <w:p w14:paraId="7BA826CC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niedomykalność mitralna</w:t>
            </w:r>
          </w:p>
          <w:p w14:paraId="7CE54C14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stenoza</w:t>
            </w:r>
            <w:proofErr w:type="spellEnd"/>
            <w:r w:rsidRPr="00CF3EDD">
              <w:rPr>
                <w:b/>
                <w:color w:val="000000" w:themeColor="text1"/>
                <w:lang w:eastAsia="en-US"/>
              </w:rPr>
              <w:t xml:space="preserve"> aortalna‘</w:t>
            </w:r>
          </w:p>
          <w:p w14:paraId="03A491BB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niedomykalność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aortlana</w:t>
            </w:r>
            <w:proofErr w:type="spellEnd"/>
          </w:p>
          <w:p w14:paraId="5B776D27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ubytek przegrody międzyprzedsionkowej</w:t>
            </w:r>
          </w:p>
          <w:p w14:paraId="0FA3502E" w14:textId="77777777" w:rsidR="00CF3EDD" w:rsidRPr="00CF3EDD" w:rsidRDefault="00CF3EDD" w:rsidP="00CF3EDD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>ubytek przegrody międzykomorowej</w:t>
            </w:r>
          </w:p>
          <w:p w14:paraId="5844D9DD" w14:textId="6EA835B3" w:rsidR="00D81B55" w:rsidRDefault="00CF3EDD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F3EDD">
              <w:rPr>
                <w:b/>
                <w:color w:val="000000" w:themeColor="text1"/>
                <w:lang w:eastAsia="en-US"/>
              </w:rPr>
              <w:t></w:t>
            </w:r>
            <w:r w:rsidRPr="00CF3EDD">
              <w:rPr>
                <w:b/>
                <w:color w:val="000000" w:themeColor="text1"/>
                <w:lang w:eastAsia="en-US"/>
              </w:rPr>
              <w:tab/>
              <w:t xml:space="preserve">tetralogia </w:t>
            </w:r>
            <w:proofErr w:type="spellStart"/>
            <w:r w:rsidRPr="00CF3EDD">
              <w:rPr>
                <w:b/>
                <w:color w:val="000000" w:themeColor="text1"/>
                <w:lang w:eastAsia="en-US"/>
              </w:rPr>
              <w:t>Falotta</w:t>
            </w:r>
            <w:proofErr w:type="spellEnd"/>
          </w:p>
          <w:p w14:paraId="4620F46C" w14:textId="77777777" w:rsidR="00CF3EDD" w:rsidRDefault="00CF3EDD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48CFC13" w14:textId="77777777" w:rsidR="006F5CAC" w:rsidRDefault="00D81B55" w:rsidP="00737735">
            <w:pPr>
              <w:autoSpaceDE w:val="0"/>
              <w:snapToGrid w:val="0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b/>
                <w:color w:val="000000" w:themeColor="text1"/>
                <w:u w:val="single"/>
                <w:lang w:eastAsia="en-US"/>
              </w:rPr>
              <w:t>BLOK: Diagnostyka w patologii</w:t>
            </w:r>
            <w:r w:rsidR="006F5CAC"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</w:p>
          <w:p w14:paraId="04728AEA" w14:textId="04EF586F" w:rsidR="00D81B55" w:rsidRPr="006F5CAC" w:rsidRDefault="006F5CAC" w:rsidP="00737735">
            <w:pPr>
              <w:autoSpaceDE w:val="0"/>
              <w:snapToGrid w:val="0"/>
              <w:jc w:val="center"/>
              <w:rPr>
                <w:i/>
                <w:color w:val="000000" w:themeColor="text1"/>
                <w:lang w:eastAsia="en-US"/>
              </w:rPr>
            </w:pPr>
            <w:r w:rsidRPr="006F5CAC">
              <w:rPr>
                <w:color w:val="000000" w:themeColor="text1"/>
                <w:lang w:eastAsia="en-US"/>
              </w:rPr>
              <w:t>jednostka prowadząca:</w:t>
            </w:r>
            <w:r>
              <w:rPr>
                <w:b/>
                <w:color w:val="000000" w:themeColor="text1"/>
                <w:u w:val="single"/>
                <w:lang w:eastAsia="en-US"/>
              </w:rPr>
              <w:t xml:space="preserve"> </w:t>
            </w:r>
            <w:r w:rsidRPr="006F5CAC">
              <w:rPr>
                <w:i/>
                <w:color w:val="000000" w:themeColor="text1"/>
                <w:lang w:eastAsia="en-US"/>
              </w:rPr>
              <w:t>Zakład Biochemii Klinicznej i Medycyny Laboratoryjnej</w:t>
            </w:r>
          </w:p>
          <w:p w14:paraId="3947EB94" w14:textId="77777777" w:rsidR="00D81B55" w:rsidRPr="006F5CAC" w:rsidRDefault="00D81B55" w:rsidP="00737735">
            <w:pPr>
              <w:autoSpaceDE w:val="0"/>
              <w:snapToGrid w:val="0"/>
              <w:jc w:val="center"/>
              <w:rPr>
                <w:i/>
                <w:color w:val="000000" w:themeColor="text1"/>
                <w:lang w:eastAsia="en-US"/>
              </w:rPr>
            </w:pPr>
          </w:p>
          <w:p w14:paraId="501B085E" w14:textId="254CF7A8" w:rsidR="00737735" w:rsidRPr="00737735" w:rsidRDefault="00737735" w:rsidP="00737735">
            <w:pPr>
              <w:tabs>
                <w:tab w:val="left" w:pos="5670"/>
              </w:tabs>
              <w:autoSpaceDE w:val="0"/>
              <w:snapToGrid w:val="0"/>
              <w:rPr>
                <w:b/>
                <w:color w:val="000000" w:themeColor="text1"/>
                <w:u w:val="single"/>
                <w:lang w:eastAsia="en-US"/>
              </w:rPr>
            </w:pPr>
            <w:r w:rsidRPr="00737735">
              <w:rPr>
                <w:b/>
                <w:color w:val="000000" w:themeColor="text1"/>
                <w:u w:val="single"/>
                <w:lang w:eastAsia="en-US"/>
              </w:rPr>
              <w:t>WYKŁADY: 2h</w:t>
            </w:r>
          </w:p>
          <w:p w14:paraId="26911300" w14:textId="376E8E4E" w:rsidR="00737735" w:rsidRPr="00681735" w:rsidRDefault="00681735" w:rsidP="00681735">
            <w:pPr>
              <w:pStyle w:val="Akapitzlist"/>
              <w:numPr>
                <w:ilvl w:val="1"/>
                <w:numId w:val="17"/>
              </w:numPr>
              <w:tabs>
                <w:tab w:val="clear" w:pos="1440"/>
                <w:tab w:val="num" w:pos="351"/>
              </w:tabs>
              <w:autoSpaceDE w:val="0"/>
              <w:snapToGrid w:val="0"/>
              <w:ind w:left="351" w:hanging="28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WYKŁAD 1. </w:t>
            </w:r>
            <w:r w:rsidRPr="00681735">
              <w:rPr>
                <w:b/>
                <w:bCs/>
                <w:sz w:val="24"/>
                <w:szCs w:val="24"/>
              </w:rPr>
              <w:t>Czynniki ryzyka chorób sercowo-naczyniowych. Patogeneza miażdżycy – krótkie przypomnienie. Miejsce diagnostyki laboratoryjnej w diagnostyce chorób układu sercowo-naczyniowego. Badania laboratoryjne w nadciśnieniu pierwotnym i wtórnym</w:t>
            </w:r>
            <w:r w:rsidRPr="00681735">
              <w:rPr>
                <w:b/>
                <w:sz w:val="24"/>
                <w:szCs w:val="24"/>
              </w:rPr>
              <w:t>.</w:t>
            </w:r>
            <w:r w:rsidRPr="0068173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92BF44" w14:textId="77777777" w:rsidR="00737735" w:rsidRPr="00737735" w:rsidRDefault="00737735" w:rsidP="00FF3B23">
            <w:pPr>
              <w:autoSpaceDE w:val="0"/>
              <w:snapToGrid w:val="0"/>
              <w:ind w:hanging="283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6C06C7E" w14:textId="0C665EB6" w:rsidR="00737735" w:rsidRPr="00737735" w:rsidRDefault="00737735" w:rsidP="00737735">
            <w:pPr>
              <w:autoSpaceDE w:val="0"/>
              <w:snapToGrid w:val="0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737735">
              <w:rPr>
                <w:b/>
                <w:color w:val="000000" w:themeColor="text1"/>
                <w:u w:val="single"/>
                <w:lang w:eastAsia="en-US"/>
              </w:rPr>
              <w:t>SEMINARIA: 2h</w:t>
            </w:r>
          </w:p>
          <w:p w14:paraId="0434BE86" w14:textId="54A81733" w:rsidR="00FF3B23" w:rsidRPr="00FF3B23" w:rsidRDefault="00FF3B23" w:rsidP="00FF3B23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  <w:tab w:val="num" w:pos="351"/>
              </w:tabs>
              <w:autoSpaceDE w:val="0"/>
              <w:snapToGrid w:val="0"/>
              <w:ind w:left="351" w:hanging="283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SEMINARIUM 1. </w:t>
            </w:r>
            <w:r w:rsidR="008E60A4" w:rsidRPr="00FF3B23">
              <w:rPr>
                <w:b/>
                <w:bCs/>
                <w:sz w:val="24"/>
                <w:szCs w:val="24"/>
              </w:rPr>
              <w:t>Choroba niedokrwienna serca</w:t>
            </w:r>
            <w:r>
              <w:rPr>
                <w:b/>
                <w:bCs/>
                <w:sz w:val="24"/>
                <w:szCs w:val="24"/>
              </w:rPr>
              <w:t xml:space="preserve"> (2h)</w:t>
            </w:r>
            <w:r w:rsidR="008E60A4" w:rsidRPr="00FF3B23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4CE8948D" w14:textId="286F6879" w:rsidR="00737735" w:rsidRPr="00FF3B23" w:rsidRDefault="008E60A4" w:rsidP="00FF3B23">
            <w:pPr>
              <w:pStyle w:val="Akapitzlist"/>
              <w:autoSpaceDE w:val="0"/>
              <w:snapToGrid w:val="0"/>
              <w:ind w:left="351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3B23">
              <w:rPr>
                <w:b/>
                <w:bCs/>
                <w:sz w:val="24"/>
                <w:szCs w:val="24"/>
              </w:rPr>
              <w:t xml:space="preserve">Diagnostyka </w:t>
            </w:r>
            <w:r w:rsidR="00681735">
              <w:rPr>
                <w:b/>
                <w:bCs/>
                <w:sz w:val="24"/>
                <w:szCs w:val="24"/>
              </w:rPr>
              <w:t xml:space="preserve">laboratoryjna </w:t>
            </w:r>
            <w:r w:rsidRPr="00FF3B23">
              <w:rPr>
                <w:b/>
                <w:bCs/>
                <w:sz w:val="24"/>
                <w:szCs w:val="24"/>
              </w:rPr>
              <w:t xml:space="preserve">ostrego zespołu wieńcowego (Diagnostyka świeżego zawału serca. </w:t>
            </w:r>
            <w:proofErr w:type="spellStart"/>
            <w:r w:rsidRPr="00FF3B23">
              <w:rPr>
                <w:b/>
                <w:bCs/>
                <w:sz w:val="24"/>
                <w:szCs w:val="24"/>
              </w:rPr>
              <w:t>Biomarkery</w:t>
            </w:r>
            <w:proofErr w:type="spellEnd"/>
            <w:r w:rsidRPr="00FF3B23">
              <w:rPr>
                <w:b/>
                <w:bCs/>
                <w:sz w:val="24"/>
                <w:szCs w:val="24"/>
              </w:rPr>
              <w:t xml:space="preserve"> sercowe w diagnostyce ostrego zespołu wieńcowego (</w:t>
            </w:r>
            <w:proofErr w:type="spellStart"/>
            <w:r w:rsidRPr="00FF3B23">
              <w:rPr>
                <w:b/>
                <w:bCs/>
                <w:sz w:val="24"/>
                <w:szCs w:val="24"/>
              </w:rPr>
              <w:t>troponiny</w:t>
            </w:r>
            <w:proofErr w:type="spellEnd"/>
            <w:r w:rsidRPr="00FF3B23">
              <w:rPr>
                <w:b/>
                <w:bCs/>
                <w:sz w:val="24"/>
                <w:szCs w:val="24"/>
              </w:rPr>
              <w:t xml:space="preserve">, CK-MB, mioglobina). Nowe potencjalne </w:t>
            </w:r>
            <w:proofErr w:type="spellStart"/>
            <w:r w:rsidRPr="00FF3B23">
              <w:rPr>
                <w:b/>
                <w:bCs/>
                <w:sz w:val="24"/>
                <w:szCs w:val="24"/>
              </w:rPr>
              <w:t>biomarkery</w:t>
            </w:r>
            <w:proofErr w:type="spellEnd"/>
            <w:r w:rsidRPr="00FF3B23">
              <w:rPr>
                <w:b/>
                <w:bCs/>
                <w:sz w:val="24"/>
                <w:szCs w:val="24"/>
              </w:rPr>
              <w:t xml:space="preserve"> w diagnostyce </w:t>
            </w:r>
            <w:r w:rsidRPr="00FF3B23">
              <w:rPr>
                <w:b/>
                <w:bCs/>
                <w:sz w:val="24"/>
                <w:szCs w:val="24"/>
              </w:rPr>
              <w:lastRenderedPageBreak/>
              <w:t>ostrego zespołu wieńcowego</w:t>
            </w:r>
            <w:r w:rsidR="00FF3B23" w:rsidRPr="00FF3B23">
              <w:rPr>
                <w:b/>
                <w:bCs/>
                <w:sz w:val="24"/>
                <w:szCs w:val="24"/>
              </w:rPr>
              <w:t>)</w:t>
            </w:r>
            <w:r w:rsidRPr="00FF3B23">
              <w:rPr>
                <w:b/>
                <w:bCs/>
                <w:sz w:val="24"/>
                <w:szCs w:val="24"/>
              </w:rPr>
              <w:t xml:space="preserve">. Badania laboratoryjne u pacjentów </w:t>
            </w:r>
            <w:r w:rsidR="00FF3B23" w:rsidRPr="00FF3B23">
              <w:rPr>
                <w:b/>
                <w:bCs/>
                <w:sz w:val="24"/>
                <w:szCs w:val="24"/>
              </w:rPr>
              <w:t>z</w:t>
            </w:r>
            <w:r w:rsidR="00681735">
              <w:rPr>
                <w:b/>
                <w:bCs/>
                <w:sz w:val="24"/>
                <w:szCs w:val="24"/>
              </w:rPr>
              <w:t>e stabilną</w:t>
            </w:r>
            <w:r w:rsidRPr="00FF3B23">
              <w:rPr>
                <w:b/>
                <w:bCs/>
                <w:sz w:val="24"/>
                <w:szCs w:val="24"/>
              </w:rPr>
              <w:t xml:space="preserve"> chor</w:t>
            </w:r>
            <w:r w:rsidR="00FF3B23" w:rsidRPr="00FF3B23">
              <w:rPr>
                <w:b/>
                <w:bCs/>
                <w:sz w:val="24"/>
                <w:szCs w:val="24"/>
              </w:rPr>
              <w:t>o</w:t>
            </w:r>
            <w:r w:rsidRPr="00FF3B23">
              <w:rPr>
                <w:b/>
                <w:bCs/>
                <w:sz w:val="24"/>
                <w:szCs w:val="24"/>
              </w:rPr>
              <w:t xml:space="preserve">bą niedokrwienną serca (morfologia, ocena funkcji tarczycy, ocena gospodarki węglowodanowej, profil lipidowy, ocena funkcji nerek i wątroby, aktywność kinazy </w:t>
            </w:r>
            <w:proofErr w:type="spellStart"/>
            <w:r w:rsidRPr="00FF3B23">
              <w:rPr>
                <w:b/>
                <w:bCs/>
                <w:sz w:val="24"/>
                <w:szCs w:val="24"/>
              </w:rPr>
              <w:t>kreatynowej</w:t>
            </w:r>
            <w:proofErr w:type="spellEnd"/>
            <w:r w:rsidRPr="00FF3B23">
              <w:rPr>
                <w:b/>
                <w:bCs/>
                <w:sz w:val="24"/>
                <w:szCs w:val="24"/>
              </w:rPr>
              <w:t xml:space="preserve"> (szczególnie w czasie leczenia </w:t>
            </w:r>
            <w:proofErr w:type="spellStart"/>
            <w:r w:rsidRPr="00FF3B23">
              <w:rPr>
                <w:b/>
                <w:bCs/>
                <w:sz w:val="24"/>
                <w:szCs w:val="24"/>
              </w:rPr>
              <w:t>statynami</w:t>
            </w:r>
            <w:proofErr w:type="spellEnd"/>
            <w:r w:rsidRPr="00FF3B23">
              <w:rPr>
                <w:b/>
                <w:bCs/>
                <w:sz w:val="24"/>
                <w:szCs w:val="24"/>
              </w:rPr>
              <w:t xml:space="preserve">), stężenie peptydów </w:t>
            </w:r>
            <w:proofErr w:type="spellStart"/>
            <w:r w:rsidRPr="00FF3B23">
              <w:rPr>
                <w:b/>
                <w:bCs/>
                <w:sz w:val="24"/>
                <w:szCs w:val="24"/>
              </w:rPr>
              <w:t>natriuretycznych</w:t>
            </w:r>
            <w:proofErr w:type="spellEnd"/>
            <w:r w:rsidR="00FF3B23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061F13C3" w14:textId="77777777" w:rsidR="00737735" w:rsidRPr="00FF3B23" w:rsidRDefault="00737735" w:rsidP="00737735">
            <w:pPr>
              <w:autoSpaceDE w:val="0"/>
              <w:snapToGrid w:val="0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145E2C0" w14:textId="1E006D23" w:rsidR="00737735" w:rsidRPr="00681735" w:rsidRDefault="00737735" w:rsidP="00737735">
            <w:pPr>
              <w:autoSpaceDE w:val="0"/>
              <w:snapToGrid w:val="0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681735">
              <w:rPr>
                <w:b/>
                <w:color w:val="000000" w:themeColor="text1"/>
                <w:u w:val="single"/>
                <w:lang w:eastAsia="en-US"/>
              </w:rPr>
              <w:t>ĆWICZENIA: 5h</w:t>
            </w:r>
          </w:p>
          <w:p w14:paraId="6CE1BB1B" w14:textId="018D5654" w:rsidR="005D3D3C" w:rsidRDefault="00FF3B23" w:rsidP="008E60A4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ind w:left="351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ĆWICZENIE 1</w:t>
            </w:r>
            <w:r w:rsidR="008E60A4">
              <w:rPr>
                <w:b/>
                <w:bCs/>
                <w:sz w:val="24"/>
                <w:szCs w:val="24"/>
              </w:rPr>
              <w:t xml:space="preserve">. </w:t>
            </w:r>
            <w:r w:rsidR="00737735" w:rsidRPr="00737735">
              <w:rPr>
                <w:b/>
                <w:bCs/>
                <w:sz w:val="24"/>
                <w:szCs w:val="24"/>
              </w:rPr>
              <w:t>Analiza przypadków klinicznych choroby niedokrwiennej serca</w:t>
            </w:r>
            <w:r w:rsidR="005D3D3C">
              <w:rPr>
                <w:b/>
                <w:bCs/>
                <w:sz w:val="24"/>
                <w:szCs w:val="24"/>
              </w:rPr>
              <w:t xml:space="preserve"> (3h)</w:t>
            </w:r>
          </w:p>
          <w:p w14:paraId="46765C7C" w14:textId="6D573092" w:rsidR="008E60A4" w:rsidRDefault="00FF3B23" w:rsidP="005D3D3C">
            <w:pPr>
              <w:pStyle w:val="Akapitzlist"/>
              <w:autoSpaceDE w:val="0"/>
              <w:snapToGrid w:val="0"/>
              <w:ind w:left="3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w oparciu o wywiad, opis dolegliwości i wyniki badań laboratoryjnych </w:t>
            </w:r>
            <w:r w:rsidR="00681735">
              <w:rPr>
                <w:b/>
                <w:sz w:val="24"/>
                <w:szCs w:val="24"/>
              </w:rPr>
              <w:t xml:space="preserve">wybranych </w:t>
            </w:r>
            <w:r>
              <w:rPr>
                <w:b/>
                <w:sz w:val="24"/>
                <w:szCs w:val="24"/>
              </w:rPr>
              <w:t>pacjent</w:t>
            </w:r>
            <w:r w:rsidR="00681735">
              <w:rPr>
                <w:b/>
                <w:sz w:val="24"/>
                <w:szCs w:val="24"/>
              </w:rPr>
              <w:t>ów</w:t>
            </w:r>
            <w:r>
              <w:rPr>
                <w:b/>
                <w:sz w:val="24"/>
                <w:szCs w:val="24"/>
              </w:rPr>
              <w:t xml:space="preserve"> z oddziału kardiologicznego stawia rozpoznanie i interpretuje odchylenia wyników </w:t>
            </w:r>
            <w:r w:rsidR="00681735">
              <w:rPr>
                <w:b/>
                <w:sz w:val="24"/>
                <w:szCs w:val="24"/>
              </w:rPr>
              <w:t xml:space="preserve">badań laboratoryjnych </w:t>
            </w:r>
            <w:r>
              <w:rPr>
                <w:b/>
                <w:sz w:val="24"/>
                <w:szCs w:val="24"/>
              </w:rPr>
              <w:t>od wartości referencyjnych.</w:t>
            </w:r>
          </w:p>
          <w:p w14:paraId="047B052C" w14:textId="5E37A74F" w:rsidR="005D3D3C" w:rsidRPr="005D3D3C" w:rsidRDefault="005D3D3C" w:rsidP="005D3D3C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ind w:left="351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ĆWICZENIE 2. </w:t>
            </w:r>
            <w:r w:rsidR="00737735" w:rsidRPr="005D3D3C">
              <w:rPr>
                <w:b/>
                <w:bCs/>
                <w:sz w:val="24"/>
                <w:szCs w:val="24"/>
              </w:rPr>
              <w:t>Wpływ stylu życia na wyniki badań laboratoryjnych</w:t>
            </w:r>
            <w:r>
              <w:rPr>
                <w:b/>
                <w:bCs/>
                <w:sz w:val="24"/>
                <w:szCs w:val="24"/>
              </w:rPr>
              <w:t xml:space="preserve"> (2h)</w:t>
            </w:r>
            <w:r w:rsidR="00737735" w:rsidRPr="005D3D3C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69E1B0C4" w14:textId="731AB7FA" w:rsidR="00681735" w:rsidRDefault="00737735" w:rsidP="005D3D3C">
            <w:pPr>
              <w:pStyle w:val="Akapitzlist"/>
              <w:autoSpaceDE w:val="0"/>
              <w:snapToGrid w:val="0"/>
              <w:ind w:left="351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D3D3C">
              <w:rPr>
                <w:b/>
                <w:bCs/>
                <w:sz w:val="24"/>
                <w:szCs w:val="24"/>
              </w:rPr>
              <w:t>Dietoterapia</w:t>
            </w:r>
            <w:proofErr w:type="spellEnd"/>
            <w:r w:rsidRPr="005D3D3C">
              <w:rPr>
                <w:b/>
                <w:bCs/>
                <w:sz w:val="24"/>
                <w:szCs w:val="24"/>
              </w:rPr>
              <w:t xml:space="preserve"> w zapobieganiu i </w:t>
            </w:r>
            <w:r w:rsidR="008E60A4" w:rsidRPr="005D3D3C">
              <w:rPr>
                <w:b/>
                <w:bCs/>
                <w:sz w:val="24"/>
                <w:szCs w:val="24"/>
              </w:rPr>
              <w:t>wspomaganiu leczenia</w:t>
            </w:r>
            <w:r w:rsidRPr="005D3D3C">
              <w:rPr>
                <w:b/>
                <w:bCs/>
                <w:sz w:val="24"/>
                <w:szCs w:val="24"/>
              </w:rPr>
              <w:t xml:space="preserve"> wybr</w:t>
            </w:r>
            <w:r w:rsidR="005D3D3C">
              <w:rPr>
                <w:b/>
                <w:bCs/>
                <w:sz w:val="24"/>
                <w:szCs w:val="24"/>
              </w:rPr>
              <w:t>anych jednostek chorobowych.</w:t>
            </w:r>
            <w:r w:rsidR="00681735">
              <w:rPr>
                <w:b/>
                <w:bCs/>
                <w:sz w:val="24"/>
                <w:szCs w:val="24"/>
              </w:rPr>
              <w:t xml:space="preserve"> </w:t>
            </w:r>
            <w:r w:rsidR="00BC7F76">
              <w:rPr>
                <w:b/>
                <w:bCs/>
                <w:sz w:val="24"/>
                <w:szCs w:val="24"/>
              </w:rPr>
              <w:t xml:space="preserve">Wpływ błędnego przygotowania pacjenta na profil lipidowy. </w:t>
            </w:r>
          </w:p>
          <w:p w14:paraId="2A1372F8" w14:textId="17C37429" w:rsidR="00FF3B23" w:rsidRPr="005D3D3C" w:rsidRDefault="00681735" w:rsidP="005D3D3C">
            <w:pPr>
              <w:pStyle w:val="Akapitzlist"/>
              <w:autoSpaceDE w:val="0"/>
              <w:snapToGrid w:val="0"/>
              <w:ind w:left="3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na tym ćwiczeniu ma możliwość oceny składu ciała (analizator TANITA)</w:t>
            </w:r>
            <w:r w:rsidR="00BC7F76">
              <w:rPr>
                <w:b/>
                <w:bCs/>
                <w:sz w:val="24"/>
                <w:szCs w:val="24"/>
              </w:rPr>
              <w:t>.</w:t>
            </w:r>
          </w:p>
          <w:p w14:paraId="38FDA849" w14:textId="49C86474" w:rsidR="00737735" w:rsidRDefault="00FF3B23" w:rsidP="00737735">
            <w:pPr>
              <w:autoSpaceDE w:val="0"/>
              <w:snapToGrid w:val="0"/>
              <w:jc w:val="both"/>
              <w:rPr>
                <w:b/>
                <w:color w:val="000000" w:themeColor="text1"/>
                <w:lang w:eastAsia="en-US"/>
              </w:rPr>
            </w:pPr>
            <w:r w:rsidRPr="00FF3B23">
              <w:rPr>
                <w:b/>
                <w:color w:val="000000" w:themeColor="text1"/>
                <w:lang w:eastAsia="en-US"/>
              </w:rPr>
              <w:t>Co student pow</w:t>
            </w:r>
            <w:r w:rsidR="005D3D3C">
              <w:rPr>
                <w:b/>
                <w:color w:val="000000" w:themeColor="text1"/>
                <w:lang w:eastAsia="en-US"/>
              </w:rPr>
              <w:t xml:space="preserve">inien umieć po zakończeniu zajęć w bloku diagnostyka w patologii - </w:t>
            </w:r>
            <w:r w:rsidRPr="00FF3B23">
              <w:rPr>
                <w:b/>
                <w:color w:val="000000" w:themeColor="text1"/>
                <w:lang w:eastAsia="en-US"/>
              </w:rPr>
              <w:t>cele nauczania:</w:t>
            </w:r>
          </w:p>
          <w:p w14:paraId="7CBA4D21" w14:textId="77777777" w:rsidR="00267071" w:rsidRPr="00267071" w:rsidRDefault="00267071" w:rsidP="0026707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22DF490" w14:textId="7529632F" w:rsidR="00267071" w:rsidRPr="00267071" w:rsidRDefault="00267071" w:rsidP="00267071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267071">
              <w:rPr>
                <w:b/>
                <w:i/>
                <w:color w:val="000000" w:themeColor="text1"/>
                <w:lang w:eastAsia="en-US"/>
              </w:rPr>
              <w:t>Cele:</w:t>
            </w:r>
            <w:r w:rsidR="005D3D3C">
              <w:rPr>
                <w:b/>
                <w:i/>
                <w:color w:val="000000" w:themeColor="text1"/>
                <w:lang w:eastAsia="en-US"/>
              </w:rPr>
              <w:t xml:space="preserve"> Student </w:t>
            </w:r>
          </w:p>
          <w:p w14:paraId="080BEF63" w14:textId="0CC3E9FB" w:rsidR="00267071" w:rsidRPr="005D3D3C" w:rsidRDefault="005D3D3C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D3D3C">
              <w:rPr>
                <w:b/>
                <w:i/>
                <w:color w:val="000000" w:themeColor="text1"/>
                <w:lang w:eastAsia="en-US"/>
              </w:rPr>
              <w:t xml:space="preserve">potrafi </w:t>
            </w:r>
            <w:r>
              <w:rPr>
                <w:b/>
                <w:i/>
                <w:color w:val="000000" w:themeColor="text1"/>
                <w:lang w:eastAsia="en-US"/>
              </w:rPr>
              <w:t>zd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>efiniowa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ć 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>i omówi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ć 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>podstawow</w:t>
            </w:r>
            <w:r>
              <w:rPr>
                <w:b/>
                <w:i/>
                <w:color w:val="000000" w:themeColor="text1"/>
                <w:lang w:eastAsia="en-US"/>
              </w:rPr>
              <w:t>e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czynnik</w:t>
            </w:r>
            <w:r>
              <w:rPr>
                <w:b/>
                <w:i/>
                <w:color w:val="000000" w:themeColor="text1"/>
                <w:lang w:eastAsia="en-US"/>
              </w:rPr>
              <w:t>i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ryzyka rozwoju miażdżycy.</w:t>
            </w:r>
          </w:p>
          <w:p w14:paraId="4CEB6FD9" w14:textId="0EA17085" w:rsidR="00267071" w:rsidRPr="005D3D3C" w:rsidRDefault="005D3D3C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D3D3C">
              <w:rPr>
                <w:b/>
                <w:i/>
                <w:color w:val="000000" w:themeColor="text1"/>
                <w:lang w:eastAsia="en-US"/>
              </w:rPr>
              <w:t xml:space="preserve">potrafi </w:t>
            </w:r>
            <w:r>
              <w:rPr>
                <w:b/>
                <w:i/>
                <w:color w:val="000000" w:themeColor="text1"/>
                <w:lang w:eastAsia="en-US"/>
              </w:rPr>
              <w:t>opisać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proces</w:t>
            </w:r>
            <w:r>
              <w:rPr>
                <w:b/>
                <w:i/>
                <w:color w:val="000000" w:themeColor="text1"/>
                <w:lang w:eastAsia="en-US"/>
              </w:rPr>
              <w:t>y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patologiczn</w:t>
            </w:r>
            <w:r>
              <w:rPr>
                <w:b/>
                <w:i/>
                <w:color w:val="000000" w:themeColor="text1"/>
                <w:lang w:eastAsia="en-US"/>
              </w:rPr>
              <w:t>e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prowadząc</w:t>
            </w:r>
            <w:r>
              <w:rPr>
                <w:b/>
                <w:i/>
                <w:color w:val="000000" w:themeColor="text1"/>
                <w:lang w:eastAsia="en-US"/>
              </w:rPr>
              <w:t>e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do rozwoju stłuszczenia błony wewn</w:t>
            </w:r>
            <w:r>
              <w:rPr>
                <w:b/>
                <w:i/>
                <w:color w:val="000000" w:themeColor="text1"/>
                <w:lang w:eastAsia="en-US"/>
              </w:rPr>
              <w:t>ętrznej i blaszek miażdżycowych;</w:t>
            </w:r>
          </w:p>
          <w:p w14:paraId="7F2EAB39" w14:textId="66B9F348" w:rsidR="00267071" w:rsidRPr="005D3D3C" w:rsidRDefault="005D3D3C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rozumie</w:t>
            </w:r>
            <w:r w:rsidR="00267071" w:rsidRPr="005D3D3C">
              <w:rPr>
                <w:b/>
                <w:i/>
                <w:color w:val="000000" w:themeColor="text1"/>
                <w:lang w:eastAsia="en-US"/>
              </w:rPr>
              <w:t xml:space="preserve"> w jaki sposób jest zbudowana blaszka miażdżycowa i jakie mogą być powikłania oraz wynikające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z nich konsekwencje kliniczne;</w:t>
            </w:r>
          </w:p>
          <w:p w14:paraId="7E2EC2DE" w14:textId="06B707C6" w:rsidR="005D3D3C" w:rsidRPr="005D3D3C" w:rsidRDefault="005D3D3C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zna czynniki ryzyka chorób sercowo-naczyniowych; </w:t>
            </w:r>
          </w:p>
          <w:p w14:paraId="0D2194C3" w14:textId="4DFBB301" w:rsidR="00267071" w:rsidRDefault="005D3D3C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potrafi zaproponować podstawowe badania laboratoryjne w najczęstszych jednostkach chorobowych oddziału kardiologicznego (nadciśnienie pierwotne i wtórne, choroba niedokrwienna serca) i nabył umiejętność interpretacji wyników tych badań;</w:t>
            </w:r>
          </w:p>
          <w:p w14:paraId="36B1D8A6" w14:textId="7FF6A0D0" w:rsidR="005D3D3C" w:rsidRDefault="005D3D3C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 xml:space="preserve">rozumie wpływ </w:t>
            </w:r>
            <w:r w:rsidR="00681735">
              <w:rPr>
                <w:b/>
                <w:i/>
                <w:color w:val="000000" w:themeColor="text1"/>
                <w:lang w:eastAsia="en-US"/>
              </w:rPr>
              <w:t>chorób współistniejących (m. in. choroby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tarczycy, choroby nerek) na wyniki badań laboratoryjnych</w:t>
            </w:r>
          </w:p>
          <w:p w14:paraId="14605429" w14:textId="7538F180" w:rsidR="005D3D3C" w:rsidRDefault="00681735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rozumie</w:t>
            </w:r>
            <w:r w:rsidR="005D3D3C">
              <w:rPr>
                <w:b/>
                <w:i/>
                <w:color w:val="000000" w:themeColor="text1"/>
                <w:lang w:eastAsia="en-US"/>
              </w:rPr>
              <w:t xml:space="preserve"> pojęcie kinetyki zmian parametrów laboratoryjnych </w:t>
            </w:r>
          </w:p>
          <w:p w14:paraId="2495A6F3" w14:textId="0878C1F5" w:rsidR="00681735" w:rsidRDefault="00BC7F76" w:rsidP="005D3D3C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rozumie znaczenie diety i zdrowego stylu życia w chorobach sercowo-naczyniowych</w:t>
            </w:r>
          </w:p>
          <w:p w14:paraId="5C54BD21" w14:textId="77777777" w:rsidR="00267071" w:rsidRPr="00267071" w:rsidRDefault="00267071" w:rsidP="00267071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  <w:p w14:paraId="11A12B71" w14:textId="77777777" w:rsid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0C54DB" w14:textId="77777777" w:rsid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AFF6B25" w14:textId="20BC7FD2" w:rsidR="00D81B55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b/>
                <w:color w:val="000000" w:themeColor="text1"/>
                <w:u w:val="single"/>
                <w:lang w:eastAsia="en-US"/>
              </w:rPr>
              <w:t>BLOK: Biofizyka</w:t>
            </w:r>
          </w:p>
          <w:p w14:paraId="53BE26D5" w14:textId="77777777" w:rsidR="00D81B55" w:rsidRPr="00BD1DFD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40E4A2A7" w14:textId="77815D26" w:rsidR="00D81B55" w:rsidRPr="004E084D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WYKŁADY: </w:t>
            </w:r>
            <w:r w:rsidR="003447AC">
              <w:rPr>
                <w:b/>
                <w:color w:val="000000" w:themeColor="text1"/>
                <w:u w:val="single"/>
                <w:lang w:eastAsia="en-US"/>
              </w:rPr>
              <w:t>3</w:t>
            </w: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h  </w:t>
            </w:r>
          </w:p>
          <w:p w14:paraId="6B394B71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Podstawy biofizyki układu krążenia</w:t>
            </w:r>
          </w:p>
          <w:p w14:paraId="10101070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Prawa hemodynamiki: prawo ciągłości strumienia (rozkład prędkości przepływu krwi w układzie krwionośnym), prawo Bernoullego, prawo Hagena-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Poiseuille'a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>. Opór naczyniowy przepływu, czynniki wpływające na opór naczyniowy; rozpływ krwi w układzie krwionośnym, opór naczyniowy wybranych organów, obwodowy i małego krążenia, ciśnienie dynamiczne i statyczne w układzie krążenia, spadek ciśnienia w łożysku naczyniowym.</w:t>
            </w:r>
          </w:p>
          <w:p w14:paraId="5353445F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Rzut serca - pojemność minutowa serca (CO), zależność pomiędzy rzutem serca a całkowitym oporem naczyniowym.</w:t>
            </w:r>
          </w:p>
          <w:p w14:paraId="3C72C661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lastRenderedPageBreak/>
              <w:t xml:space="preserve">Przepływ laminarny i przepływ turbulentny – liczba Reynoldsa. Lepkość krwi, krew jako ciecz nienewtonowska, czynniki wpływające na jej lepkość Efekt 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Fåhraeus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 xml:space="preserve"> - 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Lindquist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 xml:space="preserve">.. Akumulacja osiowa krwinek. </w:t>
            </w:r>
          </w:p>
          <w:p w14:paraId="1A315739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 xml:space="preserve">Sprężyste właściwości ścian naczynia: napięcie sprężyste naczyń krwionośnych, wzór Laplace'a, ciśnienie 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transmuralne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>. Zależność napięcia sprężystego tętnicy głównej i żyły głównej od promienia przekroju. Podatność żył i tętnic. Fala tętna i czynniki wpływające na prędkość jej rozchodzenia się; tłumienie fali tętna.</w:t>
            </w:r>
          </w:p>
          <w:p w14:paraId="71EBF354" w14:textId="36512734" w:rsid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Wpływ pola grawitacyjnego na układ krążenia.</w:t>
            </w:r>
          </w:p>
          <w:p w14:paraId="6259C264" w14:textId="793677B1" w:rsid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99ACA7F" w14:textId="13D192FC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553D36">
              <w:rPr>
                <w:b/>
                <w:color w:val="000000" w:themeColor="text1"/>
                <w:u w:val="single"/>
                <w:lang w:eastAsia="en-US"/>
              </w:rPr>
              <w:t>SEMINARIA: 2h</w:t>
            </w:r>
          </w:p>
          <w:p w14:paraId="03E2E49E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Mechaniczna czynność serca: rola układów tętniczego i żylnego, model hydrauliczny i model elektryczny układu krążenia, podatność, praca, moc i wydajność serca.</w:t>
            </w:r>
          </w:p>
          <w:p w14:paraId="326921B2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Efekty akustyczne w układzie krążenia, tony serca.</w:t>
            </w:r>
          </w:p>
          <w:p w14:paraId="063E6828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Korelacja pomiędzy masą ciała a zmiennymi fizjologicznymi: pojemność minutowa serca, puls.</w:t>
            </w:r>
          </w:p>
          <w:p w14:paraId="232E8CBE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 xml:space="preserve">Mikrokrążenie - procesy wymiany: dyfuzja, transport objętościowy, transport pęcherzykowy, transport aktywny, hipoteza Sterlinga,  </w:t>
            </w:r>
          </w:p>
          <w:p w14:paraId="4BDA1011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A73B1D" w14:textId="6305FBFF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553D36">
              <w:rPr>
                <w:b/>
                <w:color w:val="000000" w:themeColor="text1"/>
                <w:u w:val="single"/>
                <w:lang w:eastAsia="en-US"/>
              </w:rPr>
              <w:t>ĆWICZENIA: 5h</w:t>
            </w:r>
          </w:p>
          <w:p w14:paraId="76AF0A94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Prawa przepływu. Fala tętna. (Symulacja komputerowa)</w:t>
            </w:r>
          </w:p>
          <w:p w14:paraId="3435B778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Strumień objętości, prawo ciągłości strumienia. Prawo Bernoullego, ciśnienie statyczne i dynamiczne, ich pomiar. Prawo Hagena-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Poiseuille'a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>, opór naczyniowy. Opór naczyniowy krążenia obwodowego, płucnego i poszczególnych organów. Przepływ laminarny i przepływ turbulentny – liczba Reynoldsa. Prędkość przepływu cieczy. Przepływ cieczy lepkiej, lepkość krwi. Przepływ cieczy w naczyniach sprężystych, fala tętna, jej prędkość. Ciśnienie skurczowe i rozkurczowe.</w:t>
            </w:r>
          </w:p>
          <w:p w14:paraId="0BCC390F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B5AC59" w14:textId="5C146FA2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Cele dydaktyczne (co student powinien wiedzieć po zakończeniu zajęć)</w:t>
            </w:r>
          </w:p>
          <w:p w14:paraId="38A19924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1.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Potrafi obliczyć zmianę prędkości przepływu krwi  spowodowaną zmianą średnicy naczynia krwionośnego</w:t>
            </w:r>
          </w:p>
          <w:p w14:paraId="2A7CC682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2.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 xml:space="preserve">Potrafi scharakteryzować przepływ laminarny krwi i przepływ burzliwy krwi </w:t>
            </w:r>
          </w:p>
          <w:p w14:paraId="0FD82732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3.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 xml:space="preserve">Rozumie pojęcia: ciśnienia dynamicznego i ciśnienia statycznego krwi </w:t>
            </w:r>
          </w:p>
          <w:p w14:paraId="726464F4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4.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Zna rolę i znaczenie zjawiska lepkości w przepływie krwi</w:t>
            </w:r>
          </w:p>
          <w:p w14:paraId="1081E2E6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5.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Rozumie pojęcie oporu naczyniowego i wie jakie czynniki wpływają na jego wartość</w:t>
            </w:r>
          </w:p>
          <w:p w14:paraId="61EA4794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6.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Rozumie znacznie właściwości sprężystych ścian w funkcjonowaniu układu krążenia</w:t>
            </w:r>
          </w:p>
          <w:p w14:paraId="73C8D12E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7.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Zna efekty związane z działaniem pola grawitacyjnego na układ krążenia</w:t>
            </w:r>
          </w:p>
          <w:p w14:paraId="7A0DB86F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8.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Potrafi opisać mechaniczną czynność serca i zjawiska z tym związane</w:t>
            </w:r>
          </w:p>
          <w:p w14:paraId="7B697BB9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53D36">
              <w:rPr>
                <w:b/>
                <w:i/>
                <w:color w:val="000000" w:themeColor="text1"/>
                <w:lang w:eastAsia="en-US"/>
              </w:rPr>
              <w:t>9.</w:t>
            </w:r>
            <w:r w:rsidRPr="00553D36">
              <w:rPr>
                <w:b/>
                <w:i/>
                <w:color w:val="000000" w:themeColor="text1"/>
                <w:lang w:eastAsia="en-US"/>
              </w:rPr>
              <w:tab/>
              <w:t>Rozumie znaczenie zjawiska dyfuzji w mikrokrążeniu</w:t>
            </w:r>
          </w:p>
          <w:p w14:paraId="18BC5CB9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3DEA12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Zalecana literatura</w:t>
            </w:r>
          </w:p>
          <w:p w14:paraId="1B49653F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Podstawowa:</w:t>
            </w:r>
          </w:p>
          <w:p w14:paraId="69BDD7E8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>1.</w:t>
            </w:r>
            <w:r w:rsidRPr="00553D36">
              <w:rPr>
                <w:b/>
                <w:color w:val="000000" w:themeColor="text1"/>
                <w:lang w:eastAsia="en-US"/>
              </w:rPr>
              <w:tab/>
              <w:t>F. Jaroszyk (red.), „Biofizyka – podręcznik dla studentów”, PZWL Warszawa, wydanie II, 2008,</w:t>
            </w:r>
          </w:p>
          <w:p w14:paraId="2923CC2D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 xml:space="preserve">Uzupełniająca: </w:t>
            </w:r>
          </w:p>
          <w:p w14:paraId="5D5CB54F" w14:textId="77777777" w:rsidR="00553D36" w:rsidRPr="00553D36" w:rsidRDefault="00553D36" w:rsidP="00553D36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53D36">
              <w:rPr>
                <w:b/>
                <w:color w:val="000000" w:themeColor="text1"/>
                <w:lang w:eastAsia="en-US"/>
              </w:rPr>
              <w:t xml:space="preserve">1. G. Pawlicki, „Podstawy inżynierii medycznej”, Oficyna Wydawnicza Politechniki </w:t>
            </w:r>
            <w:r w:rsidRPr="00553D36">
              <w:rPr>
                <w:b/>
                <w:color w:val="000000" w:themeColor="text1"/>
                <w:lang w:eastAsia="en-US"/>
              </w:rPr>
              <w:lastRenderedPageBreak/>
              <w:t>Warszawskiej, Warszawa 1997</w:t>
            </w:r>
          </w:p>
          <w:p w14:paraId="526AA52B" w14:textId="6B19D0FB" w:rsidR="00EE28FB" w:rsidRPr="00553D36" w:rsidRDefault="00EE28FB" w:rsidP="00EE28F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2. </w:t>
            </w:r>
            <w:r w:rsidRPr="00553D36">
              <w:rPr>
                <w:b/>
                <w:color w:val="000000" w:themeColor="text1"/>
                <w:lang w:eastAsia="en-US"/>
              </w:rPr>
              <w:t xml:space="preserve">P. 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Piskunowicz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 xml:space="preserve"> i M. </w:t>
            </w:r>
            <w:proofErr w:type="spellStart"/>
            <w:r w:rsidRPr="00553D36">
              <w:rPr>
                <w:b/>
                <w:color w:val="000000" w:themeColor="text1"/>
                <w:lang w:eastAsia="en-US"/>
              </w:rPr>
              <w:t>Tuliszka</w:t>
            </w:r>
            <w:proofErr w:type="spellEnd"/>
            <w:r w:rsidRPr="00553D36">
              <w:rPr>
                <w:b/>
                <w:color w:val="000000" w:themeColor="text1"/>
                <w:lang w:eastAsia="en-US"/>
              </w:rPr>
              <w:t xml:space="preserve"> (red.), „Wybrane ćwiczenia laboratoryjne z biofizyki”, Wydawnictwo uczelniane UMP Poznań, 2007, (ze wskazaniem podręcznika podstawowego oraz ew. literatury uzupełniającej</w:t>
            </w:r>
          </w:p>
          <w:p w14:paraId="06A76EF0" w14:textId="76D1420C" w:rsid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70C775" w14:textId="44325C3D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7AB16EA" w14:textId="00EB8ECE" w:rsidR="00D81B55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BD1DFD">
              <w:rPr>
                <w:b/>
                <w:color w:val="000000" w:themeColor="text1"/>
                <w:u w:val="single"/>
                <w:lang w:eastAsia="en-US"/>
              </w:rPr>
              <w:t xml:space="preserve">BLOK: </w:t>
            </w:r>
            <w:r>
              <w:rPr>
                <w:b/>
                <w:color w:val="000000" w:themeColor="text1"/>
                <w:u w:val="single"/>
                <w:lang w:eastAsia="en-US"/>
              </w:rPr>
              <w:t>Kardiologia</w:t>
            </w:r>
          </w:p>
          <w:p w14:paraId="799AFF06" w14:textId="77777777" w:rsidR="00D81B55" w:rsidRPr="00BD1DFD" w:rsidRDefault="00D81B55" w:rsidP="00D81B55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  <w:p w14:paraId="4A36784C" w14:textId="77777777" w:rsidR="00D81B55" w:rsidRPr="004E084D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4E084D">
              <w:rPr>
                <w:b/>
                <w:color w:val="000000" w:themeColor="text1"/>
                <w:u w:val="single"/>
                <w:lang w:eastAsia="en-US"/>
              </w:rPr>
              <w:t xml:space="preserve">WYKŁADY: 2h  </w:t>
            </w:r>
          </w:p>
          <w:p w14:paraId="32CEACFD" w14:textId="77777777" w:rsidR="00626372" w:rsidRDefault="00626372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252DF79" w14:textId="14E86746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Wykład 1 (1h) </w:t>
            </w:r>
          </w:p>
          <w:p w14:paraId="6053EAB7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W ramach nauczania problemowego </w:t>
            </w:r>
          </w:p>
          <w:p w14:paraId="0E604C72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Przypadek kliniczny z Katedrą Patomorfologii</w:t>
            </w:r>
          </w:p>
          <w:p w14:paraId="1F615C5A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STABILNA CHOROBA NIEDOKRWIENNA MIĘŚNIA SERCOWEGO. DŁAWICA PIERSIOWA NACZYNIOSKURCZOWA.</w:t>
            </w:r>
          </w:p>
          <w:p w14:paraId="75209F3D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ZAWAŁ MIĘŚNIA SERCOWEGO; STEMI i NSTEMI.</w:t>
            </w:r>
          </w:p>
          <w:p w14:paraId="7F89F05A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D69D03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W trakcie zajęć zostanie omówiony proces diagnostyczny oraz terapeutycznych 2 zaproponowanych pacjentów kardiologicznych. </w:t>
            </w:r>
          </w:p>
          <w:p w14:paraId="695260B7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8554A83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Co student powinien wiedzieć po zakończeniu zajęć?</w:t>
            </w:r>
          </w:p>
          <w:p w14:paraId="1B184B00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1.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Zebrać szczegółowy wywiad ze zwróceniem szczególnej uwagi na objawy kliniczne.  Sprecyzować cechy typowego bólu dławicowego.</w:t>
            </w:r>
          </w:p>
          <w:p w14:paraId="0E01F673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2.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Jakie są czynniki ryzyka miażdżycy, z podziałem na modyfikowalne i niemodyfikowalne.</w:t>
            </w:r>
          </w:p>
          <w:p w14:paraId="7C585D22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3.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Zaproponować ścieżkę diagnostyczną (badania dodatkowe, laboratoryjne, obrazowe itd.) u pacjenta z podejrzeniem ostrego zawału serca.</w:t>
            </w:r>
          </w:p>
          <w:p w14:paraId="64F9ECDE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4.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 xml:space="preserve">Przeprowadzić diagnostykę różnicową bólu w klatce piersiowej- na podstawie jakich badań/objawów można podejrzewać inne jednostki chorobowe u pacjenta? </w:t>
            </w:r>
          </w:p>
          <w:p w14:paraId="6300E2E1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5.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 xml:space="preserve">Zaproponować leczenie pacjenta z zawałem serca. </w:t>
            </w:r>
          </w:p>
          <w:p w14:paraId="340CB099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6.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Zdefiniować różnice między zawałem pełnościennym i podwsierdziowym. Na jakiej podstawie rozpoznaje się zawał serca? Jakie są różnice w postępowaniu z pacjentem z zawałem serca NSTEMI (bez uniesienia odcinka ST) i z zawałem serca STEMI (z uniesieniem odcinka ST)?</w:t>
            </w:r>
          </w:p>
          <w:p w14:paraId="65DFB5C5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7.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 xml:space="preserve">Jakie są możliwe zmiany w EKG świadczące o niedokrwieniu? </w:t>
            </w:r>
          </w:p>
          <w:p w14:paraId="524D3EC0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86D3313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Wykład 2 (1h) </w:t>
            </w:r>
          </w:p>
          <w:p w14:paraId="104D4C40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W ramach nauczania problemowego </w:t>
            </w:r>
          </w:p>
          <w:p w14:paraId="0072FFE8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Przypadek kliniczny z Katedrą Anatomii</w:t>
            </w:r>
          </w:p>
          <w:p w14:paraId="56D013CA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ZABURZENIA RYTMU SERCA ORAZ PRZEWODZENIA P-K.</w:t>
            </w:r>
          </w:p>
          <w:p w14:paraId="0794022E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A) PACJENT Z KOMOROWYMI ZABURZENIAMI RYTMU. </w:t>
            </w:r>
          </w:p>
          <w:p w14:paraId="54245CD3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B) PACJENT Z CAŁKOWITYM BLOKIEM PRZEDSIONKOWO-KOMOWOROWYM.</w:t>
            </w:r>
          </w:p>
          <w:p w14:paraId="1209FAC0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E5410A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W trakcie zajęć zostanie omówiony proces diagnostyczny oraz terapeutycznych 2 zaproponowanych pacjentów kardiologicznych. </w:t>
            </w:r>
          </w:p>
          <w:p w14:paraId="2CFCD355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A442E48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lastRenderedPageBreak/>
              <w:t>Co student powinien wiedzieć po zakończeniu zajęć:</w:t>
            </w:r>
          </w:p>
          <w:p w14:paraId="24B06829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1.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Podstawy elektrokardiograficzne EKG. Podstawy rozpoznawania zaburzeń przewodzenia oraz arytmii komorowych w EKG.</w:t>
            </w:r>
          </w:p>
          <w:p w14:paraId="1E98A4DE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2.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Zaproponować badania dodatkowe w celu postawienia diagnozy u pacjenta.</w:t>
            </w:r>
          </w:p>
          <w:p w14:paraId="60F9A66C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3.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Zapoznanie z metodami leczenia komorowych zaburzeń rytmu; farmakologiczna oraz ablacja RF.</w:t>
            </w:r>
          </w:p>
          <w:p w14:paraId="64726BE7" w14:textId="77777777" w:rsidR="00D81B55" w:rsidRPr="00626372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626372">
              <w:rPr>
                <w:b/>
                <w:i/>
                <w:color w:val="000000" w:themeColor="text1"/>
                <w:lang w:eastAsia="en-US"/>
              </w:rPr>
              <w:t>4.</w:t>
            </w:r>
            <w:r w:rsidRPr="00626372">
              <w:rPr>
                <w:b/>
                <w:i/>
                <w:color w:val="000000" w:themeColor="text1"/>
                <w:lang w:eastAsia="en-US"/>
              </w:rPr>
              <w:tab/>
              <w:t>Wskazania do implantacji stymulatora serca. Rodzaje stymulatorów serca.</w:t>
            </w:r>
          </w:p>
          <w:p w14:paraId="14A261A0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287F6E" w14:textId="5971A63E" w:rsidR="00626372" w:rsidRPr="00626372" w:rsidRDefault="00626372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626372">
              <w:rPr>
                <w:b/>
                <w:color w:val="000000" w:themeColor="text1"/>
                <w:u w:val="single"/>
                <w:lang w:eastAsia="en-US"/>
              </w:rPr>
              <w:t>ĆWICZENIA: 3h</w:t>
            </w:r>
          </w:p>
          <w:p w14:paraId="3487EF66" w14:textId="6CF2B5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>Ćwiczenia (3h)</w:t>
            </w:r>
          </w:p>
          <w:p w14:paraId="5DF7DF57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81B55">
              <w:rPr>
                <w:b/>
                <w:color w:val="000000" w:themeColor="text1"/>
                <w:lang w:eastAsia="en-US"/>
              </w:rPr>
              <w:t xml:space="preserve">Podstawy badania przedmiotowego i podmiotowego pacjenta.  </w:t>
            </w:r>
          </w:p>
          <w:p w14:paraId="093FEACB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41F2D95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>Co student powinien umieć:</w:t>
            </w:r>
          </w:p>
          <w:p w14:paraId="6B24A40A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Ćwiczenie umiejętności przeprowadzania badania przedmiotowego i podmiotowego.  </w:t>
            </w:r>
          </w:p>
          <w:p w14:paraId="77B5F7A9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>Rozmowa z pacjentem- zebranie wywiadu lekarskiego.</w:t>
            </w:r>
          </w:p>
          <w:p w14:paraId="1AEAFB1E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>Doskonalenie umiejętności z zakresu:</w:t>
            </w:r>
          </w:p>
          <w:p w14:paraId="43B076F4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- wykonywania pomiaru ciśnienia tętniczego, </w:t>
            </w:r>
          </w:p>
          <w:p w14:paraId="63D04C4D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- oceny tętna na różnych tętnicach (cechy tętna, deficyt tętna, tętno w różnych patologiach; nitkowate, wstrząs, niedomykalność aortalna, mitralna, </w:t>
            </w:r>
            <w:proofErr w:type="spellStart"/>
            <w:r w:rsidRPr="00D81B55">
              <w:rPr>
                <w:b/>
                <w:i/>
                <w:color w:val="000000" w:themeColor="text1"/>
                <w:lang w:eastAsia="en-US"/>
              </w:rPr>
              <w:t>stenoza</w:t>
            </w:r>
            <w:proofErr w:type="spellEnd"/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 mitralna)</w:t>
            </w:r>
          </w:p>
          <w:p w14:paraId="490C01C2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- osłuchiwania serca (tony, rodzaje szmerów), </w:t>
            </w:r>
          </w:p>
          <w:p w14:paraId="6CAC5CDF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>- osłuchiwania płuc (możliwe zjawiska osłuchowe)</w:t>
            </w:r>
          </w:p>
          <w:p w14:paraId="2B73B858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- oceny wskaźnika kostka-ramię (zastosowanie fizjologii i patofizjologii w praktyce), </w:t>
            </w:r>
          </w:p>
          <w:p w14:paraId="1173E003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>- oceny wypełnienia żył szyjnych (w jakich sytuacjach klinicznych)</w:t>
            </w:r>
          </w:p>
          <w:p w14:paraId="256596FA" w14:textId="77777777" w:rsidR="00D81B55" w:rsidRPr="00D81B55" w:rsidRDefault="00D81B55" w:rsidP="00D81B55">
            <w:pPr>
              <w:autoSpaceDE w:val="0"/>
              <w:snapToGrid w:val="0"/>
              <w:spacing w:line="254" w:lineRule="auto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D81B55">
              <w:rPr>
                <w:b/>
                <w:i/>
                <w:color w:val="000000" w:themeColor="text1"/>
                <w:lang w:eastAsia="en-US"/>
              </w:rPr>
              <w:t xml:space="preserve">- stwierdzania cech niewydolności serca (lewo- i </w:t>
            </w:r>
            <w:proofErr w:type="spellStart"/>
            <w:r w:rsidRPr="00D81B55">
              <w:rPr>
                <w:b/>
                <w:i/>
                <w:color w:val="000000" w:themeColor="text1"/>
                <w:lang w:eastAsia="en-US"/>
              </w:rPr>
              <w:t>prawokomorowej</w:t>
            </w:r>
            <w:proofErr w:type="spellEnd"/>
            <w:r w:rsidRPr="00D81B55">
              <w:rPr>
                <w:b/>
                <w:i/>
                <w:color w:val="000000" w:themeColor="text1"/>
                <w:lang w:eastAsia="en-US"/>
              </w:rPr>
              <w:t>)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482BB8B5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1936FBAA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2CCD52D4" w14:textId="3CD5459E" w:rsidR="00DC1341" w:rsidRPr="009E6F2A" w:rsidRDefault="00DC1341" w:rsidP="00DC134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9E6F2A">
              <w:rPr>
                <w:b/>
                <w:color w:val="000000" w:themeColor="text1"/>
                <w:lang w:eastAsia="en-US"/>
              </w:rPr>
              <w:t xml:space="preserve">1. </w:t>
            </w:r>
            <w:r w:rsidRPr="00DC1341">
              <w:rPr>
                <w:b/>
                <w:color w:val="000000" w:themeColor="text1"/>
                <w:lang w:eastAsia="en-US"/>
              </w:rPr>
              <w:t>Gajewski P. red. „Interna Szczeklika”. Medycyna Praktyczna, Kraków, 2018.</w:t>
            </w:r>
          </w:p>
          <w:p w14:paraId="61A183F7" w14:textId="77777777" w:rsidR="00736070" w:rsidRDefault="00DC1341" w:rsidP="00DC134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2. </w:t>
            </w:r>
            <w:r w:rsidR="00736070" w:rsidRPr="00DC1341">
              <w:rPr>
                <w:b/>
                <w:color w:val="000000" w:themeColor="text1"/>
                <w:lang w:eastAsia="en-US"/>
              </w:rPr>
              <w:t>Dembińska-</w:t>
            </w:r>
            <w:proofErr w:type="spellStart"/>
            <w:r w:rsidR="00736070" w:rsidRPr="00DC1341">
              <w:rPr>
                <w:b/>
                <w:color w:val="000000" w:themeColor="text1"/>
                <w:lang w:eastAsia="en-US"/>
              </w:rPr>
              <w:t>Kieć</w:t>
            </w:r>
            <w:proofErr w:type="spellEnd"/>
            <w:r w:rsidR="00736070" w:rsidRPr="00DC1341">
              <w:rPr>
                <w:b/>
                <w:color w:val="000000" w:themeColor="text1"/>
                <w:lang w:eastAsia="en-US"/>
              </w:rPr>
              <w:t xml:space="preserve"> A., </w:t>
            </w:r>
            <w:proofErr w:type="spellStart"/>
            <w:r w:rsidR="00736070" w:rsidRPr="00DC1341">
              <w:rPr>
                <w:b/>
                <w:color w:val="000000" w:themeColor="text1"/>
                <w:lang w:eastAsia="en-US"/>
              </w:rPr>
              <w:t>Naskalski</w:t>
            </w:r>
            <w:proofErr w:type="spellEnd"/>
            <w:r w:rsidR="00736070" w:rsidRPr="00DC1341">
              <w:rPr>
                <w:b/>
                <w:color w:val="000000" w:themeColor="text1"/>
                <w:lang w:eastAsia="en-US"/>
              </w:rPr>
              <w:t xml:space="preserve"> J.W. Diagnostyka laboratoryjna z elementami biochemii klinicznej, Urban &amp;Partner, Wrocław 2017</w:t>
            </w:r>
            <w:r w:rsidR="00736070">
              <w:rPr>
                <w:b/>
                <w:color w:val="000000" w:themeColor="text1"/>
                <w:lang w:eastAsia="en-US"/>
              </w:rPr>
              <w:t>.</w:t>
            </w:r>
          </w:p>
          <w:p w14:paraId="3B3C7267" w14:textId="77777777" w:rsidR="00736070" w:rsidRPr="00DC1341" w:rsidRDefault="00736070" w:rsidP="0073607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227A7D7" w14:textId="77777777" w:rsidR="00DC1341" w:rsidRPr="00DC1341" w:rsidRDefault="00DC1341" w:rsidP="00DC134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C1341">
              <w:rPr>
                <w:b/>
                <w:color w:val="000000" w:themeColor="text1"/>
                <w:lang w:eastAsia="en-US"/>
              </w:rPr>
              <w:t>Literatura uzupełniająca</w:t>
            </w:r>
          </w:p>
          <w:p w14:paraId="2F032ED8" w14:textId="2F51B717" w:rsidR="00E736EB" w:rsidRPr="00E736EB" w:rsidRDefault="00736070" w:rsidP="00E736EB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 xml:space="preserve">1. </w:t>
            </w:r>
            <w:r w:rsidR="00E736EB" w:rsidRPr="00E736EB">
              <w:rPr>
                <w:color w:val="000000" w:themeColor="text1"/>
                <w:lang w:eastAsia="en-US"/>
              </w:rPr>
              <w:t>Barbara Dąbrowska, Andrzej Dąbrowski. Podręcznik elektrokardiografii. PZWL</w:t>
            </w:r>
          </w:p>
          <w:p w14:paraId="2828EC10" w14:textId="5B446C1C" w:rsidR="00E736EB" w:rsidRPr="00E736EB" w:rsidRDefault="00E736EB" w:rsidP="00E736EB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 xml:space="preserve">2 </w:t>
            </w:r>
            <w:hyperlink r:id="rId8" w:history="1">
              <w:r w:rsidRPr="00E736EB">
                <w:rPr>
                  <w:rStyle w:val="Hipercze"/>
                  <w:lang w:eastAsia="en-US"/>
                </w:rPr>
                <w:t>http://www.ptkardio.pl/Wytyczne-278</w:t>
              </w:r>
            </w:hyperlink>
          </w:p>
          <w:p w14:paraId="44F4E240" w14:textId="3802B232" w:rsidR="00E736EB" w:rsidRPr="00E736EB" w:rsidRDefault="00E736EB" w:rsidP="00E736EB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>3. F. Jaroszyk (red.), „Biofizyka – podręcznik dla studentów”, PZWL Warszawa, wydanie II, 2008,</w:t>
            </w:r>
          </w:p>
          <w:p w14:paraId="0198932F" w14:textId="3928D325" w:rsidR="00E736EB" w:rsidRPr="00E736EB" w:rsidRDefault="00E736EB" w:rsidP="00E736EB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>4. Woźniak W. (red.) Anatomia człowieka, podręcznik dla studentów.  Wyd. Urban &amp; Partner, Wrocław. 2003.</w:t>
            </w:r>
          </w:p>
          <w:p w14:paraId="5553350F" w14:textId="1AA7D9B7" w:rsidR="00E736EB" w:rsidRPr="00E736EB" w:rsidRDefault="00E736EB" w:rsidP="00E736EB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 xml:space="preserve">5. Gray. Anatomia – podręcznik dla studentów. Wyd. Urban &amp; Partner. </w:t>
            </w:r>
            <w:proofErr w:type="spellStart"/>
            <w:r w:rsidRPr="00E736EB">
              <w:rPr>
                <w:color w:val="000000" w:themeColor="text1"/>
                <w:lang w:eastAsia="en-US"/>
              </w:rPr>
              <w:t>Wyd.III</w:t>
            </w:r>
            <w:proofErr w:type="spellEnd"/>
            <w:r w:rsidRPr="00E736EB">
              <w:rPr>
                <w:color w:val="000000" w:themeColor="text1"/>
                <w:lang w:eastAsia="en-US"/>
              </w:rPr>
              <w:t>. 2016.</w:t>
            </w:r>
          </w:p>
          <w:p w14:paraId="79D5DD0A" w14:textId="3457FA0D" w:rsidR="00736070" w:rsidRPr="00E736EB" w:rsidRDefault="00E736EB" w:rsidP="0073607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 xml:space="preserve">6. </w:t>
            </w:r>
            <w:r w:rsidR="00736070" w:rsidRPr="00E736EB">
              <w:rPr>
                <w:color w:val="000000" w:themeColor="text1"/>
                <w:lang w:eastAsia="en-US"/>
              </w:rPr>
              <w:t>Solnica B. (red. nauk.) Diagnostyka laboratoryjna. PZWL, Warszawa 2013 (dodruk 2014).</w:t>
            </w:r>
          </w:p>
          <w:p w14:paraId="4480F31A" w14:textId="353BE2CE" w:rsidR="00736070" w:rsidRPr="00E736EB" w:rsidRDefault="00E736EB" w:rsidP="0073607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>7</w:t>
            </w:r>
            <w:r w:rsidR="00736070" w:rsidRPr="00E736EB">
              <w:rPr>
                <w:color w:val="000000" w:themeColor="text1"/>
                <w:lang w:eastAsia="en-US"/>
              </w:rPr>
              <w:t xml:space="preserve">. Andrzej </w:t>
            </w:r>
            <w:proofErr w:type="spellStart"/>
            <w:r w:rsidR="00736070" w:rsidRPr="00E736EB">
              <w:rPr>
                <w:color w:val="000000" w:themeColor="text1"/>
                <w:lang w:eastAsia="en-US"/>
              </w:rPr>
              <w:t>Stanke</w:t>
            </w:r>
            <w:proofErr w:type="spellEnd"/>
            <w:r w:rsidR="00736070" w:rsidRPr="00E736EB">
              <w:rPr>
                <w:color w:val="000000" w:themeColor="text1"/>
                <w:lang w:eastAsia="en-US"/>
              </w:rPr>
              <w:t xml:space="preserve">. Elektrokardiogram bez tajemnic. Via </w:t>
            </w:r>
            <w:proofErr w:type="spellStart"/>
            <w:r w:rsidR="00736070" w:rsidRPr="00E736EB">
              <w:rPr>
                <w:color w:val="000000" w:themeColor="text1"/>
                <w:lang w:eastAsia="en-US"/>
              </w:rPr>
              <w:t>Medica</w:t>
            </w:r>
            <w:proofErr w:type="spellEnd"/>
          </w:p>
          <w:p w14:paraId="05EC0F1E" w14:textId="138B12D0" w:rsidR="00736070" w:rsidRPr="00E736EB" w:rsidRDefault="00E736EB" w:rsidP="0073607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t>8</w:t>
            </w:r>
            <w:r w:rsidR="00736070" w:rsidRPr="00E736EB">
              <w:rPr>
                <w:color w:val="000000" w:themeColor="text1"/>
                <w:lang w:eastAsia="en-US"/>
              </w:rPr>
              <w:t xml:space="preserve">. P. </w:t>
            </w:r>
            <w:proofErr w:type="spellStart"/>
            <w:r w:rsidR="00736070" w:rsidRPr="00E736EB">
              <w:rPr>
                <w:color w:val="000000" w:themeColor="text1"/>
                <w:lang w:eastAsia="en-US"/>
              </w:rPr>
              <w:t>Piskunowicz</w:t>
            </w:r>
            <w:proofErr w:type="spellEnd"/>
            <w:r w:rsidR="00736070" w:rsidRPr="00E736EB">
              <w:rPr>
                <w:color w:val="000000" w:themeColor="text1"/>
                <w:lang w:eastAsia="en-US"/>
              </w:rPr>
              <w:t xml:space="preserve"> i M. </w:t>
            </w:r>
            <w:proofErr w:type="spellStart"/>
            <w:r w:rsidR="00736070" w:rsidRPr="00E736EB">
              <w:rPr>
                <w:color w:val="000000" w:themeColor="text1"/>
                <w:lang w:eastAsia="en-US"/>
              </w:rPr>
              <w:t>Tuliszka</w:t>
            </w:r>
            <w:proofErr w:type="spellEnd"/>
            <w:r w:rsidR="00736070" w:rsidRPr="00E736EB">
              <w:rPr>
                <w:color w:val="000000" w:themeColor="text1"/>
                <w:lang w:eastAsia="en-US"/>
              </w:rPr>
              <w:t xml:space="preserve"> (red.), „Wybrane ćwiczenia laboratoryjne z biofizyki”, Wydawnictwo uczelniane UMP Poznań, 2007, </w:t>
            </w:r>
          </w:p>
          <w:p w14:paraId="06C824DF" w14:textId="703D0EAC" w:rsidR="00BF21E3" w:rsidRPr="00E736EB" w:rsidRDefault="00E736EB" w:rsidP="009E6F2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eastAsia="en-US"/>
              </w:rPr>
              <w:lastRenderedPageBreak/>
              <w:t>9</w:t>
            </w:r>
            <w:r w:rsidR="00736070" w:rsidRPr="00E736EB">
              <w:rPr>
                <w:color w:val="000000" w:themeColor="text1"/>
                <w:lang w:eastAsia="en-US"/>
              </w:rPr>
              <w:t xml:space="preserve">. </w:t>
            </w:r>
            <w:r w:rsidR="009E6F2A" w:rsidRPr="00E736EB">
              <w:rPr>
                <w:color w:val="000000" w:themeColor="text1"/>
                <w:lang w:eastAsia="en-US"/>
              </w:rPr>
              <w:t>G. Pawlicki, „Podstawy inżynierii medycznej”, Oficyna Wydawnicza Politechniki Warszawskiej, Warszawa 1997</w:t>
            </w:r>
          </w:p>
          <w:p w14:paraId="42D07B97" w14:textId="5CE494C2" w:rsidR="009E6F2A" w:rsidRPr="009E6F2A" w:rsidRDefault="00E736EB" w:rsidP="009E6F2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736EB">
              <w:rPr>
                <w:color w:val="000000" w:themeColor="text1"/>
                <w:lang w:val="en-US" w:eastAsia="en-US"/>
              </w:rPr>
              <w:t>10</w:t>
            </w:r>
            <w:r w:rsidR="00736070" w:rsidRPr="00E736EB">
              <w:rPr>
                <w:color w:val="000000" w:themeColor="text1"/>
                <w:lang w:val="en-US" w:eastAsia="en-US"/>
              </w:rPr>
              <w:t xml:space="preserve">. </w:t>
            </w:r>
            <w:r w:rsidR="009E6F2A" w:rsidRPr="00E736EB">
              <w:rPr>
                <w:color w:val="000000" w:themeColor="text1"/>
                <w:lang w:val="en-US" w:eastAsia="en-US"/>
              </w:rPr>
              <w:t xml:space="preserve">Moore K.L., </w:t>
            </w:r>
            <w:proofErr w:type="spellStart"/>
            <w:r w:rsidR="009E6F2A" w:rsidRPr="00E736EB">
              <w:rPr>
                <w:color w:val="000000" w:themeColor="text1"/>
                <w:lang w:val="en-US" w:eastAsia="en-US"/>
              </w:rPr>
              <w:t>Dalley</w:t>
            </w:r>
            <w:proofErr w:type="spellEnd"/>
            <w:r w:rsidR="009E6F2A" w:rsidRPr="00E736EB">
              <w:rPr>
                <w:color w:val="000000" w:themeColor="text1"/>
                <w:lang w:val="en-US" w:eastAsia="en-US"/>
              </w:rPr>
              <w:t xml:space="preserve"> A.F., </w:t>
            </w:r>
            <w:proofErr w:type="spellStart"/>
            <w:r w:rsidR="009E6F2A" w:rsidRPr="00E736EB">
              <w:rPr>
                <w:color w:val="000000" w:themeColor="text1"/>
                <w:lang w:val="en-US" w:eastAsia="en-US"/>
              </w:rPr>
              <w:t>Agur</w:t>
            </w:r>
            <w:proofErr w:type="spellEnd"/>
            <w:r w:rsidR="009E6F2A" w:rsidRPr="00E736EB">
              <w:rPr>
                <w:color w:val="000000" w:themeColor="text1"/>
                <w:lang w:val="en-US" w:eastAsia="en-US"/>
              </w:rPr>
              <w:t xml:space="preserve"> A.M.R.   </w:t>
            </w:r>
            <w:r w:rsidR="009E6F2A" w:rsidRPr="00E736EB">
              <w:rPr>
                <w:color w:val="000000" w:themeColor="text1"/>
                <w:lang w:eastAsia="en-US"/>
              </w:rPr>
              <w:t xml:space="preserve">Anatomia Kliniczna t. I </w:t>
            </w:r>
            <w:proofErr w:type="spellStart"/>
            <w:r w:rsidR="009E6F2A" w:rsidRPr="00E736EB">
              <w:rPr>
                <w:color w:val="000000" w:themeColor="text1"/>
                <w:lang w:eastAsia="en-US"/>
              </w:rPr>
              <w:t>i</w:t>
            </w:r>
            <w:proofErr w:type="spellEnd"/>
            <w:r w:rsidR="009E6F2A" w:rsidRPr="00E736EB">
              <w:rPr>
                <w:color w:val="000000" w:themeColor="text1"/>
                <w:lang w:eastAsia="en-US"/>
              </w:rPr>
              <w:t xml:space="preserve"> II. Wyd. Med. Pharm Polska. 2015.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5BF86586" w14:textId="77777777" w:rsidR="006F5CAC" w:rsidRDefault="006F5CAC" w:rsidP="006F5CAC">
      <w:pPr>
        <w:spacing w:line="238" w:lineRule="auto"/>
        <w:rPr>
          <w:b/>
          <w:bCs/>
          <w:color w:val="003300"/>
        </w:rPr>
      </w:pPr>
    </w:p>
    <w:p w14:paraId="572EAAF8" w14:textId="09D2183C" w:rsidR="006F5CAC" w:rsidRDefault="006F5CAC" w:rsidP="006F5CAC">
      <w:pPr>
        <w:spacing w:line="238" w:lineRule="auto"/>
        <w:rPr>
          <w:b/>
          <w:bCs/>
          <w:color w:val="003300"/>
        </w:rPr>
      </w:pPr>
      <w:r>
        <w:rPr>
          <w:b/>
          <w:bCs/>
          <w:color w:val="003300"/>
        </w:rPr>
        <w:t>REGULAMIN</w:t>
      </w:r>
    </w:p>
    <w:p w14:paraId="14443262" w14:textId="36EA0917" w:rsidR="00E736EB" w:rsidRPr="00E736EB" w:rsidRDefault="006F5CAC" w:rsidP="00E736EB">
      <w:pPr>
        <w:spacing w:line="238" w:lineRule="auto"/>
        <w:ind w:firstLine="708"/>
        <w:jc w:val="both"/>
        <w:rPr>
          <w:bCs/>
        </w:rPr>
      </w:pPr>
      <w:r w:rsidRPr="00E736EB">
        <w:rPr>
          <w:bCs/>
        </w:rPr>
        <w:t xml:space="preserve">Zajęcia </w:t>
      </w:r>
      <w:r w:rsidR="00E736EB" w:rsidRPr="00E736EB">
        <w:rPr>
          <w:bCs/>
        </w:rPr>
        <w:t xml:space="preserve">w ramach </w:t>
      </w:r>
      <w:r w:rsidR="0031568C">
        <w:rPr>
          <w:bCs/>
        </w:rPr>
        <w:t xml:space="preserve">modułu </w:t>
      </w:r>
      <w:r w:rsidR="0031568C" w:rsidRPr="0031568C">
        <w:rPr>
          <w:bCs/>
        </w:rPr>
        <w:t>„</w:t>
      </w:r>
      <w:r w:rsidR="0031568C" w:rsidRPr="0031568C">
        <w:rPr>
          <w:bCs/>
          <w:i/>
        </w:rPr>
        <w:t>Serce i układ krążenia</w:t>
      </w:r>
      <w:r w:rsidR="0031568C" w:rsidRPr="0031568C">
        <w:rPr>
          <w:bCs/>
        </w:rPr>
        <w:t xml:space="preserve">” </w:t>
      </w:r>
      <w:r w:rsidRPr="00E736EB">
        <w:rPr>
          <w:bCs/>
        </w:rPr>
        <w:t>odbywają się w terminach ustalonych przez Dziekanat Wydziału Lekarskiego II.</w:t>
      </w:r>
      <w:r w:rsidR="00E736EB" w:rsidRPr="00E736EB">
        <w:rPr>
          <w:bCs/>
        </w:rPr>
        <w:t xml:space="preserve"> Miejsce odbywania zajęć zależne jest od </w:t>
      </w:r>
      <w:r w:rsidR="00E736EB">
        <w:rPr>
          <w:bCs/>
        </w:rPr>
        <w:t xml:space="preserve">siedziby </w:t>
      </w:r>
      <w:r w:rsidR="00E736EB" w:rsidRPr="00E736EB">
        <w:rPr>
          <w:bCs/>
        </w:rPr>
        <w:t>jednostki uczestniczącej w nauczaniu modułu (informacje zostaną przekazane przez Dziekanat Wydział</w:t>
      </w:r>
      <w:r w:rsidR="00E736EB">
        <w:rPr>
          <w:bCs/>
        </w:rPr>
        <w:t>u Lekarskiego II</w:t>
      </w:r>
      <w:r w:rsidR="00E736EB" w:rsidRPr="00E736EB">
        <w:rPr>
          <w:bCs/>
        </w:rPr>
        <w:t xml:space="preserve">). Każda z grup </w:t>
      </w:r>
      <w:r w:rsidR="00C116F9">
        <w:rPr>
          <w:bCs/>
        </w:rPr>
        <w:t xml:space="preserve">studenckich, podzielona w zależności od kategorii ćwiczeniowej A, B lub C, </w:t>
      </w:r>
      <w:r w:rsidR="00E736EB" w:rsidRPr="00E736EB">
        <w:rPr>
          <w:bCs/>
        </w:rPr>
        <w:t>odbywa zajęcia w wymiarze 69 god</w:t>
      </w:r>
      <w:r w:rsidR="00C116F9">
        <w:rPr>
          <w:bCs/>
        </w:rPr>
        <w:t>z.</w:t>
      </w:r>
      <w:r w:rsidR="00E736EB" w:rsidRPr="00E736EB">
        <w:rPr>
          <w:bCs/>
        </w:rPr>
        <w:t>, w tym 21</w:t>
      </w:r>
      <w:r w:rsidR="00C116F9">
        <w:rPr>
          <w:bCs/>
        </w:rPr>
        <w:t xml:space="preserve"> godz.</w:t>
      </w:r>
      <w:r w:rsidR="00E736EB" w:rsidRPr="00E736EB">
        <w:rPr>
          <w:bCs/>
        </w:rPr>
        <w:t xml:space="preserve"> wykładów, 10 godz. s</w:t>
      </w:r>
      <w:r w:rsidR="00C116F9">
        <w:rPr>
          <w:bCs/>
        </w:rPr>
        <w:t>eminariów i 35 godz.</w:t>
      </w:r>
      <w:r w:rsidR="00E736EB" w:rsidRPr="00E736EB">
        <w:rPr>
          <w:bCs/>
        </w:rPr>
        <w:t xml:space="preserve"> ćwiczeń.</w:t>
      </w:r>
      <w:r w:rsidRPr="00E736EB">
        <w:rPr>
          <w:bCs/>
        </w:rPr>
        <w:t xml:space="preserve"> </w:t>
      </w:r>
      <w:r w:rsidR="00062200" w:rsidRPr="00062200">
        <w:rPr>
          <w:bCs/>
        </w:rPr>
        <w:t>Wykłady będą miały formę prezentacji multimedialnych, które opierać się będą przede wszystkim na pokazaniu w formie diagramów, animacji, tabel i wykresów, najistotniejszych zagadnień podstawowych i klinicznych</w:t>
      </w:r>
      <w:r w:rsidR="00C116F9">
        <w:rPr>
          <w:bCs/>
        </w:rPr>
        <w:t xml:space="preserve"> z zakresu modułu</w:t>
      </w:r>
      <w:r w:rsidR="00062200" w:rsidRPr="00062200">
        <w:rPr>
          <w:bCs/>
        </w:rPr>
        <w:t xml:space="preserve">. Natomiast na ćwiczeniach </w:t>
      </w:r>
      <w:r w:rsidR="00C116F9">
        <w:rPr>
          <w:bCs/>
        </w:rPr>
        <w:t xml:space="preserve">i seminariach </w:t>
      </w:r>
      <w:r w:rsidR="0031568C">
        <w:rPr>
          <w:bCs/>
        </w:rPr>
        <w:t xml:space="preserve">tematy </w:t>
      </w:r>
      <w:r w:rsidR="00062200" w:rsidRPr="00062200">
        <w:rPr>
          <w:bCs/>
        </w:rPr>
        <w:t>zaprezentowan</w:t>
      </w:r>
      <w:r w:rsidR="00C116F9">
        <w:rPr>
          <w:bCs/>
        </w:rPr>
        <w:t>e</w:t>
      </w:r>
      <w:r w:rsidR="00062200" w:rsidRPr="00062200">
        <w:rPr>
          <w:bCs/>
        </w:rPr>
        <w:t xml:space="preserve"> podczas wykładów </w:t>
      </w:r>
      <w:r w:rsidR="00C116F9">
        <w:rPr>
          <w:bCs/>
        </w:rPr>
        <w:t>zostaną poszerzon</w:t>
      </w:r>
      <w:r w:rsidR="0031568C">
        <w:rPr>
          <w:bCs/>
        </w:rPr>
        <w:t xml:space="preserve">e. Ponadto </w:t>
      </w:r>
      <w:r w:rsidR="00C116F9">
        <w:rPr>
          <w:bCs/>
        </w:rPr>
        <w:t xml:space="preserve">zostaną </w:t>
      </w:r>
      <w:r w:rsidR="0031568C">
        <w:rPr>
          <w:bCs/>
        </w:rPr>
        <w:t xml:space="preserve">tu </w:t>
      </w:r>
      <w:r w:rsidR="00C116F9">
        <w:rPr>
          <w:bCs/>
        </w:rPr>
        <w:t>przedstawione</w:t>
      </w:r>
      <w:r w:rsidR="00062200" w:rsidRPr="00062200">
        <w:rPr>
          <w:bCs/>
        </w:rPr>
        <w:t xml:space="preserve"> </w:t>
      </w:r>
      <w:r w:rsidR="0031568C">
        <w:rPr>
          <w:bCs/>
        </w:rPr>
        <w:t xml:space="preserve">zagadnienia, </w:t>
      </w:r>
      <w:r w:rsidR="00062200" w:rsidRPr="00062200">
        <w:rPr>
          <w:bCs/>
        </w:rPr>
        <w:t xml:space="preserve">szczególnie istotne z punktu widzenia </w:t>
      </w:r>
      <w:r w:rsidR="0031568C">
        <w:rPr>
          <w:bCs/>
        </w:rPr>
        <w:t>lekarza,</w:t>
      </w:r>
      <w:r w:rsidR="00062200" w:rsidRPr="00062200">
        <w:rPr>
          <w:bCs/>
        </w:rPr>
        <w:t xml:space="preserve"> ukazujące implik</w:t>
      </w:r>
      <w:r w:rsidR="00A308A2">
        <w:rPr>
          <w:bCs/>
        </w:rPr>
        <w:t>acje kliniczne zdobytej wiedzy (analiza przypadków klinicznych z zakresu najczęstszych chorób układu krążenia)</w:t>
      </w:r>
    </w:p>
    <w:p w14:paraId="2158AEB0" w14:textId="4B6B940B" w:rsidR="00062200" w:rsidRDefault="006F5CAC" w:rsidP="00E736EB">
      <w:pPr>
        <w:spacing w:line="238" w:lineRule="auto"/>
        <w:ind w:firstLine="708"/>
        <w:jc w:val="both"/>
        <w:rPr>
          <w:bCs/>
        </w:rPr>
      </w:pPr>
      <w:r w:rsidRPr="00E736EB">
        <w:rPr>
          <w:bCs/>
        </w:rPr>
        <w:t>Wymagania wstępne</w:t>
      </w:r>
      <w:r w:rsidR="00E736EB" w:rsidRPr="00E736EB">
        <w:rPr>
          <w:bCs/>
        </w:rPr>
        <w:t xml:space="preserve"> przed przystąpieniem do zajęć: </w:t>
      </w:r>
      <w:r w:rsidRPr="00E736EB">
        <w:rPr>
          <w:bCs/>
        </w:rPr>
        <w:t xml:space="preserve">wiadomości z zakresu anatomii, fizjologii i patofizjologii </w:t>
      </w:r>
      <w:r w:rsidR="00E736EB">
        <w:rPr>
          <w:bCs/>
        </w:rPr>
        <w:t xml:space="preserve">układu krążenia </w:t>
      </w:r>
      <w:r w:rsidRPr="00E736EB">
        <w:rPr>
          <w:bCs/>
        </w:rPr>
        <w:t>człowieka</w:t>
      </w:r>
      <w:r w:rsidR="00E736EB" w:rsidRPr="00E736EB">
        <w:rPr>
          <w:bCs/>
        </w:rPr>
        <w:t xml:space="preserve"> (wiedza </w:t>
      </w:r>
      <w:r w:rsidR="00E736EB">
        <w:rPr>
          <w:bCs/>
        </w:rPr>
        <w:t>z</w:t>
      </w:r>
      <w:r w:rsidR="00E736EB" w:rsidRPr="00E736EB">
        <w:rPr>
          <w:bCs/>
        </w:rPr>
        <w:t xml:space="preserve"> 1 roku studiów).</w:t>
      </w:r>
      <w:r w:rsidR="00E736EB">
        <w:rPr>
          <w:bCs/>
        </w:rPr>
        <w:t xml:space="preserve"> </w:t>
      </w:r>
      <w:r w:rsidR="00E736EB" w:rsidRPr="00E736EB">
        <w:rPr>
          <w:bCs/>
        </w:rPr>
        <w:t xml:space="preserve">Przed każdymi zajęciami Student zobowiązany jest do </w:t>
      </w:r>
      <w:r w:rsidR="00E736EB">
        <w:rPr>
          <w:bCs/>
        </w:rPr>
        <w:t>zapoznania się z przewodnikiem dydaktycznym modułu.</w:t>
      </w:r>
    </w:p>
    <w:p w14:paraId="7528BDB8" w14:textId="243D2EFB" w:rsidR="00211455" w:rsidRPr="00C116F9" w:rsidRDefault="00211455" w:rsidP="00C116F9">
      <w:pPr>
        <w:spacing w:line="238" w:lineRule="auto"/>
        <w:ind w:firstLine="708"/>
        <w:jc w:val="both"/>
        <w:rPr>
          <w:bCs/>
        </w:rPr>
      </w:pPr>
      <w:r w:rsidRPr="00062200">
        <w:rPr>
          <w:bCs/>
        </w:rPr>
        <w:t>Wszystkie materiały szkoleniowe (w tym również przykładowe pytania</w:t>
      </w:r>
      <w:r w:rsidR="00C116F9">
        <w:rPr>
          <w:bCs/>
        </w:rPr>
        <w:t xml:space="preserve"> z poszczególnych tematów</w:t>
      </w:r>
      <w:r w:rsidRPr="00062200">
        <w:rPr>
          <w:bCs/>
        </w:rPr>
        <w:t>) będą dostępne na stronie internetowej</w:t>
      </w:r>
      <w:r>
        <w:rPr>
          <w:bCs/>
        </w:rPr>
        <w:t xml:space="preserve"> wszystkich jednostek prowadzących zajęcia w ramach </w:t>
      </w:r>
      <w:r w:rsidR="00A308A2">
        <w:rPr>
          <w:bCs/>
        </w:rPr>
        <w:t>modułu.</w:t>
      </w:r>
    </w:p>
    <w:p w14:paraId="76F6D062" w14:textId="4C7D493F" w:rsidR="0031568C" w:rsidRPr="00233C26" w:rsidRDefault="0031568C" w:rsidP="00A308A2">
      <w:pPr>
        <w:spacing w:line="238" w:lineRule="auto"/>
        <w:ind w:firstLine="708"/>
        <w:jc w:val="both"/>
        <w:rPr>
          <w:color w:val="000000" w:themeColor="text1"/>
        </w:rPr>
      </w:pPr>
      <w:r w:rsidRPr="00233C26">
        <w:rPr>
          <w:color w:val="000000" w:themeColor="text1"/>
        </w:rPr>
        <w:t xml:space="preserve">Studenci mają obowiązek uczestniczenia na wszystkich wykładach, seminariach i ćwiczeniach. W przypadku 2 usprawiedliwionych nieobecności na seminariach/ćwiczeniach, </w:t>
      </w:r>
      <w:r>
        <w:rPr>
          <w:color w:val="000000" w:themeColor="text1"/>
        </w:rPr>
        <w:t>S</w:t>
      </w:r>
      <w:r w:rsidRPr="00233C26">
        <w:rPr>
          <w:color w:val="000000" w:themeColor="text1"/>
        </w:rPr>
        <w:t>tudent może odrobić zajęcia z inną grupą ćwiczeniową (po wcześniejszym umówieniu terminu w Sekretariacie</w:t>
      </w:r>
      <w:r>
        <w:rPr>
          <w:color w:val="000000" w:themeColor="text1"/>
        </w:rPr>
        <w:t xml:space="preserve"> jednostki prowadzącej zajęcia</w:t>
      </w:r>
      <w:r w:rsidR="00A308A2">
        <w:rPr>
          <w:color w:val="000000" w:themeColor="text1"/>
        </w:rPr>
        <w:t xml:space="preserve">, lub po kontakcie z koordynatorem modułu, e-mail: </w:t>
      </w:r>
      <w:r w:rsidR="00A308A2" w:rsidRPr="00A308A2">
        <w:rPr>
          <w:bCs/>
          <w:i/>
          <w:lang w:eastAsia="en-US"/>
        </w:rPr>
        <w:t>anna.komosa@skpp.edu.pl</w:t>
      </w:r>
      <w:r w:rsidRPr="00233C26">
        <w:rPr>
          <w:color w:val="000000" w:themeColor="text1"/>
        </w:rPr>
        <w:t xml:space="preserve">), lub w czasie dyżuru </w:t>
      </w:r>
      <w:r w:rsidR="00A308A2">
        <w:rPr>
          <w:color w:val="000000" w:themeColor="text1"/>
        </w:rPr>
        <w:t>osoby odpowiedzialnej za dydaktykę w danej jednostce</w:t>
      </w:r>
      <w:r w:rsidRPr="00233C26">
        <w:rPr>
          <w:color w:val="000000" w:themeColor="text1"/>
        </w:rPr>
        <w:t xml:space="preserve"> (po indywidualnym umówieniu terminu z </w:t>
      </w:r>
      <w:r w:rsidR="00A308A2">
        <w:rPr>
          <w:color w:val="000000" w:themeColor="text1"/>
        </w:rPr>
        <w:t>nauczycielem</w:t>
      </w:r>
      <w:r w:rsidRPr="00233C26">
        <w:rPr>
          <w:color w:val="000000" w:themeColor="text1"/>
        </w:rPr>
        <w:t xml:space="preserve"> prowadzącym zajęcia). W przypadku 3 lub więcej nieobecności, </w:t>
      </w:r>
      <w:r w:rsidR="00A308A2">
        <w:rPr>
          <w:color w:val="000000" w:themeColor="text1"/>
        </w:rPr>
        <w:t>S</w:t>
      </w:r>
      <w:r w:rsidRPr="00233C26">
        <w:rPr>
          <w:color w:val="000000" w:themeColor="text1"/>
        </w:rPr>
        <w:t xml:space="preserve">tudent ma obowiązek zgłoszenia się do dziekanatu Wydziału Lekarskiego II, w celu uzyskania pisemnej zgody na odrobienie zajęć. </w:t>
      </w:r>
      <w:r w:rsidR="00A308A2">
        <w:rPr>
          <w:color w:val="000000" w:themeColor="text1"/>
        </w:rPr>
        <w:t xml:space="preserve">W przypadkach losowych – wymagany jest kontakt z koordynatorem modułu: </w:t>
      </w:r>
      <w:r w:rsidR="00A308A2" w:rsidRPr="00A308A2">
        <w:rPr>
          <w:color w:val="000000" w:themeColor="text1"/>
        </w:rPr>
        <w:t xml:space="preserve">e-mail: </w:t>
      </w:r>
      <w:hyperlink r:id="rId9" w:history="1">
        <w:r w:rsidR="00A308A2" w:rsidRPr="005B24D6">
          <w:rPr>
            <w:rStyle w:val="Hipercze"/>
            <w:bCs/>
            <w:i/>
          </w:rPr>
          <w:t>anna.komosa@skpp.edu.pl</w:t>
        </w:r>
      </w:hyperlink>
      <w:r w:rsidR="00A308A2">
        <w:rPr>
          <w:color w:val="000000" w:themeColor="text1"/>
        </w:rPr>
        <w:t xml:space="preserve">. </w:t>
      </w:r>
      <w:r w:rsidR="00A308A2" w:rsidRPr="00233C26">
        <w:rPr>
          <w:color w:val="000000" w:themeColor="text1"/>
        </w:rPr>
        <w:t>Sposób odrobienia zajęć zostanie wówczas ustalony indywidualnie przez koordynatora przedmiotu.</w:t>
      </w:r>
    </w:p>
    <w:p w14:paraId="5C6AF9E0" w14:textId="1414BA24" w:rsidR="00062200" w:rsidRPr="0031568C" w:rsidRDefault="0031568C" w:rsidP="00062200">
      <w:pPr>
        <w:spacing w:line="238" w:lineRule="auto"/>
        <w:ind w:firstLine="708"/>
        <w:jc w:val="both"/>
        <w:rPr>
          <w:bCs/>
        </w:rPr>
      </w:pPr>
      <w:r w:rsidRPr="0031568C">
        <w:rPr>
          <w:bCs/>
        </w:rPr>
        <w:t>Student po ukończeniu zajęć w ramach modułu „</w:t>
      </w:r>
      <w:r w:rsidRPr="0031568C">
        <w:rPr>
          <w:bCs/>
          <w:i/>
        </w:rPr>
        <w:t>Serce i układ krążenia</w:t>
      </w:r>
      <w:r>
        <w:rPr>
          <w:bCs/>
        </w:rPr>
        <w:t xml:space="preserve">” posiada ugruntowaną </w:t>
      </w:r>
      <w:r w:rsidRPr="0031568C">
        <w:rPr>
          <w:bCs/>
        </w:rPr>
        <w:t>wiedzę z zakresu anatomii, histologii, biofizyki, fizjologii oraz patologii i patofizjologii chorób układu sercowo-naczyniowego. Student nabywa również umiejętności rozpoznawania, diagnozowania z wykorzystaniem odpowiednio ukierunkowanych badań laboratoryjnych oraz leczenia wybranych najczęstszych chorób układu sercowo-naczyniowego.</w:t>
      </w:r>
    </w:p>
    <w:p w14:paraId="7A35A11C" w14:textId="77777777" w:rsidR="0031568C" w:rsidRDefault="0031568C" w:rsidP="0069789F">
      <w:pPr>
        <w:jc w:val="both"/>
        <w:rPr>
          <w:bCs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60899860" w14:textId="20AE9ACC" w:rsidR="00211455" w:rsidRDefault="00211455" w:rsidP="006F5CA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Każda z jednostek prowadzących zajęcia zalicza je indywidulanie i wpisuje zaliczenie do </w:t>
            </w:r>
            <w:r w:rsidRPr="00211455">
              <w:rPr>
                <w:bCs/>
                <w:i/>
              </w:rPr>
              <w:t>książeczki zaliczeniowej</w:t>
            </w:r>
            <w:r>
              <w:rPr>
                <w:bCs/>
              </w:rPr>
              <w:t xml:space="preserve">. Zaliczenie odbywa się w formie pisemnej (test) po odbyciu wszystkich form zajęć w ramach danej części bloku. Aby uzyskać zaliczenie </w:t>
            </w:r>
            <w:r w:rsidR="00A569B3">
              <w:rPr>
                <w:bCs/>
              </w:rPr>
              <w:t xml:space="preserve">zajęć prowadzonych w danej jednostce - </w:t>
            </w:r>
            <w:r>
              <w:rPr>
                <w:bCs/>
              </w:rPr>
              <w:t>wymagane jest minimum 60% poprawnych odpowiedzi</w:t>
            </w:r>
            <w:r w:rsidR="00A569B3">
              <w:rPr>
                <w:bCs/>
              </w:rPr>
              <w:t xml:space="preserve"> na teście</w:t>
            </w:r>
            <w:r w:rsidR="00D04EB4">
              <w:rPr>
                <w:bCs/>
              </w:rPr>
              <w:t xml:space="preserve"> zaliczeniowym</w:t>
            </w:r>
            <w:r>
              <w:rPr>
                <w:bCs/>
              </w:rPr>
              <w:t>.</w:t>
            </w:r>
          </w:p>
          <w:p w14:paraId="4C82509F" w14:textId="77777777" w:rsidR="00211455" w:rsidRDefault="00211455" w:rsidP="006F5CAC">
            <w:pPr>
              <w:spacing w:line="276" w:lineRule="auto"/>
              <w:jc w:val="both"/>
              <w:rPr>
                <w:bCs/>
              </w:rPr>
            </w:pPr>
          </w:p>
          <w:p w14:paraId="0DB7676B" w14:textId="17E60BA0" w:rsidR="00211455" w:rsidRPr="00A569B3" w:rsidRDefault="00211455" w:rsidP="006F5CA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Aby uzyskać zaliczenie </w:t>
            </w:r>
            <w:r w:rsidR="00A569B3">
              <w:rPr>
                <w:bCs/>
              </w:rPr>
              <w:t xml:space="preserve">całego </w:t>
            </w:r>
            <w:r>
              <w:rPr>
                <w:bCs/>
              </w:rPr>
              <w:t xml:space="preserve">modułu, potwierdzone wpisem do e-indeksu (wpisuje koordynator modułu) </w:t>
            </w:r>
            <w:r w:rsidR="00A569B3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A569B3">
              <w:rPr>
                <w:bCs/>
              </w:rPr>
              <w:t>Student musi</w:t>
            </w:r>
            <w:r>
              <w:rPr>
                <w:bCs/>
              </w:rPr>
              <w:t xml:space="preserve"> uzyskać zaliczenie ze wszystkich </w:t>
            </w:r>
            <w:r w:rsidR="00A569B3">
              <w:rPr>
                <w:bCs/>
              </w:rPr>
              <w:t>części</w:t>
            </w:r>
            <w:r>
              <w:rPr>
                <w:bCs/>
              </w:rPr>
              <w:t xml:space="preserve"> wchodzących w skład modułu (</w:t>
            </w:r>
            <w:r w:rsidRPr="00062200">
              <w:rPr>
                <w:bCs/>
                <w:i/>
              </w:rPr>
              <w:t>potwierdzone wpisem do ksi</w:t>
            </w:r>
            <w:r w:rsidR="00A569B3">
              <w:rPr>
                <w:bCs/>
                <w:i/>
              </w:rPr>
              <w:t xml:space="preserve">ążeczki zaliczeń). </w:t>
            </w:r>
            <w:r w:rsidR="00A569B3" w:rsidRPr="00A569B3">
              <w:rPr>
                <w:bCs/>
              </w:rPr>
              <w:t>K</w:t>
            </w:r>
            <w:r w:rsidRPr="00A569B3">
              <w:rPr>
                <w:bCs/>
              </w:rPr>
              <w:t>siążeczki zostaną przekazane starostom grup na początku zajęć</w:t>
            </w:r>
            <w:r w:rsidR="00A569B3">
              <w:rPr>
                <w:bCs/>
              </w:rPr>
              <w:t>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44C142F3" w:rsidR="0013702D" w:rsidRPr="00950A0C" w:rsidRDefault="0021145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--------</w:t>
            </w: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45323640" w:rsidR="0013702D" w:rsidRPr="00950A0C" w:rsidRDefault="0021145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--------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737735" w14:paraId="78DC5E54" w14:textId="77777777" w:rsidTr="00E846C5">
        <w:tc>
          <w:tcPr>
            <w:tcW w:w="9000" w:type="dxa"/>
          </w:tcPr>
          <w:p w14:paraId="24192A21" w14:textId="3769AD4E" w:rsidR="0013702D" w:rsidRDefault="0013702D" w:rsidP="00D65526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D65526">
              <w:rPr>
                <w:bCs w:val="0"/>
                <w:sz w:val="24"/>
                <w:lang w:eastAsia="en-US"/>
              </w:rPr>
              <w:t xml:space="preserve"> Aleksander Araszkiewicz</w:t>
            </w:r>
          </w:p>
          <w:p w14:paraId="49F9F6DF" w14:textId="77777777" w:rsidR="00D65526" w:rsidRPr="00D65526" w:rsidRDefault="00D65526" w:rsidP="00D65526">
            <w:pPr>
              <w:numPr>
                <w:ilvl w:val="0"/>
                <w:numId w:val="8"/>
              </w:numPr>
              <w:spacing w:line="360" w:lineRule="auto"/>
              <w:rPr>
                <w:bCs/>
                <w:lang w:eastAsia="en-US"/>
              </w:rPr>
            </w:pPr>
            <w:r w:rsidRPr="00D65526">
              <w:rPr>
                <w:bCs/>
                <w:lang w:eastAsia="en-US"/>
              </w:rPr>
              <w:t>Tel. kontaktowy: 608 574 375</w:t>
            </w:r>
          </w:p>
          <w:p w14:paraId="51C4757F" w14:textId="1580AB8C" w:rsidR="0013702D" w:rsidRPr="00D65526" w:rsidRDefault="00D65526" w:rsidP="00D65526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D65526">
              <w:rPr>
                <w:b w:val="0"/>
                <w:sz w:val="24"/>
                <w:lang w:val="en-US" w:eastAsia="en-US"/>
              </w:rPr>
              <w:t>E-mail:</w:t>
            </w:r>
            <w:r w:rsidRPr="00D65526">
              <w:rPr>
                <w:b w:val="0"/>
                <w:bCs w:val="0"/>
                <w:sz w:val="24"/>
                <w:lang w:val="en-US" w:eastAsia="en-US"/>
              </w:rPr>
              <w:t xml:space="preserve"> aaraszkiewicz@interia.pl</w:t>
            </w:r>
          </w:p>
        </w:tc>
      </w:tr>
    </w:tbl>
    <w:p w14:paraId="391BAA83" w14:textId="77777777" w:rsidR="0013702D" w:rsidRPr="00D65526" w:rsidRDefault="0013702D" w:rsidP="00E846C5">
      <w:pPr>
        <w:jc w:val="both"/>
        <w:rPr>
          <w:b/>
          <w:bCs/>
          <w:lang w:val="en-US"/>
        </w:rPr>
      </w:pPr>
    </w:p>
    <w:p w14:paraId="75692FF0" w14:textId="77777777" w:rsidR="0013702D" w:rsidRPr="00D65526" w:rsidRDefault="0013702D" w:rsidP="00E846C5">
      <w:pPr>
        <w:jc w:val="both"/>
        <w:rPr>
          <w:b/>
          <w:bCs/>
          <w:lang w:val="en-US"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586AF6C" w:rsidR="0013702D" w:rsidRDefault="00D65526" w:rsidP="00E846C5">
      <w:pPr>
        <w:jc w:val="both"/>
        <w:rPr>
          <w:b/>
          <w:bCs/>
        </w:rPr>
      </w:pPr>
      <w:r>
        <w:rPr>
          <w:b/>
          <w:bCs/>
        </w:rPr>
        <w:t xml:space="preserve">      Anna Komosa</w:t>
      </w: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08B4C6A4" w:rsidR="0013702D" w:rsidRDefault="0013702D" w:rsidP="00E846C5">
      <w:pPr>
        <w:ind w:left="360"/>
        <w:jc w:val="both"/>
        <w:rPr>
          <w:b/>
          <w:color w:val="000000" w:themeColor="text1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6016D3F8" w14:textId="77777777" w:rsidR="00D65526" w:rsidRDefault="00D65526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</w:p>
    <w:p w14:paraId="18DDD0E7" w14:textId="77777777" w:rsidR="00D65526" w:rsidRDefault="00D65526" w:rsidP="00E846C5">
      <w:pPr>
        <w:ind w:left="360"/>
        <w:jc w:val="both"/>
        <w:rPr>
          <w:b/>
          <w:color w:val="003300"/>
        </w:rPr>
      </w:pPr>
    </w:p>
    <w:p w14:paraId="454094C0" w14:textId="6C167AED" w:rsidR="00112850" w:rsidRPr="00112850" w:rsidRDefault="00D65526" w:rsidP="00112850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Tatiana Mularek-</w:t>
      </w:r>
      <w:proofErr w:type="spellStart"/>
      <w:r>
        <w:rPr>
          <w:b/>
          <w:color w:val="003300"/>
        </w:rPr>
        <w:t>Kubzdela</w:t>
      </w:r>
      <w:proofErr w:type="spellEnd"/>
      <w:r>
        <w:rPr>
          <w:b/>
          <w:color w:val="003300"/>
        </w:rPr>
        <w:t>,  Aleksander Araszkiewicz</w:t>
      </w:r>
    </w:p>
    <w:p w14:paraId="144E1916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384F" w14:textId="77777777" w:rsidR="00737735" w:rsidRDefault="00737735" w:rsidP="00FF41DA">
      <w:r>
        <w:separator/>
      </w:r>
    </w:p>
  </w:endnote>
  <w:endnote w:type="continuationSeparator" w:id="0">
    <w:p w14:paraId="7C4EA706" w14:textId="77777777" w:rsidR="00737735" w:rsidRDefault="00737735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90FE" w14:textId="7796B28F" w:rsidR="00737735" w:rsidRDefault="007377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2850">
      <w:rPr>
        <w:noProof/>
      </w:rPr>
      <w:t>21</w:t>
    </w:r>
    <w:r>
      <w:fldChar w:fldCharType="end"/>
    </w:r>
  </w:p>
  <w:p w14:paraId="103B68F2" w14:textId="77777777" w:rsidR="00737735" w:rsidRDefault="00737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5D0D" w14:textId="77777777" w:rsidR="00737735" w:rsidRDefault="00737735" w:rsidP="00FF41DA">
      <w:r>
        <w:separator/>
      </w:r>
    </w:p>
  </w:footnote>
  <w:footnote w:type="continuationSeparator" w:id="0">
    <w:p w14:paraId="16ACC55D" w14:textId="77777777" w:rsidR="00737735" w:rsidRDefault="00737735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2387"/>
    <w:multiLevelType w:val="hybridMultilevel"/>
    <w:tmpl w:val="1144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863CCD"/>
    <w:multiLevelType w:val="hybridMultilevel"/>
    <w:tmpl w:val="7C1E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3516"/>
    <w:multiLevelType w:val="hybridMultilevel"/>
    <w:tmpl w:val="F98E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07C3"/>
    <w:multiLevelType w:val="hybridMultilevel"/>
    <w:tmpl w:val="C80CFEA8"/>
    <w:lvl w:ilvl="0" w:tplc="0F92B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0E76F9"/>
    <w:multiLevelType w:val="hybridMultilevel"/>
    <w:tmpl w:val="6564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2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59"/>
    <w:rsid w:val="00002757"/>
    <w:rsid w:val="000072D1"/>
    <w:rsid w:val="00024F7C"/>
    <w:rsid w:val="00053CDA"/>
    <w:rsid w:val="00062200"/>
    <w:rsid w:val="00067F26"/>
    <w:rsid w:val="00096782"/>
    <w:rsid w:val="00097457"/>
    <w:rsid w:val="000E65EC"/>
    <w:rsid w:val="000E7831"/>
    <w:rsid w:val="00112850"/>
    <w:rsid w:val="0013702D"/>
    <w:rsid w:val="00150259"/>
    <w:rsid w:val="00166F96"/>
    <w:rsid w:val="001E308C"/>
    <w:rsid w:val="00211455"/>
    <w:rsid w:val="00234F9C"/>
    <w:rsid w:val="00267071"/>
    <w:rsid w:val="00293370"/>
    <w:rsid w:val="002942E7"/>
    <w:rsid w:val="002B289A"/>
    <w:rsid w:val="002C0686"/>
    <w:rsid w:val="0031568C"/>
    <w:rsid w:val="003447AC"/>
    <w:rsid w:val="00360DDD"/>
    <w:rsid w:val="003865A3"/>
    <w:rsid w:val="0039144B"/>
    <w:rsid w:val="00391D2E"/>
    <w:rsid w:val="00393125"/>
    <w:rsid w:val="00397C8E"/>
    <w:rsid w:val="003C36D2"/>
    <w:rsid w:val="003C3B26"/>
    <w:rsid w:val="003E47CE"/>
    <w:rsid w:val="003F4142"/>
    <w:rsid w:val="00423FA2"/>
    <w:rsid w:val="0045753C"/>
    <w:rsid w:val="00461591"/>
    <w:rsid w:val="004753CB"/>
    <w:rsid w:val="00476C46"/>
    <w:rsid w:val="004C774E"/>
    <w:rsid w:val="004E084D"/>
    <w:rsid w:val="005243A0"/>
    <w:rsid w:val="005338F3"/>
    <w:rsid w:val="00551805"/>
    <w:rsid w:val="00553D36"/>
    <w:rsid w:val="0056717B"/>
    <w:rsid w:val="00575DA1"/>
    <w:rsid w:val="00576057"/>
    <w:rsid w:val="005D3D3C"/>
    <w:rsid w:val="005E3FF7"/>
    <w:rsid w:val="005E621C"/>
    <w:rsid w:val="005F1FF6"/>
    <w:rsid w:val="00600AC9"/>
    <w:rsid w:val="00626372"/>
    <w:rsid w:val="00681735"/>
    <w:rsid w:val="0069789F"/>
    <w:rsid w:val="006B1A2A"/>
    <w:rsid w:val="006B581E"/>
    <w:rsid w:val="006F5B0B"/>
    <w:rsid w:val="006F5CAC"/>
    <w:rsid w:val="007121DC"/>
    <w:rsid w:val="00723227"/>
    <w:rsid w:val="00736070"/>
    <w:rsid w:val="00737735"/>
    <w:rsid w:val="007519BB"/>
    <w:rsid w:val="00770C55"/>
    <w:rsid w:val="007A6A1E"/>
    <w:rsid w:val="007D003C"/>
    <w:rsid w:val="007D2E9C"/>
    <w:rsid w:val="007F64E9"/>
    <w:rsid w:val="007F6BF2"/>
    <w:rsid w:val="00832955"/>
    <w:rsid w:val="00874D7E"/>
    <w:rsid w:val="008A6B24"/>
    <w:rsid w:val="008A6CC4"/>
    <w:rsid w:val="008D0C73"/>
    <w:rsid w:val="008E60A4"/>
    <w:rsid w:val="00902127"/>
    <w:rsid w:val="00950530"/>
    <w:rsid w:val="00950A0C"/>
    <w:rsid w:val="00950DA1"/>
    <w:rsid w:val="009A453D"/>
    <w:rsid w:val="009E21EE"/>
    <w:rsid w:val="009E6F2A"/>
    <w:rsid w:val="009F073C"/>
    <w:rsid w:val="00A066E2"/>
    <w:rsid w:val="00A269CE"/>
    <w:rsid w:val="00A308A2"/>
    <w:rsid w:val="00A467E6"/>
    <w:rsid w:val="00A569B3"/>
    <w:rsid w:val="00AB21CE"/>
    <w:rsid w:val="00AC47EA"/>
    <w:rsid w:val="00AE0D6A"/>
    <w:rsid w:val="00B3324D"/>
    <w:rsid w:val="00B517B5"/>
    <w:rsid w:val="00B636FA"/>
    <w:rsid w:val="00B66672"/>
    <w:rsid w:val="00B734FF"/>
    <w:rsid w:val="00B75734"/>
    <w:rsid w:val="00B8009C"/>
    <w:rsid w:val="00BC7F76"/>
    <w:rsid w:val="00BD1DFD"/>
    <w:rsid w:val="00BE4DDF"/>
    <w:rsid w:val="00BF21E3"/>
    <w:rsid w:val="00C10FF7"/>
    <w:rsid w:val="00C116F9"/>
    <w:rsid w:val="00C20BAA"/>
    <w:rsid w:val="00C6561F"/>
    <w:rsid w:val="00C923C5"/>
    <w:rsid w:val="00CA7DB9"/>
    <w:rsid w:val="00CD4895"/>
    <w:rsid w:val="00CF3EDD"/>
    <w:rsid w:val="00CF6647"/>
    <w:rsid w:val="00D04EB4"/>
    <w:rsid w:val="00D06AA3"/>
    <w:rsid w:val="00D37C1F"/>
    <w:rsid w:val="00D52197"/>
    <w:rsid w:val="00D65526"/>
    <w:rsid w:val="00D81B55"/>
    <w:rsid w:val="00D84F82"/>
    <w:rsid w:val="00D97B8E"/>
    <w:rsid w:val="00DA5BE9"/>
    <w:rsid w:val="00DC1341"/>
    <w:rsid w:val="00DF5BDF"/>
    <w:rsid w:val="00E4379C"/>
    <w:rsid w:val="00E736EB"/>
    <w:rsid w:val="00E846C5"/>
    <w:rsid w:val="00EB033E"/>
    <w:rsid w:val="00EB1ED2"/>
    <w:rsid w:val="00EE28FB"/>
    <w:rsid w:val="00F1161C"/>
    <w:rsid w:val="00F52BCD"/>
    <w:rsid w:val="00FB1831"/>
    <w:rsid w:val="00FC5A36"/>
    <w:rsid w:val="00FF3B23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58CC78C4-C6C4-41E9-A21E-38CE778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kardio.pl/Wytyczne-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komosa@skp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0664-F1CD-40AA-A14B-B14EA23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6047</Words>
  <Characters>36284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</cp:lastModifiedBy>
  <cp:revision>2</cp:revision>
  <dcterms:created xsi:type="dcterms:W3CDTF">2018-06-04T21:26:00Z</dcterms:created>
  <dcterms:modified xsi:type="dcterms:W3CDTF">2018-06-04T21:26:00Z</dcterms:modified>
</cp:coreProperties>
</file>