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4311" w14:textId="77777777" w:rsidR="0063607F" w:rsidRPr="000D1F42" w:rsidRDefault="0063607F" w:rsidP="00FE2ABC">
      <w:pPr>
        <w:spacing w:line="240" w:lineRule="auto"/>
        <w:jc w:val="center"/>
        <w:rPr>
          <w:rFonts w:asciiTheme="majorBidi" w:hAnsiTheme="majorBidi" w:cstheme="majorBidi"/>
        </w:rPr>
      </w:pPr>
      <w:r w:rsidRPr="000D1F42">
        <w:rPr>
          <w:rFonts w:asciiTheme="majorBidi" w:hAnsiTheme="majorBidi" w:cstheme="majorBidi"/>
        </w:rPr>
        <w:t>PROPONOWANE TEMATY PRAC LICENCJACKICH DLA KIERUNKU</w:t>
      </w:r>
      <w:r w:rsidRPr="000D1F42">
        <w:rPr>
          <w:rFonts w:asciiTheme="majorBidi" w:hAnsiTheme="majorBidi" w:cstheme="majorBidi"/>
        </w:rPr>
        <w:br/>
        <w:t>TECHNIKI DENTYSTYCZNE – ROK AKADEMICKI 2023/2024</w:t>
      </w:r>
    </w:p>
    <w:p w14:paraId="08CEB0BB" w14:textId="77777777" w:rsidR="0015020C" w:rsidRPr="000D1F42" w:rsidRDefault="0063607F" w:rsidP="00FE2ABC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0D1F42">
        <w:rPr>
          <w:rFonts w:asciiTheme="majorBidi" w:hAnsiTheme="majorBidi" w:cstheme="majorBidi"/>
          <w:smallCaps/>
          <w:u w:val="single"/>
        </w:rPr>
        <w:t>Klinika Ortodoncji i Dysfunkcji Narządu Żucia</w:t>
      </w:r>
    </w:p>
    <w:p w14:paraId="7C5EA955" w14:textId="77777777" w:rsidR="0015020C" w:rsidRPr="000D1F42" w:rsidRDefault="0015020C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Igor Wojciechowski</w:t>
      </w:r>
    </w:p>
    <w:p w14:paraId="569312F2" w14:textId="284EE864" w:rsidR="0015020C" w:rsidRPr="000D1F42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15020C" w:rsidRPr="000D1F42">
        <w:rPr>
          <w:rFonts w:asciiTheme="majorBidi" w:hAnsiTheme="majorBidi" w:cstheme="majorBidi"/>
        </w:rPr>
        <w:t>Sztuczna inteligencja w technikach</w:t>
      </w:r>
      <w:bookmarkStart w:id="0" w:name="_Hlk153446474"/>
      <w:r w:rsidR="0015020C" w:rsidRPr="000D1F42">
        <w:rPr>
          <w:rFonts w:asciiTheme="majorBidi" w:hAnsiTheme="majorBidi" w:cstheme="majorBidi"/>
        </w:rPr>
        <w:t xml:space="preserve"> dentystycznych (studentka: Zofia Soch</w:t>
      </w:r>
      <w:bookmarkEnd w:id="0"/>
      <w:r w:rsidR="0015020C" w:rsidRPr="000D1F42">
        <w:rPr>
          <w:rFonts w:asciiTheme="majorBidi" w:hAnsiTheme="majorBidi" w:cstheme="majorBidi"/>
        </w:rPr>
        <w:t>a)</w:t>
      </w:r>
    </w:p>
    <w:p w14:paraId="634AAB7F" w14:textId="289DA5E0" w:rsidR="0015020C" w:rsidRPr="000D1F42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15020C" w:rsidRPr="000D1F42">
        <w:rPr>
          <w:rFonts w:asciiTheme="majorBidi" w:hAnsiTheme="majorBidi" w:cstheme="majorBidi"/>
        </w:rPr>
        <w:t>Metody analogowe i cyfrowe stosowane do wykonywania protez całkowitych (studentka: Wiktoria Świętek)</w:t>
      </w:r>
    </w:p>
    <w:p w14:paraId="42A22252" w14:textId="2A240DF5" w:rsidR="0015020C" w:rsidRPr="000D1F42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15020C" w:rsidRPr="000D1F42">
        <w:rPr>
          <w:rFonts w:asciiTheme="majorBidi" w:hAnsiTheme="majorBidi" w:cstheme="majorBidi"/>
        </w:rPr>
        <w:t xml:space="preserve">Wybrane systemy CAD/CAM i metody konwencjonalne stosowane </w:t>
      </w:r>
      <w:bookmarkStart w:id="1" w:name="_Hlk153446584"/>
      <w:r w:rsidR="0015020C" w:rsidRPr="000D1F42">
        <w:rPr>
          <w:rFonts w:asciiTheme="majorBidi" w:hAnsiTheme="majorBidi" w:cstheme="majorBidi"/>
        </w:rPr>
        <w:t xml:space="preserve">do wykonywania protez stałych (studentka: </w:t>
      </w:r>
      <w:bookmarkEnd w:id="1"/>
      <w:r w:rsidR="0015020C" w:rsidRPr="000D1F42">
        <w:rPr>
          <w:rFonts w:asciiTheme="majorBidi" w:hAnsiTheme="majorBidi" w:cstheme="majorBidi"/>
        </w:rPr>
        <w:t>Karolina Matuszczyk)</w:t>
      </w:r>
    </w:p>
    <w:p w14:paraId="610B6EF1" w14:textId="77777777" w:rsidR="0015020C" w:rsidRPr="000D1F42" w:rsidRDefault="0015020C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Monika Ciesielska</w:t>
      </w:r>
    </w:p>
    <w:p w14:paraId="0EABF483" w14:textId="6D06F64C" w:rsidR="0015020C" w:rsidRPr="000D1F42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15020C" w:rsidRPr="000D1F42">
        <w:rPr>
          <w:rFonts w:asciiTheme="majorBidi" w:hAnsiTheme="majorBidi" w:cstheme="majorBidi"/>
        </w:rPr>
        <w:t>Wykonanie, właściwości i zastosowanie protez termoplastycznych (studentka: Patrycja Zasada)</w:t>
      </w:r>
    </w:p>
    <w:p w14:paraId="75CFFAB6" w14:textId="5FB353E1" w:rsidR="0015020C" w:rsidRPr="000D1F42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="0015020C" w:rsidRPr="000D1F42">
        <w:rPr>
          <w:rFonts w:asciiTheme="majorBidi" w:hAnsiTheme="majorBidi" w:cstheme="majorBidi"/>
        </w:rPr>
        <w:t>W</w:t>
      </w:r>
      <w:r w:rsidR="00CD6ACA" w:rsidRPr="000D1F42">
        <w:rPr>
          <w:rFonts w:asciiTheme="majorBidi" w:hAnsiTheme="majorBidi" w:cstheme="majorBidi"/>
        </w:rPr>
        <w:t>ybrane aspekty doboru materiału</w:t>
      </w:r>
      <w:r>
        <w:rPr>
          <w:rFonts w:asciiTheme="majorBidi" w:hAnsiTheme="majorBidi" w:cstheme="majorBidi"/>
        </w:rPr>
        <w:t>,</w:t>
      </w:r>
      <w:r w:rsidR="0015020C" w:rsidRPr="000D1F42">
        <w:rPr>
          <w:rFonts w:asciiTheme="majorBidi" w:hAnsiTheme="majorBidi" w:cstheme="majorBidi"/>
        </w:rPr>
        <w:t xml:space="preserve"> z jakiego wykonywane są korony </w:t>
      </w:r>
      <w:r w:rsidR="00CD6ACA" w:rsidRPr="000D1F42">
        <w:rPr>
          <w:rFonts w:asciiTheme="majorBidi" w:hAnsiTheme="majorBidi" w:cstheme="majorBidi"/>
        </w:rPr>
        <w:t>(studentka:</w:t>
      </w:r>
      <w:r w:rsidR="0015020C" w:rsidRPr="000D1F42">
        <w:rPr>
          <w:rFonts w:asciiTheme="majorBidi" w:hAnsiTheme="majorBidi" w:cstheme="majorBidi"/>
        </w:rPr>
        <w:t xml:space="preserve"> </w:t>
      </w:r>
      <w:r w:rsidR="00CD6ACA" w:rsidRPr="000D1F42">
        <w:rPr>
          <w:rFonts w:asciiTheme="majorBidi" w:hAnsiTheme="majorBidi" w:cstheme="majorBidi"/>
        </w:rPr>
        <w:t>Aleksandra</w:t>
      </w:r>
      <w:r w:rsidR="0015020C" w:rsidRPr="000D1F42">
        <w:rPr>
          <w:rFonts w:asciiTheme="majorBidi" w:hAnsiTheme="majorBidi" w:cstheme="majorBidi"/>
        </w:rPr>
        <w:t xml:space="preserve"> </w:t>
      </w:r>
      <w:proofErr w:type="spellStart"/>
      <w:r w:rsidR="0015020C" w:rsidRPr="000D1F42">
        <w:rPr>
          <w:rFonts w:asciiTheme="majorBidi" w:hAnsiTheme="majorBidi" w:cstheme="majorBidi"/>
        </w:rPr>
        <w:t>Pytlewsk</w:t>
      </w:r>
      <w:r w:rsidR="00CD6ACA" w:rsidRPr="000D1F42">
        <w:rPr>
          <w:rFonts w:asciiTheme="majorBidi" w:hAnsiTheme="majorBidi" w:cstheme="majorBidi"/>
        </w:rPr>
        <w:t>a</w:t>
      </w:r>
      <w:proofErr w:type="spellEnd"/>
      <w:r w:rsidR="00CD6ACA" w:rsidRPr="000D1F42">
        <w:rPr>
          <w:rFonts w:asciiTheme="majorBidi" w:hAnsiTheme="majorBidi" w:cstheme="majorBidi"/>
        </w:rPr>
        <w:t>)</w:t>
      </w:r>
    </w:p>
    <w:p w14:paraId="46D21001" w14:textId="77777777" w:rsidR="00CD6ACA" w:rsidRPr="000D1F42" w:rsidRDefault="00CD6ACA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Karolina </w:t>
      </w:r>
      <w:proofErr w:type="spellStart"/>
      <w:r w:rsidRPr="000D1F42">
        <w:rPr>
          <w:rFonts w:asciiTheme="majorBidi" w:hAnsiTheme="majorBidi" w:cstheme="majorBidi"/>
          <w:b/>
        </w:rPr>
        <w:t>Karońska</w:t>
      </w:r>
      <w:proofErr w:type="spellEnd"/>
    </w:p>
    <w:p w14:paraId="03BCC1D2" w14:textId="59BD4262" w:rsidR="00CD6ACA" w:rsidRDefault="000D1F42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</w:t>
      </w:r>
      <w:r w:rsidR="00CD6ACA" w:rsidRPr="000D1F42">
        <w:rPr>
          <w:rFonts w:asciiTheme="majorBidi" w:hAnsiTheme="majorBidi" w:cstheme="majorBidi"/>
        </w:rPr>
        <w:t xml:space="preserve">Leczenie ortodontyczno-protetyczne u dzieci w okresie wczesnego dzieciństwa oraz dojrzewania </w:t>
      </w:r>
    </w:p>
    <w:p w14:paraId="7E74BDE1" w14:textId="35118508" w:rsidR="00391614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 Badanie wpływu protetyki na jakość życia pacjentów (studentka: Martyna Słowikowska)</w:t>
      </w:r>
      <w:bookmarkStart w:id="2" w:name="_GoBack"/>
      <w:bookmarkEnd w:id="2"/>
    </w:p>
    <w:p w14:paraId="7B644564" w14:textId="77777777" w:rsidR="00CD6ACA" w:rsidRPr="000D1F42" w:rsidRDefault="00CD6ACA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Jolanta Walasz</w:t>
      </w:r>
    </w:p>
    <w:p w14:paraId="50C6FEB2" w14:textId="56386583" w:rsidR="00CD6ACA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="000D1F42">
        <w:rPr>
          <w:rFonts w:asciiTheme="majorBidi" w:hAnsiTheme="majorBidi" w:cstheme="majorBidi"/>
        </w:rPr>
        <w:t xml:space="preserve">. </w:t>
      </w:r>
      <w:r w:rsidR="00CD6ACA" w:rsidRPr="000D1F42">
        <w:rPr>
          <w:rFonts w:asciiTheme="majorBidi" w:hAnsiTheme="majorBidi" w:cstheme="majorBidi"/>
        </w:rPr>
        <w:t xml:space="preserve">Budowa i zastosowanie Elastycznego Otwartego Aparatu </w:t>
      </w:r>
      <w:proofErr w:type="spellStart"/>
      <w:r w:rsidR="00CD6ACA" w:rsidRPr="000D1F42">
        <w:rPr>
          <w:rFonts w:asciiTheme="majorBidi" w:hAnsiTheme="majorBidi" w:cstheme="majorBidi"/>
        </w:rPr>
        <w:t>Klammta</w:t>
      </w:r>
      <w:proofErr w:type="spellEnd"/>
    </w:p>
    <w:p w14:paraId="7D25C5C2" w14:textId="77777777" w:rsidR="0015020C" w:rsidRPr="000D1F42" w:rsidRDefault="004A4D67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Michał Kochanowski</w:t>
      </w:r>
    </w:p>
    <w:p w14:paraId="2D208E2D" w14:textId="7882C3F0" w:rsidR="004A4D67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</w:t>
      </w:r>
      <w:r w:rsidR="000D1F42">
        <w:rPr>
          <w:rFonts w:asciiTheme="majorBidi" w:hAnsiTheme="majorBidi" w:cstheme="majorBidi"/>
        </w:rPr>
        <w:t xml:space="preserve">. </w:t>
      </w:r>
      <w:r w:rsidR="004A4D67" w:rsidRPr="000D1F42">
        <w:rPr>
          <w:rFonts w:asciiTheme="majorBidi" w:hAnsiTheme="majorBidi" w:cstheme="majorBidi"/>
        </w:rPr>
        <w:t xml:space="preserve">Korony </w:t>
      </w:r>
      <w:proofErr w:type="spellStart"/>
      <w:r w:rsidR="004A4D67" w:rsidRPr="000D1F42">
        <w:rPr>
          <w:rFonts w:asciiTheme="majorBidi" w:hAnsiTheme="majorBidi" w:cstheme="majorBidi"/>
        </w:rPr>
        <w:t>pełnokonturowe</w:t>
      </w:r>
      <w:proofErr w:type="spellEnd"/>
      <w:r w:rsidR="004A4D67" w:rsidRPr="000D1F42">
        <w:rPr>
          <w:rFonts w:asciiTheme="majorBidi" w:hAnsiTheme="majorBidi" w:cstheme="majorBidi"/>
        </w:rPr>
        <w:t xml:space="preserve"> z tlenku cyrkonu </w:t>
      </w:r>
      <w:r w:rsidR="000D1F42">
        <w:rPr>
          <w:rFonts w:asciiTheme="majorBidi" w:hAnsiTheme="majorBidi" w:cstheme="majorBidi"/>
        </w:rPr>
        <w:t>–</w:t>
      </w:r>
      <w:r w:rsidR="004A4D67" w:rsidRPr="000D1F42">
        <w:rPr>
          <w:rFonts w:asciiTheme="majorBidi" w:hAnsiTheme="majorBidi" w:cstheme="majorBidi"/>
        </w:rPr>
        <w:t xml:space="preserve"> metody indywidualizacji parametrów estetycznych (studentka: Laura Chrobot)</w:t>
      </w:r>
    </w:p>
    <w:p w14:paraId="54FB2100" w14:textId="67B2D2BE" w:rsidR="004A4D67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</w:t>
      </w:r>
      <w:r w:rsidR="000D1F42">
        <w:rPr>
          <w:rFonts w:asciiTheme="majorBidi" w:hAnsiTheme="majorBidi" w:cstheme="majorBidi"/>
        </w:rPr>
        <w:t xml:space="preserve">. </w:t>
      </w:r>
      <w:r w:rsidR="004A4D67" w:rsidRPr="000D1F42">
        <w:rPr>
          <w:rFonts w:asciiTheme="majorBidi" w:hAnsiTheme="majorBidi" w:cstheme="majorBidi"/>
        </w:rPr>
        <w:t>Laboratoryjne metody wykonywania szyn pod „</w:t>
      </w:r>
      <w:proofErr w:type="spellStart"/>
      <w:r w:rsidR="004A4D67" w:rsidRPr="000D1F42">
        <w:rPr>
          <w:rFonts w:asciiTheme="majorBidi" w:hAnsiTheme="majorBidi" w:cstheme="majorBidi"/>
        </w:rPr>
        <w:t>flow</w:t>
      </w:r>
      <w:proofErr w:type="spellEnd"/>
      <w:r w:rsidR="004A4D67" w:rsidRPr="000D1F42">
        <w:rPr>
          <w:rFonts w:asciiTheme="majorBidi" w:hAnsiTheme="majorBidi" w:cstheme="majorBidi"/>
        </w:rPr>
        <w:t xml:space="preserve"> </w:t>
      </w:r>
      <w:proofErr w:type="spellStart"/>
      <w:r w:rsidR="004A4D67" w:rsidRPr="000D1F42">
        <w:rPr>
          <w:rFonts w:asciiTheme="majorBidi" w:hAnsiTheme="majorBidi" w:cstheme="majorBidi"/>
        </w:rPr>
        <w:t>injection</w:t>
      </w:r>
      <w:proofErr w:type="spellEnd"/>
      <w:r w:rsidR="004A4D67" w:rsidRPr="000D1F42">
        <w:rPr>
          <w:rFonts w:asciiTheme="majorBidi" w:hAnsiTheme="majorBidi" w:cstheme="majorBidi"/>
        </w:rPr>
        <w:t xml:space="preserve">” z wykorzystaniem cyfrowego projektowania uśmiechu (studentka: Jagoda </w:t>
      </w:r>
      <w:proofErr w:type="spellStart"/>
      <w:r w:rsidR="004A4D67" w:rsidRPr="000D1F42">
        <w:rPr>
          <w:rFonts w:asciiTheme="majorBidi" w:hAnsiTheme="majorBidi" w:cstheme="majorBidi"/>
        </w:rPr>
        <w:t>Kaminiarz</w:t>
      </w:r>
      <w:proofErr w:type="spellEnd"/>
      <w:r w:rsidR="004A4D67" w:rsidRPr="000D1F42">
        <w:rPr>
          <w:rFonts w:asciiTheme="majorBidi" w:hAnsiTheme="majorBidi" w:cstheme="majorBidi"/>
        </w:rPr>
        <w:t>)</w:t>
      </w:r>
    </w:p>
    <w:p w14:paraId="412DCFDF" w14:textId="231715FD" w:rsidR="004A4D67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</w:t>
      </w:r>
      <w:r w:rsidR="000D1F42">
        <w:rPr>
          <w:rFonts w:asciiTheme="majorBidi" w:hAnsiTheme="majorBidi" w:cstheme="majorBidi"/>
        </w:rPr>
        <w:t xml:space="preserve">. </w:t>
      </w:r>
      <w:r w:rsidR="004A4D67" w:rsidRPr="000D1F42">
        <w:rPr>
          <w:rFonts w:asciiTheme="majorBidi" w:hAnsiTheme="majorBidi" w:cstheme="majorBidi"/>
        </w:rPr>
        <w:t xml:space="preserve">Wybrane technologie wykonawstwa laboratoryjnego protez szkieletowych w oparciu o metody CAD/CAM (studentka: Marta </w:t>
      </w:r>
      <w:proofErr w:type="spellStart"/>
      <w:r w:rsidR="004A4D67" w:rsidRPr="000D1F42">
        <w:rPr>
          <w:rFonts w:asciiTheme="majorBidi" w:hAnsiTheme="majorBidi" w:cstheme="majorBidi"/>
        </w:rPr>
        <w:t>Hała</w:t>
      </w:r>
      <w:proofErr w:type="spellEnd"/>
      <w:r w:rsidR="004A4D67" w:rsidRPr="000D1F42">
        <w:rPr>
          <w:rFonts w:asciiTheme="majorBidi" w:hAnsiTheme="majorBidi" w:cstheme="majorBidi"/>
        </w:rPr>
        <w:t>)</w:t>
      </w:r>
    </w:p>
    <w:p w14:paraId="158C73CF" w14:textId="52FB68DC" w:rsidR="004A4D67" w:rsidRPr="000D1F42" w:rsidRDefault="004A4D67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Krzysztof </w:t>
      </w:r>
      <w:proofErr w:type="spellStart"/>
      <w:r w:rsidRPr="000D1F42">
        <w:rPr>
          <w:rFonts w:asciiTheme="majorBidi" w:hAnsiTheme="majorBidi" w:cstheme="majorBidi"/>
          <w:b/>
        </w:rPr>
        <w:t>Pietnicki</w:t>
      </w:r>
      <w:proofErr w:type="spellEnd"/>
    </w:p>
    <w:p w14:paraId="48437EDA" w14:textId="165A3B76" w:rsidR="008B0DFC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r w:rsidR="000D1F42">
        <w:rPr>
          <w:rFonts w:asciiTheme="majorBidi" w:hAnsiTheme="majorBidi" w:cstheme="majorBidi"/>
        </w:rPr>
        <w:t xml:space="preserve">. </w:t>
      </w:r>
      <w:r w:rsidR="008B0DFC" w:rsidRPr="000D1F42">
        <w:rPr>
          <w:rFonts w:asciiTheme="majorBidi" w:hAnsiTheme="majorBidi" w:cstheme="majorBidi"/>
        </w:rPr>
        <w:t xml:space="preserve">Struktura, skład i wybrane właściwości ceramicznych materiałów stosowanych w aplikacjach techniki dentystycznej (studentka: Laura </w:t>
      </w:r>
      <w:proofErr w:type="spellStart"/>
      <w:r w:rsidR="008B0DFC" w:rsidRPr="000D1F42">
        <w:rPr>
          <w:rFonts w:asciiTheme="majorBidi" w:hAnsiTheme="majorBidi" w:cstheme="majorBidi"/>
        </w:rPr>
        <w:t>Marzol</w:t>
      </w:r>
      <w:proofErr w:type="spellEnd"/>
      <w:r w:rsidR="008B0DFC" w:rsidRPr="000D1F42">
        <w:rPr>
          <w:rFonts w:asciiTheme="majorBidi" w:hAnsiTheme="majorBidi" w:cstheme="majorBidi"/>
        </w:rPr>
        <w:t>)</w:t>
      </w:r>
    </w:p>
    <w:p w14:paraId="606642F1" w14:textId="0FD84127" w:rsidR="00B915F9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r w:rsidR="000D1F42">
        <w:rPr>
          <w:rFonts w:asciiTheme="majorBidi" w:hAnsiTheme="majorBidi" w:cstheme="majorBidi"/>
        </w:rPr>
        <w:t xml:space="preserve">. </w:t>
      </w:r>
      <w:r w:rsidR="008B0DFC" w:rsidRPr="000D1F42">
        <w:rPr>
          <w:rFonts w:asciiTheme="majorBidi" w:hAnsiTheme="majorBidi" w:cstheme="majorBidi"/>
        </w:rPr>
        <w:t xml:space="preserve">Różne aspekty wykonania i używania biżuterii w jamie ustnej (studentka: Julia </w:t>
      </w:r>
      <w:proofErr w:type="spellStart"/>
      <w:r w:rsidR="008B0DFC" w:rsidRPr="000D1F42">
        <w:rPr>
          <w:rFonts w:asciiTheme="majorBidi" w:hAnsiTheme="majorBidi" w:cstheme="majorBidi"/>
        </w:rPr>
        <w:t>Bieniawska</w:t>
      </w:r>
      <w:proofErr w:type="spellEnd"/>
      <w:r w:rsidR="008B0DFC" w:rsidRPr="000D1F42">
        <w:rPr>
          <w:rFonts w:asciiTheme="majorBidi" w:hAnsiTheme="majorBidi" w:cstheme="majorBidi"/>
        </w:rPr>
        <w:t>)</w:t>
      </w:r>
    </w:p>
    <w:p w14:paraId="4E22F7E8" w14:textId="4E16085D" w:rsidR="008B0DFC" w:rsidRPr="000D1F42" w:rsidRDefault="008B0DFC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0D1F42">
        <w:rPr>
          <w:rFonts w:asciiTheme="majorBidi" w:hAnsiTheme="majorBidi" w:cstheme="majorBidi"/>
          <w:b/>
        </w:rPr>
        <w:t xml:space="preserve">dr Weronika </w:t>
      </w:r>
      <w:r w:rsidR="006F3F85">
        <w:rPr>
          <w:rFonts w:asciiTheme="majorBidi" w:hAnsiTheme="majorBidi" w:cstheme="majorBidi"/>
          <w:b/>
        </w:rPr>
        <w:t>Borowicz</w:t>
      </w:r>
    </w:p>
    <w:p w14:paraId="2E8D6FC0" w14:textId="6A837165" w:rsidR="008B0DFC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</w:t>
      </w:r>
      <w:r w:rsidR="000D1F42">
        <w:rPr>
          <w:rFonts w:asciiTheme="majorBidi" w:hAnsiTheme="majorBidi" w:cstheme="majorBidi"/>
        </w:rPr>
        <w:t xml:space="preserve">. </w:t>
      </w:r>
      <w:r w:rsidR="008B0DFC" w:rsidRPr="000D1F42">
        <w:rPr>
          <w:rFonts w:asciiTheme="majorBidi" w:hAnsiTheme="majorBidi" w:cstheme="majorBidi"/>
        </w:rPr>
        <w:t>Najczęściej popełniane błędy przy wykonawstwie protez szkieletowych</w:t>
      </w:r>
    </w:p>
    <w:p w14:paraId="0304E4E2" w14:textId="76018457" w:rsidR="008B0DFC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</w:t>
      </w:r>
      <w:r w:rsidR="000D1F42">
        <w:rPr>
          <w:rFonts w:asciiTheme="majorBidi" w:hAnsiTheme="majorBidi" w:cstheme="majorBidi"/>
        </w:rPr>
        <w:t xml:space="preserve">. </w:t>
      </w:r>
      <w:r w:rsidR="008B0DFC" w:rsidRPr="000D1F42">
        <w:rPr>
          <w:rFonts w:asciiTheme="majorBidi" w:hAnsiTheme="majorBidi" w:cstheme="majorBidi"/>
        </w:rPr>
        <w:t>Właściwości fizykochemiczne tworzyw termoplastycznych stosowanych w prote</w:t>
      </w:r>
      <w:r w:rsidR="00A82985">
        <w:rPr>
          <w:rFonts w:asciiTheme="majorBidi" w:hAnsiTheme="majorBidi" w:cstheme="majorBidi"/>
        </w:rPr>
        <w:t>tyce stomatologicznej</w:t>
      </w:r>
    </w:p>
    <w:p w14:paraId="6DCD5431" w14:textId="56943E7C" w:rsidR="0063607F" w:rsidRPr="000D1F42" w:rsidRDefault="0063607F" w:rsidP="00FE2ABC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0D1F42">
        <w:rPr>
          <w:rFonts w:asciiTheme="majorBidi" w:hAnsiTheme="majorBidi" w:cstheme="majorBidi"/>
          <w:smallCaps/>
          <w:u w:val="single"/>
        </w:rPr>
        <w:lastRenderedPageBreak/>
        <w:t>Katedra i Klinika Chirurgii Stomatologicznej, Chorób Przyzębia</w:t>
      </w:r>
      <w:r w:rsidR="000D1F42">
        <w:rPr>
          <w:rFonts w:asciiTheme="majorBidi" w:hAnsiTheme="majorBidi" w:cstheme="majorBidi"/>
          <w:smallCaps/>
          <w:u w:val="single"/>
        </w:rPr>
        <w:br/>
      </w:r>
      <w:r w:rsidRPr="000D1F42">
        <w:rPr>
          <w:rFonts w:asciiTheme="majorBidi" w:hAnsiTheme="majorBidi" w:cstheme="majorBidi"/>
          <w:smallCaps/>
          <w:u w:val="single"/>
        </w:rPr>
        <w:t>i Błony Śluzowej Jamy Ustnej</w:t>
      </w:r>
    </w:p>
    <w:p w14:paraId="7923CE71" w14:textId="77777777" w:rsidR="0015020C" w:rsidRPr="000D1F42" w:rsidRDefault="0063607F" w:rsidP="00FE2ABC">
      <w:pPr>
        <w:spacing w:before="400"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prof. dr hab. Marzena </w:t>
      </w:r>
      <w:proofErr w:type="spellStart"/>
      <w:r w:rsidRPr="000D1F42">
        <w:rPr>
          <w:rFonts w:asciiTheme="majorBidi" w:hAnsiTheme="majorBidi" w:cstheme="majorBidi"/>
          <w:b/>
        </w:rPr>
        <w:t>Wyganowska</w:t>
      </w:r>
      <w:proofErr w:type="spellEnd"/>
    </w:p>
    <w:p w14:paraId="6DB3B285" w14:textId="0A68AC94" w:rsidR="0063607F" w:rsidRPr="000D1F42" w:rsidRDefault="00391614" w:rsidP="00FE2ABC">
      <w:pPr>
        <w:spacing w:line="240" w:lineRule="auto"/>
        <w:ind w:left="426" w:hanging="426"/>
        <w:rPr>
          <w:rStyle w:val="Pogrubienie"/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</w:t>
      </w:r>
      <w:r w:rsidR="000D1F42">
        <w:rPr>
          <w:rFonts w:asciiTheme="majorBidi" w:hAnsiTheme="majorBidi" w:cstheme="majorBidi"/>
        </w:rPr>
        <w:t xml:space="preserve">. </w:t>
      </w:r>
      <w:r w:rsidR="0063607F" w:rsidRPr="000D1F42">
        <w:rPr>
          <w:rFonts w:asciiTheme="majorBidi" w:hAnsiTheme="majorBidi" w:cstheme="majorBidi"/>
        </w:rPr>
        <w:t>Planowanie leczenia protetycznego opartego na implantach w przypadku bezzębia</w:t>
      </w:r>
    </w:p>
    <w:p w14:paraId="21D480B2" w14:textId="77777777" w:rsidR="0063607F" w:rsidRPr="000D1F42" w:rsidRDefault="0063607F" w:rsidP="00FE2ABC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0D1F42">
        <w:rPr>
          <w:rFonts w:asciiTheme="majorBidi" w:hAnsiTheme="majorBidi" w:cstheme="majorBidi"/>
          <w:smallCaps/>
          <w:u w:val="single"/>
        </w:rPr>
        <w:t xml:space="preserve">Katedra I Klinika Protetyki Stomatologicznej I </w:t>
      </w:r>
      <w:proofErr w:type="spellStart"/>
      <w:r w:rsidRPr="000D1F42">
        <w:rPr>
          <w:rFonts w:asciiTheme="majorBidi" w:hAnsiTheme="majorBidi" w:cstheme="majorBidi"/>
          <w:smallCaps/>
          <w:u w:val="single"/>
        </w:rPr>
        <w:t>Gerostomatologii</w:t>
      </w:r>
      <w:proofErr w:type="spellEnd"/>
    </w:p>
    <w:p w14:paraId="7059E130" w14:textId="77777777" w:rsidR="0063607F" w:rsidRPr="000D1F42" w:rsidRDefault="008B0DFC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Katarzyna </w:t>
      </w:r>
      <w:proofErr w:type="spellStart"/>
      <w:r w:rsidRPr="000D1F42">
        <w:rPr>
          <w:rFonts w:asciiTheme="majorBidi" w:hAnsiTheme="majorBidi" w:cstheme="majorBidi"/>
          <w:b/>
        </w:rPr>
        <w:t>Mehr</w:t>
      </w:r>
      <w:proofErr w:type="spellEnd"/>
    </w:p>
    <w:p w14:paraId="4320D4F1" w14:textId="5E55BE15" w:rsidR="008B0DFC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pl-PL"/>
        </w:rPr>
        <w:t>17</w:t>
      </w:r>
      <w:r w:rsidR="000D1F42">
        <w:rPr>
          <w:rFonts w:asciiTheme="majorBidi" w:eastAsia="Times New Roman" w:hAnsiTheme="majorBidi" w:cstheme="majorBidi"/>
          <w:lang w:eastAsia="pl-PL"/>
        </w:rPr>
        <w:t xml:space="preserve">. </w:t>
      </w:r>
      <w:r w:rsidR="00401F80" w:rsidRPr="000D1F42">
        <w:rPr>
          <w:rFonts w:asciiTheme="majorBidi" w:eastAsia="Times New Roman" w:hAnsiTheme="majorBidi" w:cstheme="majorBidi"/>
          <w:lang w:eastAsia="pl-PL"/>
        </w:rPr>
        <w:t>Czynniki ryzyka pojawienia się zmian na błonie śluzowej jamy ustnej w przebiegu leczenia protetycznego</w:t>
      </w:r>
    </w:p>
    <w:p w14:paraId="5D95E79B" w14:textId="77777777" w:rsidR="00401F80" w:rsidRPr="000D1F42" w:rsidRDefault="00401F80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Agnieszka </w:t>
      </w:r>
      <w:proofErr w:type="spellStart"/>
      <w:r w:rsidRPr="000D1F42">
        <w:rPr>
          <w:rFonts w:asciiTheme="majorBidi" w:hAnsiTheme="majorBidi" w:cstheme="majorBidi"/>
          <w:b/>
        </w:rPr>
        <w:t>Kręgielczak</w:t>
      </w:r>
      <w:proofErr w:type="spellEnd"/>
    </w:p>
    <w:p w14:paraId="5AE31F24" w14:textId="54DB909A" w:rsidR="00401F80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18</w:t>
      </w:r>
      <w:r w:rsidR="000D1F42">
        <w:rPr>
          <w:rFonts w:asciiTheme="majorBidi" w:eastAsia="Times New Roman" w:hAnsiTheme="majorBidi" w:cstheme="majorBidi"/>
        </w:rPr>
        <w:t xml:space="preserve">. </w:t>
      </w:r>
      <w:r w:rsidR="00553C9A" w:rsidRPr="000D1F42">
        <w:rPr>
          <w:rFonts w:asciiTheme="majorBidi" w:eastAsia="Times New Roman" w:hAnsiTheme="majorBidi" w:cstheme="majorBidi"/>
        </w:rPr>
        <w:t>Współczesne trendy przy wyborze materiałów stosowanych do wykonawstwa koron protetycznych w technologii CAD-CAM</w:t>
      </w:r>
    </w:p>
    <w:p w14:paraId="562E8F41" w14:textId="77777777" w:rsidR="00553C9A" w:rsidRPr="000D1F42" w:rsidRDefault="001F246B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Rafał Brożek</w:t>
      </w:r>
    </w:p>
    <w:p w14:paraId="533A8F06" w14:textId="3E68D40B" w:rsidR="001F246B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cs-CZ" w:eastAsia="pl-PL"/>
        </w:rPr>
        <w:t>19</w:t>
      </w:r>
      <w:r w:rsidR="000D1F42">
        <w:rPr>
          <w:rFonts w:asciiTheme="majorBidi" w:hAnsiTheme="majorBidi" w:cstheme="majorBidi"/>
          <w:lang w:val="cs-CZ" w:eastAsia="pl-PL"/>
        </w:rPr>
        <w:t xml:space="preserve">. </w:t>
      </w:r>
      <w:r w:rsidR="001F246B" w:rsidRPr="000D1F42">
        <w:rPr>
          <w:rFonts w:asciiTheme="majorBidi" w:hAnsiTheme="majorBidi" w:cstheme="majorBidi"/>
          <w:lang w:val="cs-CZ" w:eastAsia="pl-PL"/>
        </w:rPr>
        <w:t>Leczenie protetyczne bezzębnych pacjentów w wieku podeszłym</w:t>
      </w:r>
    </w:p>
    <w:p w14:paraId="088DADED" w14:textId="77777777" w:rsidR="001F246B" w:rsidRPr="000D1F42" w:rsidRDefault="001F246B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>dr Anna Sójka-Makowska</w:t>
      </w:r>
    </w:p>
    <w:p w14:paraId="0947AC3D" w14:textId="6AF1598B" w:rsidR="001F246B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</w:rPr>
        <w:t>20</w:t>
      </w:r>
      <w:r w:rsidR="000D1F42">
        <w:rPr>
          <w:rFonts w:asciiTheme="majorBidi" w:eastAsia="Times New Roman" w:hAnsiTheme="majorBidi" w:cstheme="majorBidi"/>
        </w:rPr>
        <w:t xml:space="preserve">. </w:t>
      </w:r>
      <w:r w:rsidR="001F246B" w:rsidRPr="000D1F42">
        <w:rPr>
          <w:rFonts w:asciiTheme="majorBidi" w:eastAsia="Times New Roman" w:hAnsiTheme="majorBidi" w:cstheme="majorBidi"/>
        </w:rPr>
        <w:t>Licówki, korony i mosty pełnoceramiczne jako estetyczne uzupełnienia protetyczne</w:t>
      </w:r>
    </w:p>
    <w:p w14:paraId="1DA754E9" w14:textId="66607130" w:rsidR="001F246B" w:rsidRPr="000D1F42" w:rsidRDefault="001F246B" w:rsidP="00FE2ABC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0D1F42">
        <w:rPr>
          <w:rFonts w:asciiTheme="majorBidi" w:hAnsiTheme="majorBidi" w:cstheme="majorBidi"/>
          <w:smallCaps/>
          <w:u w:val="single"/>
        </w:rPr>
        <w:t xml:space="preserve">Klinika </w:t>
      </w:r>
      <w:r w:rsidR="0008774E" w:rsidRPr="000D1F42">
        <w:rPr>
          <w:rFonts w:asciiTheme="majorBidi" w:hAnsiTheme="majorBidi" w:cstheme="majorBidi"/>
          <w:smallCaps/>
          <w:u w:val="single"/>
        </w:rPr>
        <w:t>Stomatologii Dziecięcej</w:t>
      </w:r>
    </w:p>
    <w:p w14:paraId="377143B0" w14:textId="77777777" w:rsidR="001F246B" w:rsidRPr="000D1F42" w:rsidRDefault="001F246B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Barbara </w:t>
      </w:r>
      <w:proofErr w:type="spellStart"/>
      <w:r w:rsidRPr="000D1F42">
        <w:rPr>
          <w:rFonts w:asciiTheme="majorBidi" w:hAnsiTheme="majorBidi" w:cstheme="majorBidi"/>
          <w:b/>
        </w:rPr>
        <w:t>Lempe</w:t>
      </w:r>
      <w:proofErr w:type="spellEnd"/>
    </w:p>
    <w:p w14:paraId="0F3E9700" w14:textId="7904BC66" w:rsidR="001F246B" w:rsidRPr="000D1F42" w:rsidRDefault="00391614" w:rsidP="00FE2ABC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lang w:eastAsia="pl-PL"/>
        </w:rPr>
        <w:t>21</w:t>
      </w:r>
      <w:r w:rsidR="000D1F42">
        <w:rPr>
          <w:rFonts w:asciiTheme="majorBidi" w:eastAsia="Times New Roman" w:hAnsiTheme="majorBidi" w:cstheme="majorBidi"/>
          <w:lang w:eastAsia="pl-PL"/>
        </w:rPr>
        <w:t xml:space="preserve">. </w:t>
      </w:r>
      <w:r w:rsidR="001F246B" w:rsidRPr="000D1F42">
        <w:rPr>
          <w:rFonts w:asciiTheme="majorBidi" w:eastAsia="Times New Roman" w:hAnsiTheme="majorBidi" w:cstheme="majorBidi"/>
          <w:lang w:eastAsia="pl-PL"/>
        </w:rPr>
        <w:t xml:space="preserve">Ograniczenia w stosowaniu protez dziecięcych jako </w:t>
      </w:r>
      <w:proofErr w:type="spellStart"/>
      <w:r w:rsidR="001F246B" w:rsidRPr="000D1F42">
        <w:rPr>
          <w:rFonts w:asciiTheme="majorBidi" w:eastAsia="Times New Roman" w:hAnsiTheme="majorBidi" w:cstheme="majorBidi"/>
          <w:lang w:eastAsia="pl-PL"/>
        </w:rPr>
        <w:t>utrzymywaczy</w:t>
      </w:r>
      <w:proofErr w:type="spellEnd"/>
      <w:r w:rsidR="001F246B" w:rsidRPr="000D1F42">
        <w:rPr>
          <w:rFonts w:asciiTheme="majorBidi" w:eastAsia="Times New Roman" w:hAnsiTheme="majorBidi" w:cstheme="majorBidi"/>
          <w:lang w:eastAsia="pl-PL"/>
        </w:rPr>
        <w:t xml:space="preserve"> przestrzeni</w:t>
      </w:r>
    </w:p>
    <w:p w14:paraId="6F33893A" w14:textId="77777777" w:rsidR="001F246B" w:rsidRPr="000D1F42" w:rsidRDefault="001F246B" w:rsidP="00FE2ABC">
      <w:pPr>
        <w:spacing w:line="240" w:lineRule="auto"/>
        <w:ind w:left="426" w:hanging="426"/>
        <w:rPr>
          <w:rFonts w:asciiTheme="majorBidi" w:hAnsiTheme="majorBidi" w:cstheme="majorBidi"/>
          <w:b/>
        </w:rPr>
      </w:pPr>
      <w:r w:rsidRPr="000D1F42">
        <w:rPr>
          <w:rFonts w:asciiTheme="majorBidi" w:hAnsiTheme="majorBidi" w:cstheme="majorBidi"/>
          <w:b/>
        </w:rPr>
        <w:t xml:space="preserve">dr Natalia </w:t>
      </w:r>
      <w:proofErr w:type="spellStart"/>
      <w:r w:rsidRPr="000D1F42">
        <w:rPr>
          <w:rFonts w:asciiTheme="majorBidi" w:hAnsiTheme="majorBidi" w:cstheme="majorBidi"/>
          <w:b/>
        </w:rPr>
        <w:t>Torlińska</w:t>
      </w:r>
      <w:proofErr w:type="spellEnd"/>
      <w:r w:rsidRPr="000D1F42">
        <w:rPr>
          <w:rFonts w:asciiTheme="majorBidi" w:hAnsiTheme="majorBidi" w:cstheme="majorBidi"/>
          <w:b/>
        </w:rPr>
        <w:t>-Walkowiak</w:t>
      </w:r>
    </w:p>
    <w:p w14:paraId="2724790C" w14:textId="02FFEA2A" w:rsidR="001F246B" w:rsidRPr="007B4234" w:rsidRDefault="00391614" w:rsidP="00FE2ABC">
      <w:pPr>
        <w:spacing w:line="240" w:lineRule="auto"/>
        <w:ind w:left="426" w:hanging="426"/>
        <w:rPr>
          <w:rFonts w:asciiTheme="majorBidi" w:hAnsiTheme="majorBidi" w:cstheme="majorBidi"/>
          <w:smallCaps/>
        </w:rPr>
      </w:pPr>
      <w:r>
        <w:rPr>
          <w:rFonts w:asciiTheme="majorBidi" w:eastAsia="Times New Roman" w:hAnsiTheme="majorBidi" w:cstheme="majorBidi"/>
          <w:lang w:eastAsia="pl-PL"/>
        </w:rPr>
        <w:t>22</w:t>
      </w:r>
      <w:r w:rsidR="007B4234">
        <w:rPr>
          <w:rFonts w:asciiTheme="majorBidi" w:eastAsia="Times New Roman" w:hAnsiTheme="majorBidi" w:cstheme="majorBidi"/>
          <w:lang w:eastAsia="pl-PL"/>
        </w:rPr>
        <w:t xml:space="preserve">. </w:t>
      </w:r>
      <w:r w:rsidR="001F246B" w:rsidRPr="007B4234">
        <w:rPr>
          <w:rFonts w:asciiTheme="majorBidi" w:eastAsia="Times New Roman" w:hAnsiTheme="majorBidi" w:cstheme="majorBidi"/>
          <w:lang w:eastAsia="pl-PL"/>
        </w:rPr>
        <w:t>Modyfikacje procesów fizjologicznych w jamie ustnej jako następstwo użytkowania uzupełnień protetycznych</w:t>
      </w:r>
    </w:p>
    <w:p w14:paraId="5403D278" w14:textId="77777777" w:rsidR="001F246B" w:rsidRPr="000D1F42" w:rsidRDefault="001F246B" w:rsidP="00FE2ABC">
      <w:pPr>
        <w:spacing w:line="240" w:lineRule="auto"/>
        <w:ind w:left="426" w:hanging="426"/>
        <w:rPr>
          <w:rFonts w:asciiTheme="majorBidi" w:eastAsia="Times New Roman" w:hAnsiTheme="majorBidi" w:cstheme="majorBidi"/>
          <w:b/>
          <w:lang w:eastAsia="pl-PL"/>
        </w:rPr>
      </w:pPr>
      <w:r w:rsidRPr="000D1F42">
        <w:rPr>
          <w:rFonts w:asciiTheme="majorBidi" w:eastAsia="Times New Roman" w:hAnsiTheme="majorBidi" w:cstheme="majorBidi"/>
          <w:b/>
          <w:lang w:eastAsia="pl-PL"/>
        </w:rPr>
        <w:t xml:space="preserve">dr Aneta </w:t>
      </w:r>
      <w:proofErr w:type="spellStart"/>
      <w:r w:rsidRPr="000D1F42">
        <w:rPr>
          <w:rFonts w:asciiTheme="majorBidi" w:eastAsia="Times New Roman" w:hAnsiTheme="majorBidi" w:cstheme="majorBidi"/>
          <w:b/>
          <w:lang w:eastAsia="pl-PL"/>
        </w:rPr>
        <w:t>Bax</w:t>
      </w:r>
      <w:proofErr w:type="spellEnd"/>
      <w:r w:rsidRPr="000D1F42">
        <w:rPr>
          <w:rFonts w:asciiTheme="majorBidi" w:eastAsia="Times New Roman" w:hAnsiTheme="majorBidi" w:cstheme="majorBidi"/>
          <w:b/>
          <w:lang w:eastAsia="pl-PL"/>
        </w:rPr>
        <w:t>-Adamowicz</w:t>
      </w:r>
    </w:p>
    <w:p w14:paraId="31AE2880" w14:textId="5AAEA055" w:rsidR="001F246B" w:rsidRPr="007B4234" w:rsidRDefault="006F3F85" w:rsidP="00FE2ABC">
      <w:pPr>
        <w:spacing w:line="240" w:lineRule="auto"/>
        <w:ind w:left="426" w:hanging="426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23</w:t>
      </w:r>
      <w:r w:rsidR="007B4234">
        <w:rPr>
          <w:rFonts w:asciiTheme="majorBidi" w:eastAsia="Times New Roman" w:hAnsiTheme="majorBidi" w:cstheme="majorBidi"/>
          <w:lang w:eastAsia="pl-PL"/>
        </w:rPr>
        <w:t xml:space="preserve">. </w:t>
      </w:r>
      <w:r w:rsidR="00B915F9" w:rsidRPr="007B4234">
        <w:rPr>
          <w:rFonts w:asciiTheme="majorBidi" w:eastAsia="Times New Roman" w:hAnsiTheme="majorBidi" w:cstheme="majorBidi"/>
          <w:lang w:eastAsia="pl-PL"/>
        </w:rPr>
        <w:t>Protezy elastyczne</w:t>
      </w:r>
      <w:r w:rsidR="007B4234" w:rsidRPr="007B4234">
        <w:rPr>
          <w:rFonts w:asciiTheme="majorBidi" w:eastAsia="Times New Roman" w:hAnsiTheme="majorBidi" w:cstheme="majorBidi"/>
          <w:lang w:eastAsia="pl-PL"/>
        </w:rPr>
        <w:t xml:space="preserve"> –</w:t>
      </w:r>
      <w:r w:rsidR="00B915F9" w:rsidRPr="007B4234">
        <w:rPr>
          <w:rFonts w:asciiTheme="majorBidi" w:eastAsia="Times New Roman" w:hAnsiTheme="majorBidi" w:cstheme="majorBidi"/>
          <w:lang w:eastAsia="pl-PL"/>
        </w:rPr>
        <w:t xml:space="preserve"> porównanie materiałów, wady, zalety</w:t>
      </w:r>
    </w:p>
    <w:p w14:paraId="6D877877" w14:textId="3E4BAA6E" w:rsidR="001F246B" w:rsidRPr="007B4234" w:rsidRDefault="001F246B" w:rsidP="00FE2ABC">
      <w:pPr>
        <w:spacing w:line="240" w:lineRule="auto"/>
        <w:ind w:left="426" w:hanging="426"/>
        <w:rPr>
          <w:rFonts w:asciiTheme="majorBidi" w:eastAsia="Times New Roman" w:hAnsiTheme="majorBidi" w:cstheme="majorBidi"/>
          <w:lang w:eastAsia="pl-PL"/>
        </w:rPr>
      </w:pPr>
    </w:p>
    <w:sectPr w:rsidR="001F246B" w:rsidRPr="007B4234" w:rsidSect="009F41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330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32A9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FE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3FFE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446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F4D13"/>
    <w:multiLevelType w:val="hybridMultilevel"/>
    <w:tmpl w:val="54E8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C6D1A"/>
    <w:multiLevelType w:val="hybridMultilevel"/>
    <w:tmpl w:val="C99E61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B0A56"/>
    <w:multiLevelType w:val="hybridMultilevel"/>
    <w:tmpl w:val="CB062394"/>
    <w:lvl w:ilvl="0" w:tplc="529A43D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F"/>
    <w:rsid w:val="0008774E"/>
    <w:rsid w:val="000D1F42"/>
    <w:rsid w:val="0015020C"/>
    <w:rsid w:val="001A2452"/>
    <w:rsid w:val="001F246B"/>
    <w:rsid w:val="00391614"/>
    <w:rsid w:val="00401F80"/>
    <w:rsid w:val="004A4D67"/>
    <w:rsid w:val="00521BA9"/>
    <w:rsid w:val="00553C9A"/>
    <w:rsid w:val="0063607F"/>
    <w:rsid w:val="00683DCF"/>
    <w:rsid w:val="006F3F85"/>
    <w:rsid w:val="00721F41"/>
    <w:rsid w:val="007B4234"/>
    <w:rsid w:val="008B0DFC"/>
    <w:rsid w:val="009F41D4"/>
    <w:rsid w:val="00A53809"/>
    <w:rsid w:val="00A82985"/>
    <w:rsid w:val="00A87535"/>
    <w:rsid w:val="00B915F9"/>
    <w:rsid w:val="00C764A0"/>
    <w:rsid w:val="00CD6ACA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B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07F"/>
    <w:rPr>
      <w:b/>
      <w:bCs/>
    </w:rPr>
  </w:style>
  <w:style w:type="paragraph" w:styleId="Akapitzlist">
    <w:name w:val="List Paragraph"/>
    <w:basedOn w:val="Normalny"/>
    <w:uiPriority w:val="34"/>
    <w:qFormat/>
    <w:rsid w:val="0015020C"/>
    <w:pPr>
      <w:spacing w:after="160" w:line="259" w:lineRule="auto"/>
      <w:ind w:left="720"/>
      <w:contextualSpacing/>
    </w:pPr>
    <w:rPr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07F"/>
    <w:rPr>
      <w:b/>
      <w:bCs/>
    </w:rPr>
  </w:style>
  <w:style w:type="paragraph" w:styleId="Akapitzlist">
    <w:name w:val="List Paragraph"/>
    <w:basedOn w:val="Normalny"/>
    <w:uiPriority w:val="34"/>
    <w:qFormat/>
    <w:rsid w:val="0015020C"/>
    <w:pPr>
      <w:spacing w:after="160" w:line="259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17</cp:revision>
  <dcterms:created xsi:type="dcterms:W3CDTF">2023-12-08T11:09:00Z</dcterms:created>
  <dcterms:modified xsi:type="dcterms:W3CDTF">2024-02-20T10:40:00Z</dcterms:modified>
</cp:coreProperties>
</file>