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A" w:rsidRDefault="00800FB7" w:rsidP="00A270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Praktyki wobec </w:t>
      </w:r>
      <w:proofErr w:type="spellStart"/>
      <w:r>
        <w:rPr>
          <w:b/>
          <w:sz w:val="24"/>
          <w:szCs w:val="24"/>
        </w:rPr>
        <w:t>zwierząt</w:t>
      </w:r>
      <w:proofErr w:type="spellEnd"/>
      <w:r>
        <w:rPr>
          <w:b/>
          <w:sz w:val="24"/>
          <w:szCs w:val="24"/>
        </w:rPr>
        <w:t xml:space="preserve"> w XXI wieku.</w:t>
      </w:r>
    </w:p>
    <w:p w:rsidR="00A2708A" w:rsidRDefault="00A2708A" w:rsidP="00A270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współpracy </w:t>
      </w:r>
      <w:r w:rsidR="00800FB7">
        <w:rPr>
          <w:sz w:val="24"/>
          <w:szCs w:val="24"/>
        </w:rPr>
        <w:t>Instytutu Socjologii Uniwersytetu im. Adama Mickiewicza oraz Pracowni Pytań Granicznych Uniwersytetu im. Adama Mickiewicza w Poznaniu.</w:t>
      </w:r>
    </w:p>
    <w:p w:rsidR="00A2708A" w:rsidRDefault="00A2708A" w:rsidP="00A2708A">
      <w:pPr>
        <w:rPr>
          <w:sz w:val="24"/>
          <w:szCs w:val="24"/>
        </w:rPr>
      </w:pPr>
    </w:p>
    <w:p w:rsidR="00A2708A" w:rsidRDefault="00800FB7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poświęcony jest szeroko rozumianym relacjom ludzko- nie-ludzkim i wpisuje się w </w:t>
      </w:r>
      <w:proofErr w:type="spellStart"/>
      <w:r>
        <w:rPr>
          <w:sz w:val="24"/>
          <w:szCs w:val="24"/>
        </w:rPr>
        <w:t>posthumanistyczny</w:t>
      </w:r>
      <w:proofErr w:type="spellEnd"/>
      <w:r>
        <w:rPr>
          <w:sz w:val="24"/>
          <w:szCs w:val="24"/>
        </w:rPr>
        <w:t xml:space="preserve"> sposób myślenia o człowieku i otaczającym go świecie. W tym sposobie reflektowania poddajemy krytycznemu namysłowi hierarchizowanie świata, w którym na dominującej pozycji umiejscawiany jest człowiek. Podejmujemy więc refleksję nad tym jakie są ludzkie praktyki wobec innych </w:t>
      </w:r>
      <w:proofErr w:type="spellStart"/>
      <w:r>
        <w:rPr>
          <w:sz w:val="24"/>
          <w:szCs w:val="24"/>
        </w:rPr>
        <w:t>zwierząt</w:t>
      </w:r>
      <w:proofErr w:type="spellEnd"/>
      <w:r>
        <w:rPr>
          <w:sz w:val="24"/>
          <w:szCs w:val="24"/>
        </w:rPr>
        <w:t xml:space="preserve"> i czy są one uprawnione. Staramy się także proponować nowe podejścia i je rozważać. </w:t>
      </w:r>
    </w:p>
    <w:p w:rsidR="00800FB7" w:rsidRDefault="00800FB7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przyjął postać corocznie organizowanej konferencji naukowo-dydaktycznej, która poświęcona jest innym zagadnieniom związanym z relacjami </w:t>
      </w:r>
      <w:proofErr w:type="spellStart"/>
      <w:r>
        <w:rPr>
          <w:sz w:val="24"/>
          <w:szCs w:val="24"/>
        </w:rPr>
        <w:t>ludzko-nie-ludzkimi</w:t>
      </w:r>
      <w:proofErr w:type="spellEnd"/>
      <w:r>
        <w:rPr>
          <w:sz w:val="24"/>
          <w:szCs w:val="24"/>
        </w:rPr>
        <w:t xml:space="preserve">. Konferencje stanowią swego rodzaju platformę dla łączenia różnych perspektyw poznawczych i badawczych. Szczególnie ważne jest zderzanie ze sobą humanistyki i nauk ścisłych, co przy współpracy o </w:t>
      </w:r>
      <w:proofErr w:type="spellStart"/>
      <w:r w:rsidR="00542EC2">
        <w:rPr>
          <w:sz w:val="24"/>
          <w:szCs w:val="24"/>
        </w:rPr>
        <w:t>trans</w:t>
      </w:r>
      <w:r>
        <w:rPr>
          <w:sz w:val="24"/>
          <w:szCs w:val="24"/>
        </w:rPr>
        <w:t>dyscyplinarnym</w:t>
      </w:r>
      <w:proofErr w:type="spellEnd"/>
      <w:r>
        <w:rPr>
          <w:sz w:val="24"/>
          <w:szCs w:val="24"/>
        </w:rPr>
        <w:t xml:space="preserve"> charakterze pozwala na budowanie pola wspólnej komunikacji i przenikania myśli.</w:t>
      </w:r>
    </w:p>
    <w:p w:rsidR="00542EC2" w:rsidRDefault="00542EC2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>Kolejne konferencje poświęcono  następującym zagadnieniom:</w:t>
      </w:r>
    </w:p>
    <w:p w:rsidR="00542EC2" w:rsidRPr="00542EC2" w:rsidRDefault="00542EC2" w:rsidP="00542EC2">
      <w:pPr>
        <w:rPr>
          <w:sz w:val="24"/>
          <w:szCs w:val="24"/>
        </w:rPr>
      </w:pPr>
      <w:r w:rsidRPr="00542EC2">
        <w:rPr>
          <w:sz w:val="24"/>
          <w:szCs w:val="24"/>
        </w:rPr>
        <w:t xml:space="preserve">2016 „Praktyki wobec </w:t>
      </w:r>
      <w:proofErr w:type="spellStart"/>
      <w:r w:rsidRPr="00542EC2">
        <w:rPr>
          <w:sz w:val="24"/>
          <w:szCs w:val="24"/>
        </w:rPr>
        <w:t>zwierząt</w:t>
      </w:r>
      <w:proofErr w:type="spellEnd"/>
      <w:r w:rsidRPr="00542EC2">
        <w:rPr>
          <w:sz w:val="24"/>
          <w:szCs w:val="24"/>
        </w:rPr>
        <w:t xml:space="preserve"> w XXI wieku. Hodowla, </w:t>
      </w:r>
      <w:proofErr w:type="spellStart"/>
      <w:r w:rsidRPr="00542EC2">
        <w:rPr>
          <w:sz w:val="24"/>
          <w:szCs w:val="24"/>
        </w:rPr>
        <w:t>etyka</w:t>
      </w:r>
      <w:proofErr w:type="spellEnd"/>
      <w:r w:rsidRPr="00542EC2">
        <w:rPr>
          <w:sz w:val="24"/>
          <w:szCs w:val="24"/>
        </w:rPr>
        <w:t>, śmierć i przeznaczenie”</w:t>
      </w:r>
    </w:p>
    <w:p w:rsidR="00542EC2" w:rsidRPr="00542EC2" w:rsidRDefault="00542EC2" w:rsidP="00542EC2">
      <w:pPr>
        <w:rPr>
          <w:sz w:val="24"/>
          <w:szCs w:val="24"/>
        </w:rPr>
      </w:pPr>
      <w:r w:rsidRPr="00542EC2">
        <w:rPr>
          <w:sz w:val="24"/>
          <w:szCs w:val="24"/>
        </w:rPr>
        <w:t xml:space="preserve"> 2017 „Praktyki wobec </w:t>
      </w:r>
      <w:proofErr w:type="spellStart"/>
      <w:r w:rsidRPr="00542EC2">
        <w:rPr>
          <w:sz w:val="24"/>
          <w:szCs w:val="24"/>
        </w:rPr>
        <w:t>zwierząt</w:t>
      </w:r>
      <w:proofErr w:type="spellEnd"/>
      <w:r w:rsidRPr="00542EC2">
        <w:rPr>
          <w:sz w:val="24"/>
          <w:szCs w:val="24"/>
        </w:rPr>
        <w:t xml:space="preserve"> w XXI wieku. Dobrostan </w:t>
      </w:r>
      <w:r>
        <w:rPr>
          <w:sz w:val="24"/>
          <w:szCs w:val="24"/>
        </w:rPr>
        <w:t>w róż</w:t>
      </w:r>
      <w:r w:rsidRPr="00542EC2">
        <w:rPr>
          <w:sz w:val="24"/>
          <w:szCs w:val="24"/>
        </w:rPr>
        <w:t>nych perspektywach”</w:t>
      </w:r>
    </w:p>
    <w:p w:rsidR="00542EC2" w:rsidRPr="00542EC2" w:rsidRDefault="00542EC2" w:rsidP="00542EC2">
      <w:pPr>
        <w:rPr>
          <w:sz w:val="24"/>
          <w:szCs w:val="24"/>
        </w:rPr>
      </w:pPr>
      <w:r w:rsidRPr="00542EC2">
        <w:rPr>
          <w:sz w:val="24"/>
          <w:szCs w:val="24"/>
        </w:rPr>
        <w:t xml:space="preserve">2018 „Praktyki wobec </w:t>
      </w:r>
      <w:proofErr w:type="spellStart"/>
      <w:r w:rsidRPr="00542EC2">
        <w:rPr>
          <w:sz w:val="24"/>
          <w:szCs w:val="24"/>
        </w:rPr>
        <w:t>zwierząt</w:t>
      </w:r>
      <w:proofErr w:type="spellEnd"/>
      <w:r w:rsidRPr="00542EC2">
        <w:rPr>
          <w:sz w:val="24"/>
          <w:szCs w:val="24"/>
        </w:rPr>
        <w:t xml:space="preserve"> w XXI wieku. Bezpieczeństwo czy zniewolenie”</w:t>
      </w:r>
    </w:p>
    <w:p w:rsidR="00542EC2" w:rsidRDefault="00542EC2"/>
    <w:p w:rsidR="00A2708A" w:rsidRDefault="00A2708A">
      <w:r>
        <w:t>Członkowie zespołu badawczego:</w:t>
      </w:r>
    </w:p>
    <w:p w:rsidR="00A2708A" w:rsidRDefault="00A2708A">
      <w:r>
        <w:t>Dr hab. Prof. UAM Hanna Mamzer (kierownik projektu)</w:t>
      </w:r>
      <w:r w:rsidR="00DA62AA">
        <w:t xml:space="preserve"> (Uniwersytet im. Adama Mickiewicza)</w:t>
      </w:r>
    </w:p>
    <w:p w:rsidR="00A2708A" w:rsidRDefault="00A2708A">
      <w:r>
        <w:t>Dr Piotr Białas</w:t>
      </w:r>
      <w:r w:rsidR="00DA62AA">
        <w:t xml:space="preserve"> (Uniwersytet Medyczny im. Karola Marcinkowskiego)</w:t>
      </w:r>
    </w:p>
    <w:p w:rsidR="00542EC2" w:rsidRDefault="00542EC2">
      <w:r>
        <w:t>Dr Marta Kubiczak (Uniwersytet Medyczny im. Karola Marcinkowskiego)</w:t>
      </w:r>
    </w:p>
    <w:p w:rsidR="00A2708A" w:rsidRDefault="00A2708A">
      <w:r>
        <w:t>Dr Agnieszka Żok</w:t>
      </w:r>
      <w:r w:rsidR="00DA62AA">
        <w:t xml:space="preserve"> (Uniwersytet Medyczny im. Karola Marcinkowskiego)</w:t>
      </w:r>
    </w:p>
    <w:p w:rsidR="00A2708A" w:rsidRDefault="00A2708A">
      <w:r>
        <w:t>Mgr Ewa Myszkowska</w:t>
      </w:r>
      <w:r w:rsidR="00DA62AA">
        <w:t xml:space="preserve"> (Uniwersytet im. Adama Mickiewicza)</w:t>
      </w:r>
    </w:p>
    <w:p w:rsidR="00A2708A" w:rsidRDefault="00A2708A">
      <w:r>
        <w:t>Mgr Ilona Rabizo</w:t>
      </w:r>
      <w:r w:rsidR="00DA62AA">
        <w:t xml:space="preserve"> (Uniwersytet im. Adama Mickiewicza)</w:t>
      </w:r>
    </w:p>
    <w:p w:rsidR="00542EC2" w:rsidRDefault="00542EC2">
      <w:r>
        <w:t>Mgr  Eryk Weber (Uniwersytet im. Adama Mickiewicza)</w:t>
      </w:r>
    </w:p>
    <w:sectPr w:rsidR="00542EC2" w:rsidSect="007C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08A"/>
    <w:rsid w:val="002F74CF"/>
    <w:rsid w:val="00542EC2"/>
    <w:rsid w:val="006F4559"/>
    <w:rsid w:val="007C6D09"/>
    <w:rsid w:val="00800FB7"/>
    <w:rsid w:val="00A2708A"/>
    <w:rsid w:val="00AF2FFD"/>
    <w:rsid w:val="00DA62AA"/>
    <w:rsid w:val="00E6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2018-03-29T14:18:00Z</dcterms:created>
  <dcterms:modified xsi:type="dcterms:W3CDTF">2018-04-04T19:20:00Z</dcterms:modified>
</cp:coreProperties>
</file>