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FF46" w14:textId="644181F7" w:rsidR="002C23C8" w:rsidRPr="00D6379F" w:rsidRDefault="002F6A71" w:rsidP="002C23C8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473DA170" wp14:editId="22672A2B">
                <wp:extent cx="5276850" cy="1604865"/>
                <wp:effectExtent l="0" t="0" r="0" b="0"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BA09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b w:val="0"/>
                                <w:color w:val="1F497D" w:themeColor="text2"/>
                                <w:sz w:val="72"/>
                                <w:szCs w:val="52"/>
                                <w:lang w:val="pl-PL" w:bidi="pl-PL"/>
                              </w:rPr>
                            </w:pPr>
                            <w:r w:rsidRPr="002F6A71">
                              <w:rPr>
                                <w:b w:val="0"/>
                                <w:color w:val="1F497D" w:themeColor="text2"/>
                                <w:sz w:val="72"/>
                                <w:szCs w:val="52"/>
                                <w:lang w:val="pl-PL" w:bidi="pl-PL"/>
                              </w:rPr>
                              <w:t>Nauka dla społeczeństwa</w:t>
                            </w:r>
                          </w:p>
                          <w:p w14:paraId="226CA92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40"/>
                                <w:szCs w:val="32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40"/>
                                <w:szCs w:val="32"/>
                                <w:lang w:val="pl-PL" w:bidi="pl-PL"/>
                              </w:rPr>
                              <w:t>Katedra i Zakład Informatyki i Statystyki</w:t>
                            </w:r>
                          </w:p>
                          <w:p w14:paraId="3DA23760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  <w:t xml:space="preserve">dr Justyna Marcinkowska </w:t>
                            </w:r>
                          </w:p>
                          <w:p w14:paraId="1333418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  <w:t xml:space="preserve">data przygotowania: 2024-05-05 </w:t>
                            </w:r>
                          </w:p>
                          <w:p w14:paraId="3065C836" w14:textId="77777777" w:rsidR="002F6A71" w:rsidRPr="00D86945" w:rsidRDefault="002F6A71" w:rsidP="002F6A71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DA170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" filled="f" stroked="f" strokeweight=".5pt">
                <v:textbox>
                  <w:txbxContent>
                    <w:p w14:paraId="399BA09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Nauka</w:t>
                      </w:r>
                      <w:proofErr w:type="spellEnd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dla</w:t>
                      </w:r>
                      <w:proofErr w:type="spellEnd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społeczeństwa</w:t>
                      </w:r>
                      <w:proofErr w:type="spellEnd"/>
                    </w:p>
                    <w:p w14:paraId="226CA92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Katedra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Zakład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Informatyki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Statystyki</w:t>
                      </w:r>
                      <w:proofErr w:type="spellEnd"/>
                    </w:p>
                    <w:p w14:paraId="3DA23760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>dr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 Justyna Marcinkowska </w:t>
                      </w:r>
                    </w:p>
                    <w:p w14:paraId="1333418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</w:pPr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data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>przygotowania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: 2024-05-05 </w:t>
                      </w:r>
                    </w:p>
                    <w:p w14:paraId="3065C836" w14:textId="77777777" w:rsidR="002F6A71" w:rsidRPr="00D86945" w:rsidRDefault="002F6A71" w:rsidP="002F6A71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A504B9" w14:textId="406137C8" w:rsidR="002C23C8" w:rsidRPr="002F6A71" w:rsidRDefault="002C23C8" w:rsidP="002F6A71">
      <w:pPr>
        <w:pStyle w:val="Tekstpodstawowy"/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Zalecenia dotyczące warsztatów</w:t>
      </w:r>
      <w:r w:rsidR="00AE329D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 cz. 3. 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 – </w:t>
      </w:r>
      <w:r w:rsid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kody 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RShiny</w:t>
      </w:r>
      <w:r w:rsidR="00AE329D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 c.d.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:</w:t>
      </w:r>
    </w:p>
    <w:p w14:paraId="22AE59A6" w14:textId="77777777" w:rsidR="002C23C8" w:rsidRDefault="002C23C8" w:rsidP="002C23C8">
      <w:pPr>
        <w:pStyle w:val="Podtytu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70DF96" wp14:editId="7E6BBE79">
                <wp:simplePos x="0" y="0"/>
                <wp:positionH relativeFrom="column">
                  <wp:posOffset>332105</wp:posOffset>
                </wp:positionH>
                <wp:positionV relativeFrom="paragraph">
                  <wp:posOffset>123190</wp:posOffset>
                </wp:positionV>
                <wp:extent cx="5458460" cy="2070100"/>
                <wp:effectExtent l="0" t="0" r="27940" b="254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20701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58DF5" id="Prostokąt 10" o:spid="_x0000_s1026" style="position:absolute;margin-left:26.15pt;margin-top:9.7pt;width:429.8pt;height:1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" fillcolor="#4472c4" strokecolor="#243f60 [1604]" strokeweight="2pt">
                <v:fill opacity="31354f"/>
              </v:rect>
            </w:pict>
          </mc:Fallback>
        </mc:AlternateContent>
      </w:r>
    </w:p>
    <w:p w14:paraId="3B02C259" w14:textId="77777777" w:rsidR="00AE329D" w:rsidRDefault="00AE329D" w:rsidP="00AE329D">
      <w:pPr>
        <w:pStyle w:val="Podtytu"/>
        <w:rPr>
          <w:i/>
          <w:iCs/>
          <w:sz w:val="48"/>
          <w:szCs w:val="36"/>
        </w:rPr>
      </w:pPr>
      <w:proofErr w:type="spellStart"/>
      <w:r>
        <w:rPr>
          <w:i/>
          <w:iCs/>
          <w:sz w:val="48"/>
          <w:szCs w:val="36"/>
        </w:rPr>
        <w:t>Praktyka</w:t>
      </w:r>
      <w:proofErr w:type="spellEnd"/>
      <w:r>
        <w:rPr>
          <w:i/>
          <w:iCs/>
          <w:sz w:val="48"/>
          <w:szCs w:val="36"/>
        </w:rPr>
        <w:t xml:space="preserve"> </w:t>
      </w:r>
      <w:proofErr w:type="spellStart"/>
      <w:r>
        <w:rPr>
          <w:i/>
          <w:iCs/>
          <w:sz w:val="48"/>
          <w:szCs w:val="36"/>
        </w:rPr>
        <w:t>dla</w:t>
      </w:r>
      <w:proofErr w:type="spellEnd"/>
      <w:r>
        <w:rPr>
          <w:i/>
          <w:iCs/>
          <w:sz w:val="48"/>
          <w:szCs w:val="36"/>
        </w:rPr>
        <w:t xml:space="preserve"> </w:t>
      </w:r>
      <w:proofErr w:type="spellStart"/>
      <w:r>
        <w:rPr>
          <w:i/>
          <w:iCs/>
          <w:sz w:val="48"/>
          <w:szCs w:val="36"/>
        </w:rPr>
        <w:t>statystyka</w:t>
      </w:r>
      <w:proofErr w:type="spellEnd"/>
    </w:p>
    <w:p w14:paraId="73E69770" w14:textId="77777777" w:rsidR="00AE329D" w:rsidRPr="009A1A17" w:rsidRDefault="00AE329D" w:rsidP="00AE329D">
      <w:pPr>
        <w:pStyle w:val="Podtytu"/>
      </w:pPr>
      <w:r w:rsidRPr="009A1A17">
        <w:rPr>
          <w:i/>
          <w:iCs/>
          <w:sz w:val="48"/>
          <w:szCs w:val="36"/>
        </w:rPr>
        <w:t>BADANIA Z OBSZARU ZDROWIA</w:t>
      </w:r>
    </w:p>
    <w:p w14:paraId="704CA2FD" w14:textId="77777777" w:rsidR="00AE329D" w:rsidRDefault="00AE329D" w:rsidP="00AE329D">
      <w:pPr>
        <w:pStyle w:val="Podtytu"/>
        <w:rPr>
          <w:i/>
          <w:iCs/>
          <w:sz w:val="48"/>
          <w:szCs w:val="36"/>
        </w:rPr>
      </w:pPr>
      <w:proofErr w:type="spellStart"/>
      <w:r>
        <w:rPr>
          <w:i/>
          <w:iCs/>
          <w:sz w:val="48"/>
          <w:szCs w:val="36"/>
        </w:rPr>
        <w:t>RShiny</w:t>
      </w:r>
      <w:proofErr w:type="spellEnd"/>
    </w:p>
    <w:p w14:paraId="6C90B2B5" w14:textId="77777777" w:rsidR="002873EC" w:rsidRPr="002873EC" w:rsidRDefault="002873EC" w:rsidP="002873EC">
      <w:pPr>
        <w:pStyle w:val="Tekstpodstawowy"/>
      </w:pPr>
    </w:p>
    <w:p w14:paraId="59EA9A84" w14:textId="77777777" w:rsidR="002873EC" w:rsidRDefault="002873EC" w:rsidP="002C23C8">
      <w:pPr>
        <w:pStyle w:val="Nagwek1"/>
      </w:pPr>
    </w:p>
    <w:p w14:paraId="7A3ACD68" w14:textId="77777777" w:rsidR="002873EC" w:rsidRPr="002873EC" w:rsidRDefault="0011693C" w:rsidP="002F6A71">
      <w:pPr>
        <w:pStyle w:val="Tekstpodstawowy"/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hyperlink r:id="rId7" w:history="1">
        <w:r w:rsidR="002873EC" w:rsidRPr="002873EC">
          <w:rPr>
            <w:rFonts w:ascii="Calibri" w:eastAsia="Times New Roman" w:hAnsi="Calibri" w:cs="Times New Roman"/>
            <w:noProof/>
            <w:color w:val="44546A"/>
            <w:sz w:val="28"/>
            <w:szCs w:val="22"/>
            <w:lang w:val="pl-PL"/>
          </w:rPr>
          <w:t>R Shiny</w:t>
        </w:r>
      </w:hyperlink>
      <w:r w:rsidR="002873EC"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 to pakiet języka R do tworzenia interaktywnych aplikacji webowych. Aplikacje Shiny mogą być wykorzystywane do tego, by własne procedury statystyczne udostępniać  w przyjaznej formie badaczom nie posiadającym umiejętności programistycznych w języku R.</w:t>
      </w:r>
    </w:p>
    <w:p w14:paraId="3CE70F95" w14:textId="77777777" w:rsidR="002873EC" w:rsidRPr="002873EC" w:rsidRDefault="002873EC" w:rsidP="002F6A71">
      <w:pPr>
        <w:pStyle w:val="Tekstpodstawowy"/>
        <w:rPr>
          <w:rFonts w:ascii="Calibri" w:eastAsia="Times New Roman" w:hAnsi="Calibri" w:cs="Times New Roman"/>
          <w:b/>
          <w:bCs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b/>
          <w:bCs/>
          <w:noProof/>
          <w:color w:val="44546A"/>
          <w:sz w:val="28"/>
          <w:szCs w:val="22"/>
          <w:lang w:val="pl-PL"/>
        </w:rPr>
        <w:t>Podczas warsztatów uczestnicy nauczą się:</w:t>
      </w:r>
    </w:p>
    <w:p w14:paraId="074DAA43" w14:textId="77777777" w:rsidR="002873EC" w:rsidRPr="002873EC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Tworzyć proste aplikacje Shiny</w:t>
      </w:r>
    </w:p>
    <w:p w14:paraId="49898BBB" w14:textId="77777777" w:rsidR="002873EC" w:rsidRPr="002873EC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Dodawać elementy interaktywne do aplikacji</w:t>
      </w:r>
    </w:p>
    <w:p w14:paraId="3CC25209" w14:textId="2CBAFD1B" w:rsidR="002873EC" w:rsidRPr="002F6A71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Wizualizować dane w aplikacji</w:t>
      </w:r>
    </w:p>
    <w:p w14:paraId="1C8CB3FA" w14:textId="5CE13604" w:rsidR="002873EC" w:rsidRDefault="002873EC">
      <w:pPr>
        <w:rPr>
          <w:rFonts w:ascii="Open Sans" w:eastAsia="Times New Roman" w:hAnsi="Open Sans" w:cs="Open Sans"/>
          <w:color w:val="0C1115"/>
          <w:lang w:val="pl-PL" w:eastAsia="pl-PL"/>
        </w:rPr>
      </w:pPr>
      <w:r>
        <w:rPr>
          <w:rFonts w:ascii="Open Sans" w:eastAsia="Times New Roman" w:hAnsi="Open Sans" w:cs="Open Sans"/>
          <w:color w:val="0C1115"/>
          <w:lang w:val="pl-PL" w:eastAsia="pl-PL"/>
        </w:rPr>
        <w:br w:type="page"/>
      </w:r>
    </w:p>
    <w:p w14:paraId="198CB6A4" w14:textId="77777777" w:rsidR="00E40285" w:rsidRDefault="004356DD">
      <w:pPr>
        <w:pStyle w:val="Nagwek1"/>
      </w:pPr>
      <w:bookmarkStart w:id="0" w:name="zad.4"/>
      <w:r>
        <w:lastRenderedPageBreak/>
        <w:t>zad.4</w:t>
      </w:r>
    </w:p>
    <w:p w14:paraId="464766C7" w14:textId="4EC89AB6" w:rsidR="00E40285" w:rsidRDefault="004356DD">
      <w:pPr>
        <w:pStyle w:val="SourceCode"/>
      </w:pPr>
      <w:r>
        <w:rPr>
          <w:rStyle w:val="CommentTok"/>
        </w:rPr>
        <w:t xml:space="preserve">#"Warsztaty z </w:t>
      </w:r>
      <w:proofErr w:type="spellStart"/>
      <w:r>
        <w:rPr>
          <w:rStyle w:val="CommentTok"/>
        </w:rPr>
        <w:t>RShiny</w:t>
      </w:r>
      <w:proofErr w:type="spellEnd"/>
      <w:r>
        <w:rPr>
          <w:rStyle w:val="CommentTok"/>
        </w:rPr>
        <w:t xml:space="preserve"> PRAKTYKA DLA STATYSTYKA"</w:t>
      </w:r>
      <w:r>
        <w:br/>
      </w:r>
      <w:r>
        <w:rPr>
          <w:rStyle w:val="CommentTok"/>
        </w:rPr>
        <w:t>#cz.II</w:t>
      </w:r>
      <w:r>
        <w:br/>
      </w:r>
      <w:r>
        <w:rPr>
          <w:rStyle w:val="CommentTok"/>
        </w:rPr>
        <w:t>#zadanie 4: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zamieniamy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wykres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na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tabelkę</w:t>
      </w:r>
      <w:proofErr w:type="spellEnd"/>
      <w:r>
        <w:rPr>
          <w:rStyle w:val="CommentTok"/>
        </w:rPr>
        <w:t xml:space="preserve">: 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interaktywny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opis</w:t>
      </w:r>
      <w:proofErr w:type="spellEnd"/>
      <w:r>
        <w:rPr>
          <w:rStyle w:val="CommentTok"/>
        </w:rPr>
        <w:t xml:space="preserve"> w </w:t>
      </w:r>
      <w:proofErr w:type="spellStart"/>
      <w:r>
        <w:rPr>
          <w:rStyle w:val="CommentTok"/>
        </w:rPr>
        <w:t>tabelce</w:t>
      </w:r>
      <w:proofErr w:type="spellEnd"/>
      <w:r>
        <w:rPr>
          <w:rStyle w:val="CommentTok"/>
        </w:rPr>
        <w:t xml:space="preserve"> + check + </w:t>
      </w:r>
      <w:proofErr w:type="spellStart"/>
      <w:r>
        <w:rPr>
          <w:rStyle w:val="CommentTok"/>
        </w:rPr>
        <w:t>zmienna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grupująca</w:t>
      </w:r>
      <w:proofErr w:type="spellEnd"/>
      <w:r>
        <w:rPr>
          <w:rStyle w:val="CommentTok"/>
        </w:rPr>
        <w:t xml:space="preserve"> 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czyli</w:t>
      </w:r>
      <w:proofErr w:type="spellEnd"/>
      <w:r>
        <w:rPr>
          <w:rStyle w:val="CommentTok"/>
        </w:rPr>
        <w:t xml:space="preserve"> w </w:t>
      </w:r>
      <w:proofErr w:type="spellStart"/>
      <w:r>
        <w:rPr>
          <w:rStyle w:val="CommentTok"/>
        </w:rPr>
        <w:t>ui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dodajemy</w:t>
      </w:r>
      <w:proofErr w:type="spellEnd"/>
      <w:r>
        <w:rPr>
          <w:rStyle w:val="CommentTok"/>
        </w:rPr>
        <w:t xml:space="preserve">:  </w:t>
      </w:r>
      <w:proofErr w:type="spellStart"/>
      <w:r>
        <w:rPr>
          <w:rStyle w:val="CommentTok"/>
        </w:rPr>
        <w:t>tableOutput</w:t>
      </w:r>
      <w:proofErr w:type="spellEnd"/>
      <w:r>
        <w:rPr>
          <w:rStyle w:val="CommentTok"/>
        </w:rPr>
        <w:t xml:space="preserve">('tab1') </w:t>
      </w:r>
      <w:proofErr w:type="spellStart"/>
      <w:r>
        <w:rPr>
          <w:rStyle w:val="CommentTok"/>
        </w:rPr>
        <w:t>zamiast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wykresu</w:t>
      </w:r>
      <w:proofErr w:type="spellEnd"/>
      <w:r>
        <w:br/>
      </w:r>
      <w:r>
        <w:rPr>
          <w:rStyle w:val="CommentTok"/>
        </w:rPr>
        <w:t xml:space="preserve">#w </w:t>
      </w:r>
      <w:proofErr w:type="spellStart"/>
      <w:r>
        <w:rPr>
          <w:rStyle w:val="CommentTok"/>
        </w:rPr>
        <w:t>serwerze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renderujem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tym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razem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tabelę</w:t>
      </w:r>
      <w:proofErr w:type="spellEnd"/>
      <w:r>
        <w:br/>
      </w:r>
      <w:r>
        <w:br/>
      </w:r>
      <w:r w:rsidR="00BC6FAD">
        <w:rPr>
          <w:rStyle w:val="VerbatimChar"/>
        </w:rPr>
        <w:t xml:space="preserve"># </w:t>
      </w:r>
      <w:proofErr w:type="spellStart"/>
      <w:r w:rsidR="00BC6FAD">
        <w:rPr>
          <w:rStyle w:val="VerbatimChar"/>
        </w:rPr>
        <w:t>tu</w:t>
      </w:r>
      <w:proofErr w:type="spellEnd"/>
      <w:r w:rsidR="00BC6FAD">
        <w:rPr>
          <w:rStyle w:val="VerbatimChar"/>
        </w:rPr>
        <w:t xml:space="preserve"> library</w:t>
      </w:r>
      <w:r w:rsidR="00BC6FAD">
        <w:rPr>
          <w:rStyle w:val="FunctionTok"/>
        </w:rPr>
        <w:t xml:space="preserve"> </w:t>
      </w:r>
      <w:r>
        <w:br/>
      </w:r>
      <w:r>
        <w:br/>
      </w:r>
      <w:r>
        <w:rPr>
          <w:rStyle w:val="NormalTok"/>
        </w:rPr>
        <w:t xml:space="preserve">  sodium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"../sodium.xlsx"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sub_sodium</w:t>
      </w:r>
      <w:r>
        <w:rPr>
          <w:rStyle w:val="OtherTok"/>
        </w:rPr>
        <w:t>&lt;-</w:t>
      </w:r>
      <w:r>
        <w:rPr>
          <w:rStyle w:val="NormalTok"/>
        </w:rPr>
        <w:t xml:space="preserve"> 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(hospitalization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medical_transport, </w:t>
      </w:r>
      <w:r>
        <w:br/>
      </w:r>
      <w:r>
        <w:rPr>
          <w:rStyle w:val="NormalTok"/>
        </w:rPr>
        <w:t xml:space="preserve">                                        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"nie"</w:t>
      </w:r>
      <w:r>
        <w:rPr>
          <w:rStyle w:val="NormalTok"/>
        </w:rPr>
        <w:t xml:space="preserve">, </w:t>
      </w:r>
      <w:r>
        <w:rPr>
          <w:rStyle w:val="StringTok"/>
        </w:rPr>
        <w:t>"tak"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pal </w:t>
      </w:r>
      <w:r>
        <w:rPr>
          <w:rStyle w:val="OtherTok"/>
        </w:rPr>
        <w:t>&lt;-</w:t>
      </w:r>
      <w:r>
        <w:rPr>
          <w:rStyle w:val="NormalTok"/>
        </w:rPr>
        <w:t xml:space="preserve">   </w:t>
      </w:r>
      <w:r>
        <w:rPr>
          <w:rStyle w:val="FunctionTok"/>
        </w:rPr>
        <w:t>pal_jco</w:t>
      </w:r>
      <w:r>
        <w:rPr>
          <w:rStyle w:val="NormalTok"/>
        </w:rPr>
        <w:t xml:space="preserve">()  </w:t>
      </w:r>
      <w:r>
        <w:rPr>
          <w:rStyle w:val="CommentTok"/>
        </w:rPr>
        <w:t># przypisanie palety do zmiennej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ui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fluidPage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Application title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titlePanel</w:t>
      </w:r>
      <w:r>
        <w:rPr>
          <w:rStyle w:val="NormalTok"/>
        </w:rPr>
        <w:t>(</w:t>
      </w:r>
      <w:r>
        <w:rPr>
          <w:rStyle w:val="StringTok"/>
        </w:rPr>
        <w:t>"Pierwszy wykres interaktywny"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Sidebar with a slider input for number of bins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sidebarLayout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sidebarPanel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darkgray"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"zmienna"</w:t>
      </w:r>
      <w:r>
        <w:rPr>
          <w:rStyle w:val="NormalTok"/>
        </w:rPr>
        <w:t xml:space="preserve">, </w:t>
      </w:r>
      <w:r>
        <w:rPr>
          <w:rStyle w:val="StringTok"/>
        </w:rPr>
        <w:t>"Wybierz zmienną:"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"Wiek"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"Stężenie sodu"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"sodium_concentration"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"Godziny pobytu na SOR"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"Stay_in_the_Emergency_Department"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"zmienna_gr"</w:t>
      </w:r>
      <w:r>
        <w:rPr>
          <w:rStyle w:val="NormalTok"/>
        </w:rPr>
        <w:t xml:space="preserve">, </w:t>
      </w:r>
      <w:r>
        <w:rPr>
          <w:rStyle w:val="StringTok"/>
        </w:rPr>
        <w:t>"Wybierz grupującą:"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"Płeć"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"Oddział szpitalny"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"department"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"Czy dowieziony transportem medycznym?"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"medical_transport"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)</w:t>
      </w:r>
      <w:r>
        <w:br/>
      </w:r>
      <w:r>
        <w:rPr>
          <w:rStyle w:val="NormalTok"/>
        </w:rPr>
        <w:t xml:space="preserve">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mainPanel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FunctionTok"/>
        </w:rPr>
        <w:t>sprintf</w:t>
      </w:r>
      <w:r>
        <w:rPr>
          <w:rStyle w:val="NormalTok"/>
        </w:rPr>
        <w:t>(</w:t>
      </w:r>
      <w:r>
        <w:rPr>
          <w:rStyle w:val="StringTok"/>
        </w:rPr>
        <w:t>"color: white; background-color: %s;"</w:t>
      </w:r>
      <w:r>
        <w:rPr>
          <w:rStyle w:val="NormalTok"/>
        </w:rPr>
        <w:t xml:space="preserve">, </w:t>
      </w:r>
      <w:r>
        <w:rPr>
          <w:rStyle w:val="FunctionTok"/>
        </w:rPr>
        <w:t>pal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)[</w:t>
      </w:r>
      <w:r>
        <w:rPr>
          <w:rStyle w:val="DecValTok"/>
        </w:rPr>
        <w:t>8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</w:t>
      </w:r>
      <w:r>
        <w:rPr>
          <w:rStyle w:val="FunctionTok"/>
        </w:rPr>
        <w:t>tableOutput</w:t>
      </w:r>
      <w:r>
        <w:rPr>
          <w:rStyle w:val="NormalTok"/>
        </w:rPr>
        <w:t>(</w:t>
      </w:r>
      <w:r>
        <w:rPr>
          <w:rStyle w:val="StringTok"/>
        </w:rPr>
        <w:t>'tab1'</w:t>
      </w:r>
      <w:r>
        <w:rPr>
          <w:rStyle w:val="NormalTok"/>
        </w:rPr>
        <w:t>)</w:t>
      </w:r>
      <w:r>
        <w:br/>
      </w:r>
      <w:r>
        <w:rPr>
          <w:rStyle w:val="NormalTok"/>
        </w:rPr>
        <w:lastRenderedPageBreak/>
        <w:t xml:space="preserve">            )</w:t>
      </w:r>
      <w:r>
        <w:br/>
      </w:r>
      <w:r>
        <w:rPr>
          <w:rStyle w:val="NormalTok"/>
        </w:rPr>
        <w:t xml:space="preserve">        )))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server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(input, output) {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output</w:t>
      </w:r>
      <w:r>
        <w:rPr>
          <w:rStyle w:val="SpecialCharTok"/>
        </w:rPr>
        <w:t>$</w:t>
      </w:r>
      <w:r>
        <w:rPr>
          <w:rStyle w:val="NormalTok"/>
        </w:rPr>
        <w:t xml:space="preserve">tab1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renderTable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group_by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zmienna_gr))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FunctionTok"/>
        </w:rPr>
        <w:t>n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"średnia"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"sd"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sd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"mediana"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median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'kwartyl dolny'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zmienna),</w:t>
      </w:r>
      <w:r>
        <w:rPr>
          <w:rStyle w:val="FloatTok"/>
        </w:rPr>
        <w:t>0.25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'kwartyl górny'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zmienna),</w:t>
      </w:r>
      <w:r>
        <w:rPr>
          <w:rStyle w:val="FloatTok"/>
        </w:rPr>
        <w:t>0.75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}) 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#Run the application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shinyApp</w:t>
      </w:r>
      <w:r>
        <w:rPr>
          <w:rStyle w:val="NormalTok"/>
        </w:rPr>
        <w:t>(</w:t>
      </w:r>
      <w:r>
        <w:rPr>
          <w:rStyle w:val="AttributeTok"/>
        </w:rPr>
        <w:t>ui =</w:t>
      </w:r>
      <w:r>
        <w:rPr>
          <w:rStyle w:val="NormalTok"/>
        </w:rPr>
        <w:t xml:space="preserve"> ui, </w:t>
      </w:r>
      <w:r>
        <w:rPr>
          <w:rStyle w:val="AttributeTok"/>
        </w:rPr>
        <w:t>server =</w:t>
      </w:r>
      <w:r>
        <w:rPr>
          <w:rStyle w:val="NormalTok"/>
        </w:rPr>
        <w:t xml:space="preserve"> server)</w:t>
      </w:r>
    </w:p>
    <w:p w14:paraId="3C3EB8C9" w14:textId="77777777" w:rsidR="00E40285" w:rsidRDefault="00E40285">
      <w:pPr>
        <w:pStyle w:val="FirstParagraph"/>
      </w:pPr>
    </w:p>
    <w:p w14:paraId="4D43BE5A" w14:textId="77777777" w:rsidR="00E40285" w:rsidRDefault="004356DD">
      <w:pPr>
        <w:pStyle w:val="Nagwek1"/>
      </w:pPr>
      <w:bookmarkStart w:id="1" w:name="zad.5"/>
      <w:bookmarkEnd w:id="0"/>
      <w:r>
        <w:t>zad.5</w:t>
      </w:r>
    </w:p>
    <w:p w14:paraId="3AEA598A" w14:textId="31BA0641" w:rsidR="00E40285" w:rsidRDefault="004356DD">
      <w:pPr>
        <w:pStyle w:val="SourceCode"/>
      </w:pPr>
      <w:r>
        <w:rPr>
          <w:rStyle w:val="CommentTok"/>
        </w:rPr>
        <w:t xml:space="preserve">#"Warsztaty z </w:t>
      </w:r>
      <w:proofErr w:type="spellStart"/>
      <w:r>
        <w:rPr>
          <w:rStyle w:val="CommentTok"/>
        </w:rPr>
        <w:t>RShiny</w:t>
      </w:r>
      <w:proofErr w:type="spellEnd"/>
      <w:r>
        <w:rPr>
          <w:rStyle w:val="CommentTok"/>
        </w:rPr>
        <w:t xml:space="preserve"> PRAKTYKA DLA STATYSTYKA"</w:t>
      </w:r>
      <w:r>
        <w:br/>
      </w:r>
      <w:r>
        <w:rPr>
          <w:rStyle w:val="CommentTok"/>
        </w:rPr>
        <w:t>#cz.II</w:t>
      </w:r>
      <w:r>
        <w:br/>
      </w:r>
      <w:r>
        <w:rPr>
          <w:rStyle w:val="CommentTok"/>
        </w:rPr>
        <w:t>#zadanie 5:</w:t>
      </w:r>
      <w:r>
        <w:br/>
      </w:r>
      <w:r>
        <w:rPr>
          <w:rStyle w:val="CommentTok"/>
        </w:rPr>
        <w:t xml:space="preserve">#  w </w:t>
      </w:r>
      <w:proofErr w:type="spellStart"/>
      <w:r>
        <w:rPr>
          <w:rStyle w:val="CommentTok"/>
        </w:rPr>
        <w:t>tym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zadaniu</w:t>
      </w:r>
      <w:proofErr w:type="spellEnd"/>
      <w:r>
        <w:rPr>
          <w:rStyle w:val="CommentTok"/>
        </w:rPr>
        <w:t xml:space="preserve"> w </w:t>
      </w:r>
      <w:proofErr w:type="spellStart"/>
      <w:r>
        <w:rPr>
          <w:rStyle w:val="CommentTok"/>
        </w:rPr>
        <w:t>mainPanel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wyświetlamy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i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tabelkę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i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wykres</w:t>
      </w:r>
      <w:proofErr w:type="spellEnd"/>
      <w:r>
        <w:rPr>
          <w:rStyle w:val="CommentTok"/>
        </w:rPr>
        <w:t xml:space="preserve">: 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interaktywny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opis</w:t>
      </w:r>
      <w:proofErr w:type="spellEnd"/>
      <w:r>
        <w:rPr>
          <w:rStyle w:val="CommentTok"/>
        </w:rPr>
        <w:t xml:space="preserve"> w </w:t>
      </w:r>
      <w:proofErr w:type="spellStart"/>
      <w:r>
        <w:rPr>
          <w:rStyle w:val="CommentTok"/>
        </w:rPr>
        <w:t>tabelce</w:t>
      </w:r>
      <w:proofErr w:type="spellEnd"/>
      <w:r>
        <w:rPr>
          <w:rStyle w:val="CommentTok"/>
        </w:rPr>
        <w:t xml:space="preserve"> + check + </w:t>
      </w:r>
      <w:proofErr w:type="spellStart"/>
      <w:r>
        <w:rPr>
          <w:rStyle w:val="CommentTok"/>
        </w:rPr>
        <w:t>zmienna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grupująca</w:t>
      </w:r>
      <w:proofErr w:type="spellEnd"/>
      <w:r>
        <w:rPr>
          <w:rStyle w:val="CommentTok"/>
        </w:rPr>
        <w:t xml:space="preserve"> </w:t>
      </w:r>
      <w:r>
        <w:br/>
      </w:r>
      <w:r>
        <w:br/>
      </w:r>
      <w:r w:rsidR="00BC6FAD">
        <w:rPr>
          <w:rStyle w:val="VerbatimChar"/>
        </w:rPr>
        <w:t xml:space="preserve"># </w:t>
      </w:r>
      <w:proofErr w:type="spellStart"/>
      <w:r w:rsidR="00BC6FAD">
        <w:rPr>
          <w:rStyle w:val="VerbatimChar"/>
        </w:rPr>
        <w:t>tu</w:t>
      </w:r>
      <w:proofErr w:type="spellEnd"/>
      <w:r w:rsidR="00BC6FAD">
        <w:rPr>
          <w:rStyle w:val="VerbatimChar"/>
        </w:rPr>
        <w:t xml:space="preserve"> library</w:t>
      </w:r>
      <w:r>
        <w:br/>
      </w:r>
      <w:r>
        <w:br/>
      </w:r>
      <w:r>
        <w:br/>
      </w:r>
      <w:r>
        <w:rPr>
          <w:rStyle w:val="NormalTok"/>
        </w:rPr>
        <w:t xml:space="preserve">  sodium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read_excel</w:t>
      </w:r>
      <w:proofErr w:type="spellEnd"/>
      <w:r>
        <w:rPr>
          <w:rStyle w:val="NormalTok"/>
        </w:rPr>
        <w:t>(</w:t>
      </w:r>
      <w:r>
        <w:rPr>
          <w:rStyle w:val="StringTok"/>
        </w:rPr>
        <w:t>"../sodium.xlsx"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sub_sodium</w:t>
      </w:r>
      <w:r>
        <w:rPr>
          <w:rStyle w:val="OtherTok"/>
        </w:rPr>
        <w:t>&lt;-</w:t>
      </w:r>
      <w:r>
        <w:rPr>
          <w:rStyle w:val="NormalTok"/>
        </w:rPr>
        <w:t xml:space="preserve"> 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(hospitalization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medical_transport, </w:t>
      </w:r>
      <w:r>
        <w:br/>
      </w:r>
      <w:r>
        <w:rPr>
          <w:rStyle w:val="NormalTok"/>
        </w:rPr>
        <w:t xml:space="preserve">                                        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"nie"</w:t>
      </w:r>
      <w:r>
        <w:rPr>
          <w:rStyle w:val="NormalTok"/>
        </w:rPr>
        <w:t xml:space="preserve">, </w:t>
      </w:r>
      <w:r>
        <w:rPr>
          <w:rStyle w:val="StringTok"/>
        </w:rPr>
        <w:t>"tak"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pal </w:t>
      </w:r>
      <w:r>
        <w:rPr>
          <w:rStyle w:val="OtherTok"/>
        </w:rPr>
        <w:t>&lt;-</w:t>
      </w:r>
      <w:r>
        <w:rPr>
          <w:rStyle w:val="NormalTok"/>
        </w:rPr>
        <w:t xml:space="preserve">   </w:t>
      </w:r>
      <w:r>
        <w:rPr>
          <w:rStyle w:val="FunctionTok"/>
        </w:rPr>
        <w:t>pal_jco</w:t>
      </w:r>
      <w:r>
        <w:rPr>
          <w:rStyle w:val="NormalTok"/>
        </w:rPr>
        <w:t xml:space="preserve">()  </w:t>
      </w:r>
      <w:r>
        <w:rPr>
          <w:rStyle w:val="CommentTok"/>
        </w:rPr>
        <w:t># przypisanie palety do zmiennej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ui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fluidPage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Application title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titlePanel</w:t>
      </w:r>
      <w:r>
        <w:rPr>
          <w:rStyle w:val="NormalTok"/>
        </w:rPr>
        <w:t>(</w:t>
      </w:r>
      <w:r>
        <w:rPr>
          <w:rStyle w:val="StringTok"/>
        </w:rPr>
        <w:t>"Pierwszy wykres interaktywny"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Sidebar with a slider input for number of bins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sidebarLayout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sidebarPanel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darkgray"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"zmienna"</w:t>
      </w:r>
      <w:r>
        <w:rPr>
          <w:rStyle w:val="NormalTok"/>
        </w:rPr>
        <w:t xml:space="preserve">, </w:t>
      </w:r>
      <w:r>
        <w:rPr>
          <w:rStyle w:val="StringTok"/>
        </w:rPr>
        <w:t>"Wybierz zmienną:"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"Wiek"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"Stężenie sodu"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"sodium_concentration"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"Godziny pobytu na SOR"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"Stay_in_the_Emergency_Department"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"zmienna_gr"</w:t>
      </w:r>
      <w:r>
        <w:rPr>
          <w:rStyle w:val="NormalTok"/>
        </w:rPr>
        <w:t xml:space="preserve">, </w:t>
      </w:r>
      <w:r>
        <w:rPr>
          <w:rStyle w:val="StringTok"/>
        </w:rPr>
        <w:t>"Wybierz grupującą:"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"Płeć"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"Oddział szpitalny"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"department"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"Czy dowieziony transportem medycznym?"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"medical_transport"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)</w:t>
      </w:r>
      <w:r>
        <w:br/>
      </w:r>
      <w:r>
        <w:rPr>
          <w:rStyle w:val="NormalTok"/>
        </w:rPr>
        <w:t xml:space="preserve">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mainPanel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FunctionTok"/>
        </w:rPr>
        <w:t>sprintf</w:t>
      </w:r>
      <w:r>
        <w:rPr>
          <w:rStyle w:val="NormalTok"/>
        </w:rPr>
        <w:t>(</w:t>
      </w:r>
      <w:r>
        <w:rPr>
          <w:rStyle w:val="StringTok"/>
        </w:rPr>
        <w:t>"color: white; background-color: %s;"</w:t>
      </w:r>
      <w:r>
        <w:rPr>
          <w:rStyle w:val="NormalTok"/>
        </w:rPr>
        <w:t xml:space="preserve">, </w:t>
      </w:r>
      <w:r>
        <w:rPr>
          <w:rStyle w:val="FunctionTok"/>
        </w:rPr>
        <w:t>pal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)[</w:t>
      </w:r>
      <w:r>
        <w:rPr>
          <w:rStyle w:val="DecValTok"/>
        </w:rPr>
        <w:t>8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</w:t>
      </w:r>
      <w:r>
        <w:rPr>
          <w:rStyle w:val="FunctionTok"/>
        </w:rPr>
        <w:t>tableOutput</w:t>
      </w:r>
      <w:r>
        <w:rPr>
          <w:rStyle w:val="NormalTok"/>
        </w:rPr>
        <w:t>(</w:t>
      </w:r>
      <w:r>
        <w:rPr>
          <w:rStyle w:val="StringTok"/>
        </w:rPr>
        <w:t>'tab1'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  ),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slateblue"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FunctionTok"/>
        </w:rPr>
        <w:t>plotOutput</w:t>
      </w:r>
      <w:r>
        <w:rPr>
          <w:rStyle w:val="NormalTok"/>
        </w:rPr>
        <w:t>(</w:t>
      </w:r>
      <w:r>
        <w:rPr>
          <w:rStyle w:val="StringTok"/>
        </w:rPr>
        <w:t>"wykres"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server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(input, output) {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output</w:t>
      </w:r>
      <w:r>
        <w:rPr>
          <w:rStyle w:val="SpecialCharTok"/>
        </w:rPr>
        <w:t>$</w:t>
      </w:r>
      <w:r>
        <w:rPr>
          <w:rStyle w:val="NormalTok"/>
        </w:rPr>
        <w:t xml:space="preserve">tab1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renderTable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group_by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zmienna_gr)) </w:t>
      </w:r>
      <w:r>
        <w:rPr>
          <w:rStyle w:val="SpecialCharTok"/>
        </w:rPr>
        <w:t>%&gt;%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summarise</w:t>
      </w:r>
      <w:r>
        <w:rPr>
          <w:rStyle w:val="NormalTok"/>
        </w:rPr>
        <w:t>(</w:t>
      </w:r>
      <w:r>
        <w:rPr>
          <w:rStyle w:val="AttributeTok"/>
        </w:rPr>
        <w:t>N=</w:t>
      </w:r>
      <w:r>
        <w:rPr>
          <w:rStyle w:val="FunctionTok"/>
        </w:rPr>
        <w:t>n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"średnia"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"sd"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sd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"mediana"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median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'kwartyl dolny'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zmienna),</w:t>
      </w:r>
      <w:r>
        <w:rPr>
          <w:rStyle w:val="FloatTok"/>
        </w:rPr>
        <w:t>0.25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</w:t>
      </w:r>
      <w:r>
        <w:rPr>
          <w:rStyle w:val="StringTok"/>
        </w:rPr>
        <w:t>'kwartyl górny'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zmienna),</w:t>
      </w:r>
      <w:r>
        <w:rPr>
          <w:rStyle w:val="FloatTok"/>
        </w:rPr>
        <w:t>0.75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})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output</w:t>
      </w:r>
      <w:r>
        <w:rPr>
          <w:rStyle w:val="SpecialCharTok"/>
        </w:rPr>
        <w:t>$</w:t>
      </w:r>
      <w:r>
        <w:rPr>
          <w:rStyle w:val="NormalTok"/>
        </w:rPr>
        <w:t>wykres</w:t>
      </w:r>
      <w:r>
        <w:rPr>
          <w:rStyle w:val="OtherTok"/>
        </w:rPr>
        <w:t>&lt;-</w:t>
      </w:r>
      <w:r>
        <w:rPr>
          <w:rStyle w:val="FunctionTok"/>
        </w:rPr>
        <w:t>renderPlot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FunctionTok"/>
        </w:rPr>
        <w:t>ggplot</w:t>
      </w:r>
      <w:r>
        <w:rPr>
          <w:rStyle w:val="NormalTok"/>
        </w:rPr>
        <w:t xml:space="preserve">(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geom_violin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 =</w:t>
      </w:r>
      <w:r>
        <w:rPr>
          <w:rStyle w:val="NormalTok"/>
        </w:rPr>
        <w:t xml:space="preserve"> 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scale_fill_jco</w:t>
      </w:r>
      <w:r>
        <w:rPr>
          <w:rStyle w:val="NormalTok"/>
        </w:rPr>
        <w:t>()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  })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#Run the application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shinyApp</w:t>
      </w:r>
      <w:r>
        <w:rPr>
          <w:rStyle w:val="NormalTok"/>
        </w:rPr>
        <w:t>(</w:t>
      </w:r>
      <w:r>
        <w:rPr>
          <w:rStyle w:val="AttributeTok"/>
        </w:rPr>
        <w:t>ui =</w:t>
      </w:r>
      <w:r>
        <w:rPr>
          <w:rStyle w:val="NormalTok"/>
        </w:rPr>
        <w:t xml:space="preserve"> ui, </w:t>
      </w:r>
      <w:r>
        <w:rPr>
          <w:rStyle w:val="AttributeTok"/>
        </w:rPr>
        <w:t>server =</w:t>
      </w:r>
      <w:r>
        <w:rPr>
          <w:rStyle w:val="NormalTok"/>
        </w:rPr>
        <w:t xml:space="preserve"> server)</w:t>
      </w:r>
    </w:p>
    <w:p w14:paraId="4B79CA9D" w14:textId="77777777" w:rsidR="00E40285" w:rsidRDefault="00E40285">
      <w:pPr>
        <w:pStyle w:val="FirstParagraph"/>
      </w:pPr>
    </w:p>
    <w:bookmarkEnd w:id="1"/>
    <w:p w14:paraId="5C7A8595" w14:textId="77777777" w:rsidR="0075520B" w:rsidRPr="0075520B" w:rsidRDefault="0075520B" w:rsidP="0075520B">
      <w:pPr>
        <w:pStyle w:val="Tekstpodstawowy"/>
      </w:pPr>
    </w:p>
    <w:sectPr w:rsidR="0075520B" w:rsidRPr="0075520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210A" w14:textId="77777777" w:rsidR="0011693C" w:rsidRDefault="0011693C">
      <w:pPr>
        <w:spacing w:after="0"/>
      </w:pPr>
      <w:r>
        <w:separator/>
      </w:r>
    </w:p>
  </w:endnote>
  <w:endnote w:type="continuationSeparator" w:id="0">
    <w:p w14:paraId="6ABCE4E5" w14:textId="77777777" w:rsidR="0011693C" w:rsidRDefault="00116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055C" w14:textId="77777777" w:rsidR="0011693C" w:rsidRDefault="0011693C">
      <w:r>
        <w:separator/>
      </w:r>
    </w:p>
  </w:footnote>
  <w:footnote w:type="continuationSeparator" w:id="0">
    <w:p w14:paraId="6E80109F" w14:textId="77777777" w:rsidR="0011693C" w:rsidRDefault="0011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ABAD8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8986C52"/>
    <w:multiLevelType w:val="hybridMultilevel"/>
    <w:tmpl w:val="A6DA6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7B57"/>
    <w:multiLevelType w:val="multilevel"/>
    <w:tmpl w:val="3D7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5"/>
    <w:rsid w:val="0011693C"/>
    <w:rsid w:val="002873EC"/>
    <w:rsid w:val="002C23C8"/>
    <w:rsid w:val="002F6A71"/>
    <w:rsid w:val="003A0DB9"/>
    <w:rsid w:val="004356DD"/>
    <w:rsid w:val="007268D4"/>
    <w:rsid w:val="0075520B"/>
    <w:rsid w:val="00AC56D4"/>
    <w:rsid w:val="00AE329D"/>
    <w:rsid w:val="00BC6FAD"/>
    <w:rsid w:val="00C021A7"/>
    <w:rsid w:val="00CE6360"/>
    <w:rsid w:val="00E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10F"/>
  <w15:docId w15:val="{D9350BFC-870B-4F94-ABFB-77D1268E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link w:val="PodtytuZnak"/>
    <w:uiPriority w:val="2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TytuZnak">
    <w:name w:val="Tytuł Znak"/>
    <w:basedOn w:val="Domylnaczcionkaakapitu"/>
    <w:link w:val="Tytu"/>
    <w:uiPriority w:val="1"/>
    <w:rsid w:val="002C23C8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C23C8"/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2873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87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w.githubusercontent.com/rstudio/cheatsheets/main/shi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Justyna Marcinkowska (p008664)</dc:creator>
  <cp:keywords/>
  <cp:lastModifiedBy>Justyna Marcinkowska (p008664)</cp:lastModifiedBy>
  <cp:revision>2</cp:revision>
  <cp:lastPrinted>2024-05-16T19:57:00Z</cp:lastPrinted>
  <dcterms:created xsi:type="dcterms:W3CDTF">2024-06-17T13:33:00Z</dcterms:created>
  <dcterms:modified xsi:type="dcterms:W3CDTF">2024-06-17T13:33:00Z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