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42CA" w14:textId="22F99C7D" w:rsidR="00D4695F" w:rsidRDefault="00D4695F">
      <w:r w:rsidRPr="00D4695F">
        <w:t xml:space="preserve">Klinika Bocian należy do wiodących ośrodków zajmujących się leczeniem niepłodności w Polsce. Nasza pozycja poparta jest bardzo wysoką skutecznością leczenia oraz systematycznie rosnącą liczbą pacjentów, również przyjeżdżających do nas z zagranicy. Oferujemy kompleksową diagnostykę i leczenie kobiecej oraz męskiej niepłodności z zastosowaniem najbardziej zaawansowanych technologii medycyny rozrodu, w tym zapłodnienia in vitro. Realizujemy liczne usługi z zakresu ginekologii i położnictwa. Zapewniamy pacjentom opiekę wysoko wykwalifikowanego personelu, dbamy przy tym o najlepszy standard obsługi. Prowadzimy intensywną działalność w kraju i na arenie międzynarodowej. Jesteśmy także aktywni w mediach społecznościowych. Zachęcamy do odwiedzenia naszych profili na </w:t>
      </w:r>
      <w:proofErr w:type="spellStart"/>
      <w:r w:rsidRPr="00D4695F">
        <w:t>Facebook’u</w:t>
      </w:r>
      <w:proofErr w:type="spellEnd"/>
      <w:r w:rsidRPr="00D4695F">
        <w:t>, YouTube i Instagramie.</w:t>
      </w:r>
    </w:p>
    <w:p w14:paraId="1C138CE7" w14:textId="77777777" w:rsidR="00D4695F" w:rsidRDefault="00D4695F"/>
    <w:p w14:paraId="6398C5CA" w14:textId="77777777" w:rsidR="00D4695F" w:rsidRPr="00D4695F" w:rsidRDefault="00D4695F" w:rsidP="00D4695F">
      <w:pPr>
        <w:jc w:val="center"/>
        <w:rPr>
          <w:b/>
          <w:bCs/>
        </w:rPr>
      </w:pPr>
      <w:r w:rsidRPr="00D4695F">
        <w:rPr>
          <w:b/>
          <w:bCs/>
        </w:rPr>
        <w:t>Embriolog</w:t>
      </w:r>
    </w:p>
    <w:p w14:paraId="76E8B610" w14:textId="77777777" w:rsidR="00D4695F" w:rsidRDefault="00D4695F" w:rsidP="00D4695F">
      <w:pPr>
        <w:jc w:val="center"/>
        <w:rPr>
          <w:b/>
          <w:bCs/>
        </w:rPr>
      </w:pPr>
      <w:r w:rsidRPr="00D4695F">
        <w:t xml:space="preserve">Miejsce pracy: </w:t>
      </w:r>
      <w:r w:rsidRPr="00D4695F">
        <w:rPr>
          <w:b/>
          <w:bCs/>
        </w:rPr>
        <w:t>Poznań</w:t>
      </w:r>
    </w:p>
    <w:p w14:paraId="53D4BB04" w14:textId="77777777" w:rsidR="00D4695F" w:rsidRDefault="00D4695F" w:rsidP="00D4695F">
      <w:pPr>
        <w:jc w:val="center"/>
        <w:rPr>
          <w:b/>
          <w:bCs/>
        </w:rPr>
      </w:pPr>
    </w:p>
    <w:p w14:paraId="161B5A9D" w14:textId="77777777" w:rsidR="00D4695F" w:rsidRPr="00D4695F" w:rsidRDefault="00D4695F" w:rsidP="00D4695F">
      <w:pPr>
        <w:rPr>
          <w:b/>
          <w:bCs/>
        </w:rPr>
      </w:pPr>
      <w:r w:rsidRPr="00D4695F">
        <w:rPr>
          <w:b/>
          <w:bCs/>
        </w:rPr>
        <w:t>Opis stanowiska:</w:t>
      </w:r>
    </w:p>
    <w:p w14:paraId="326FE77E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Przygotowanie komórek do zapłodnienia pozaustrojowego</w:t>
      </w:r>
    </w:p>
    <w:p w14:paraId="0A1097EE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Zapłodnienie IVF/ICSI</w:t>
      </w:r>
    </w:p>
    <w:p w14:paraId="39A1400E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Hodowla i ocena zarodków</w:t>
      </w:r>
    </w:p>
    <w:p w14:paraId="7A233492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Przygotowywanie zarodków do  transferów</w:t>
      </w:r>
    </w:p>
    <w:p w14:paraId="33A4BCED" w14:textId="77777777" w:rsidR="00D4695F" w:rsidRPr="00D4695F" w:rsidRDefault="00D4695F" w:rsidP="00D4695F">
      <w:pPr>
        <w:numPr>
          <w:ilvl w:val="0"/>
          <w:numId w:val="4"/>
        </w:numPr>
      </w:pPr>
      <w:proofErr w:type="spellStart"/>
      <w:r w:rsidRPr="00D4695F">
        <w:t>Krioprezerwacja</w:t>
      </w:r>
      <w:proofErr w:type="spellEnd"/>
      <w:r w:rsidRPr="00D4695F">
        <w:t xml:space="preserve"> komórek oraz zarodków metodą </w:t>
      </w:r>
      <w:proofErr w:type="spellStart"/>
      <w:r w:rsidRPr="00D4695F">
        <w:t>witryfikacji</w:t>
      </w:r>
      <w:proofErr w:type="spellEnd"/>
    </w:p>
    <w:p w14:paraId="51F09B8D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Prowadzenie dokumentacji medycznej</w:t>
      </w:r>
    </w:p>
    <w:p w14:paraId="168C46B1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Organizacja miejsca pracy</w:t>
      </w:r>
    </w:p>
    <w:p w14:paraId="1E80BF4E" w14:textId="77777777" w:rsidR="00D4695F" w:rsidRPr="00D4695F" w:rsidRDefault="00D4695F" w:rsidP="00D4695F">
      <w:pPr>
        <w:numPr>
          <w:ilvl w:val="0"/>
          <w:numId w:val="4"/>
        </w:numPr>
      </w:pPr>
      <w:r w:rsidRPr="00D4695F">
        <w:t>Kontakt z pacjentami</w:t>
      </w:r>
    </w:p>
    <w:p w14:paraId="4C37E65B" w14:textId="77777777" w:rsidR="00D4695F" w:rsidRPr="00D4695F" w:rsidRDefault="00D4695F" w:rsidP="00D4695F">
      <w:pPr>
        <w:rPr>
          <w:b/>
          <w:bCs/>
        </w:rPr>
      </w:pPr>
      <w:r w:rsidRPr="00D4695F">
        <w:rPr>
          <w:b/>
          <w:bCs/>
        </w:rPr>
        <w:t>Wymagania:</w:t>
      </w:r>
    </w:p>
    <w:p w14:paraId="178D14CA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Wykształcenie wyższe, preferowane kierunki: Biotechnologia, Analityka Medyczna, Biologia,</w:t>
      </w:r>
    </w:p>
    <w:p w14:paraId="1A635A28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Doświadczenie w pracy na stanowisku Embriologa będzie stanowiło dodatkowy atut. Jesteśmy jednak otwarci na osoby z wykształceniem wyższym gotowych do podjęcia szkolenia i nabycia umiejętności potrzebnych do pracy w laboratorium embriologicznym</w:t>
      </w:r>
    </w:p>
    <w:p w14:paraId="70868306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Gotowość do angażowania się w pracę wymagającą skupienia</w:t>
      </w:r>
    </w:p>
    <w:p w14:paraId="735D7CDB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Dokładność, skrupulatność</w:t>
      </w:r>
    </w:p>
    <w:p w14:paraId="648BCB2D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lastRenderedPageBreak/>
        <w:t>Umiejętność pracy w zespole, komunikatywność</w:t>
      </w:r>
    </w:p>
    <w:p w14:paraId="61FE73A8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Odporność na stres</w:t>
      </w:r>
    </w:p>
    <w:p w14:paraId="79A7ECF6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Gotowość do uczenia się i nabywania umiejętności niezbędnych do pracy na stanowisku Embriologa</w:t>
      </w:r>
    </w:p>
    <w:p w14:paraId="3A3AA004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 xml:space="preserve">Zdolności </w:t>
      </w:r>
      <w:proofErr w:type="spellStart"/>
      <w:r w:rsidRPr="00D4695F">
        <w:t>psycho</w:t>
      </w:r>
      <w:proofErr w:type="spellEnd"/>
      <w:r w:rsidRPr="00D4695F">
        <w:t>-manualne, w tym predyspozycje do pracy z hodowlami komórkowymi.</w:t>
      </w:r>
    </w:p>
    <w:p w14:paraId="76197CA9" w14:textId="77777777" w:rsidR="00D4695F" w:rsidRPr="00D4695F" w:rsidRDefault="00D4695F" w:rsidP="00D4695F">
      <w:pPr>
        <w:numPr>
          <w:ilvl w:val="0"/>
          <w:numId w:val="5"/>
        </w:numPr>
      </w:pPr>
      <w:r w:rsidRPr="00D4695F">
        <w:t>Umiejętność pracy z podstawowymi narzędziami laboratoryjnymi np. pipety automatyczne, wirówki laboratoryjne</w:t>
      </w:r>
    </w:p>
    <w:p w14:paraId="4AD05CF9" w14:textId="77777777" w:rsidR="00D4695F" w:rsidRPr="00D4695F" w:rsidRDefault="00D4695F" w:rsidP="00D4695F">
      <w:pPr>
        <w:rPr>
          <w:b/>
          <w:bCs/>
        </w:rPr>
      </w:pPr>
      <w:r w:rsidRPr="00D4695F">
        <w:rPr>
          <w:b/>
          <w:bCs/>
        </w:rPr>
        <w:t>Oferujemy:</w:t>
      </w:r>
    </w:p>
    <w:p w14:paraId="368BA6C8" w14:textId="77777777" w:rsidR="00D4695F" w:rsidRPr="00D4695F" w:rsidRDefault="00D4695F" w:rsidP="00D4695F">
      <w:pPr>
        <w:numPr>
          <w:ilvl w:val="0"/>
          <w:numId w:val="6"/>
        </w:numPr>
      </w:pPr>
      <w:r w:rsidRPr="00D4695F">
        <w:t>Stabilne zatrudnienie w oparciu o umowę o pracę</w:t>
      </w:r>
    </w:p>
    <w:p w14:paraId="268A16D5" w14:textId="77777777" w:rsidR="00D4695F" w:rsidRPr="00D4695F" w:rsidRDefault="00D4695F" w:rsidP="00D4695F">
      <w:pPr>
        <w:numPr>
          <w:ilvl w:val="0"/>
          <w:numId w:val="6"/>
        </w:numPr>
      </w:pPr>
      <w:r w:rsidRPr="00D4695F">
        <w:t>Profesjonalne szkolenie i wyznaczonego mentora</w:t>
      </w:r>
    </w:p>
    <w:p w14:paraId="1A9AAA7F" w14:textId="77777777" w:rsidR="00D4695F" w:rsidRPr="00D4695F" w:rsidRDefault="00D4695F" w:rsidP="00D4695F">
      <w:pPr>
        <w:numPr>
          <w:ilvl w:val="0"/>
          <w:numId w:val="6"/>
        </w:numPr>
      </w:pPr>
      <w:r w:rsidRPr="00D4695F">
        <w:t>Współpracę z bardzo doświadczonym zespołem</w:t>
      </w:r>
    </w:p>
    <w:p w14:paraId="3A8B77B2" w14:textId="77777777" w:rsidR="00D4695F" w:rsidRPr="00D4695F" w:rsidRDefault="00D4695F" w:rsidP="00D4695F">
      <w:pPr>
        <w:numPr>
          <w:ilvl w:val="0"/>
          <w:numId w:val="6"/>
        </w:numPr>
      </w:pPr>
      <w:r w:rsidRPr="00D4695F">
        <w:t>Możliwość kontaktu z pacjentami</w:t>
      </w:r>
    </w:p>
    <w:p w14:paraId="137BABED" w14:textId="77777777" w:rsidR="00D4695F" w:rsidRPr="00D4695F" w:rsidRDefault="00D4695F" w:rsidP="00D4695F">
      <w:pPr>
        <w:numPr>
          <w:ilvl w:val="0"/>
          <w:numId w:val="6"/>
        </w:numPr>
      </w:pPr>
      <w:r w:rsidRPr="00D4695F">
        <w:t>Pakiet benefitów: prywatną opiekę medyczną, kartę sportową, ubezpieczenie na życie</w:t>
      </w:r>
    </w:p>
    <w:p w14:paraId="51AA19DC" w14:textId="77777777" w:rsidR="00D4695F" w:rsidRDefault="00D4695F" w:rsidP="00D4695F"/>
    <w:p w14:paraId="490BEADA" w14:textId="77777777" w:rsidR="00D4695F" w:rsidRDefault="00D4695F" w:rsidP="00D4695F">
      <w:pPr>
        <w:jc w:val="center"/>
        <w:rPr>
          <w:b/>
          <w:bCs/>
        </w:rPr>
      </w:pPr>
      <w:r w:rsidRPr="00F938CF">
        <w:rPr>
          <w:b/>
          <w:bCs/>
        </w:rPr>
        <w:t>Osoby zainteresowane zapraszamy do aplikowanie poprzez formularz rekrutacyjny:</w:t>
      </w:r>
    </w:p>
    <w:p w14:paraId="2B02D302" w14:textId="6B3627B4" w:rsidR="00D4695F" w:rsidRDefault="00D4695F" w:rsidP="00D4695F">
      <w:pPr>
        <w:jc w:val="center"/>
        <w:rPr>
          <w:b/>
          <w:bCs/>
        </w:rPr>
      </w:pPr>
      <w:hyperlink r:id="rId5" w:history="1">
        <w:r w:rsidRPr="002D1FE9">
          <w:rPr>
            <w:rStyle w:val="Hipercze"/>
            <w:b/>
            <w:bCs/>
          </w:rPr>
          <w:t>https://system.erecruiter.pl/FormTemplates/RecruitmentForm.aspx?WebID=6586c11856074d829d9b347dbad1cc0d</w:t>
        </w:r>
      </w:hyperlink>
      <w:r>
        <w:rPr>
          <w:b/>
          <w:bCs/>
        </w:rPr>
        <w:t xml:space="preserve"> </w:t>
      </w:r>
    </w:p>
    <w:p w14:paraId="7963AB13" w14:textId="77777777" w:rsidR="00D4695F" w:rsidRPr="00F938CF" w:rsidRDefault="00D4695F" w:rsidP="00D4695F">
      <w:pPr>
        <w:jc w:val="center"/>
        <w:rPr>
          <w:b/>
          <w:bCs/>
        </w:rPr>
      </w:pPr>
      <w:r w:rsidRPr="00F938CF">
        <w:rPr>
          <w:b/>
          <w:bCs/>
        </w:rPr>
        <w:t>lub do kontaktu mailowego:</w:t>
      </w:r>
    </w:p>
    <w:p w14:paraId="7FA6F6C1" w14:textId="77777777" w:rsidR="00D4695F" w:rsidRPr="00F938CF" w:rsidRDefault="00D4695F" w:rsidP="00D4695F">
      <w:pPr>
        <w:jc w:val="center"/>
        <w:rPr>
          <w:b/>
          <w:bCs/>
        </w:rPr>
      </w:pPr>
      <w:hyperlink r:id="rId6" w:history="1">
        <w:r w:rsidRPr="00F938CF">
          <w:rPr>
            <w:rStyle w:val="Hipercze"/>
            <w:b/>
            <w:bCs/>
          </w:rPr>
          <w:t>rekrutacja@klinikabocian.pl</w:t>
        </w:r>
      </w:hyperlink>
    </w:p>
    <w:p w14:paraId="688B73A9" w14:textId="77777777" w:rsidR="00D4695F" w:rsidRPr="00D4695F" w:rsidRDefault="00D4695F" w:rsidP="00D4695F"/>
    <w:p w14:paraId="6F212C32" w14:textId="77777777" w:rsidR="00D4695F" w:rsidRDefault="00D4695F"/>
    <w:sectPr w:rsidR="00D4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755"/>
    <w:multiLevelType w:val="multilevel"/>
    <w:tmpl w:val="971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3726A"/>
    <w:multiLevelType w:val="multilevel"/>
    <w:tmpl w:val="2F8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4C3846"/>
    <w:multiLevelType w:val="multilevel"/>
    <w:tmpl w:val="1C7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8953D6"/>
    <w:multiLevelType w:val="multilevel"/>
    <w:tmpl w:val="E4A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F1013"/>
    <w:multiLevelType w:val="multilevel"/>
    <w:tmpl w:val="CA1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D801DE"/>
    <w:multiLevelType w:val="multilevel"/>
    <w:tmpl w:val="A36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811111">
    <w:abstractNumId w:val="3"/>
  </w:num>
  <w:num w:numId="2" w16cid:durableId="1299653751">
    <w:abstractNumId w:val="4"/>
  </w:num>
  <w:num w:numId="3" w16cid:durableId="627971416">
    <w:abstractNumId w:val="0"/>
  </w:num>
  <w:num w:numId="4" w16cid:durableId="899945751">
    <w:abstractNumId w:val="1"/>
  </w:num>
  <w:num w:numId="5" w16cid:durableId="749422445">
    <w:abstractNumId w:val="2"/>
  </w:num>
  <w:num w:numId="6" w16cid:durableId="1118259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5F"/>
    <w:rsid w:val="00B410AF"/>
    <w:rsid w:val="00D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C135"/>
  <w15:chartTrackingRefBased/>
  <w15:docId w15:val="{6B8C8C60-A9B7-4527-B5BE-174E1DB0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6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9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9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9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9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9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9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9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9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9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9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9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69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klinikabocian.pl" TargetMode="External"/><Relationship Id="rId5" Type="http://schemas.openxmlformats.org/officeDocument/2006/relationships/hyperlink" Target="https://system.erecruiter.pl/FormTemplates/RecruitmentForm.aspx?WebID=6586c11856074d829d9b347dbad1cc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Marat</dc:creator>
  <cp:keywords/>
  <dc:description/>
  <cp:lastModifiedBy>Marta Marat</cp:lastModifiedBy>
  <cp:revision>1</cp:revision>
  <dcterms:created xsi:type="dcterms:W3CDTF">2025-04-07T10:44:00Z</dcterms:created>
  <dcterms:modified xsi:type="dcterms:W3CDTF">2025-04-07T10:47:00Z</dcterms:modified>
</cp:coreProperties>
</file>