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1A" w:rsidRDefault="0093361A" w:rsidP="00AE2576">
      <w:pPr>
        <w:spacing w:line="360" w:lineRule="auto"/>
        <w:jc w:val="center"/>
        <w:rPr>
          <w:b/>
        </w:rPr>
      </w:pPr>
      <w:bookmarkStart w:id="0" w:name="_GoBack"/>
      <w:bookmarkEnd w:id="0"/>
    </w:p>
    <w:p w:rsidR="008D4D8E" w:rsidRPr="00FB37DF" w:rsidRDefault="008D4D8E" w:rsidP="008D4D8E">
      <w:pPr>
        <w:jc w:val="center"/>
        <w:rPr>
          <w:b/>
          <w:sz w:val="28"/>
          <w:szCs w:val="28"/>
        </w:rPr>
      </w:pPr>
      <w:r w:rsidRPr="00FB37DF">
        <w:rPr>
          <w:b/>
          <w:sz w:val="28"/>
          <w:szCs w:val="28"/>
        </w:rPr>
        <w:t xml:space="preserve">Wykłady </w:t>
      </w:r>
    </w:p>
    <w:p w:rsidR="008D4D8E" w:rsidRDefault="008D4D8E" w:rsidP="008D4D8E">
      <w:pPr>
        <w:jc w:val="center"/>
        <w:rPr>
          <w:b/>
        </w:rPr>
      </w:pPr>
    </w:p>
    <w:p w:rsidR="008D4D8E" w:rsidRPr="00D37693" w:rsidRDefault="008D4D8E" w:rsidP="008D4D8E">
      <w:pPr>
        <w:jc w:val="center"/>
        <w:rPr>
          <w:b/>
        </w:rPr>
      </w:pPr>
      <w:r w:rsidRPr="00D37693">
        <w:rPr>
          <w:b/>
        </w:rPr>
        <w:t>Przedmiot: FARMAKOLOGIA I FARMAKOTERAPIA</w:t>
      </w:r>
    </w:p>
    <w:p w:rsidR="008D4D8E" w:rsidRPr="00D37693" w:rsidRDefault="008D4D8E" w:rsidP="008D4D8E">
      <w:pPr>
        <w:jc w:val="center"/>
        <w:rPr>
          <w:b/>
        </w:rPr>
      </w:pPr>
      <w:r w:rsidRPr="00D37693">
        <w:rPr>
          <w:b/>
        </w:rPr>
        <w:t>kierunek: Dietetyka</w:t>
      </w:r>
      <w:r>
        <w:rPr>
          <w:b/>
        </w:rPr>
        <w:t>,</w:t>
      </w:r>
      <w:r w:rsidRPr="00D37693">
        <w:rPr>
          <w:b/>
        </w:rPr>
        <w:t xml:space="preserve"> II rok, studia pierwszego stopnia, stacjonarne </w:t>
      </w:r>
    </w:p>
    <w:p w:rsidR="008D4D8E" w:rsidRDefault="008D4D8E" w:rsidP="008D4D8E">
      <w:pPr>
        <w:jc w:val="center"/>
        <w:rPr>
          <w:b/>
        </w:rPr>
      </w:pPr>
    </w:p>
    <w:p w:rsidR="008D4D8E" w:rsidRPr="00D37693" w:rsidRDefault="008D4D8E" w:rsidP="008D4D8E">
      <w:pPr>
        <w:jc w:val="center"/>
        <w:rPr>
          <w:b/>
        </w:rPr>
      </w:pPr>
      <w:r w:rsidRPr="00D37693">
        <w:rPr>
          <w:b/>
        </w:rPr>
        <w:t>Rok akademicki 2018/19, semestr zimowy (20 h)</w:t>
      </w:r>
    </w:p>
    <w:p w:rsidR="008D4D8E" w:rsidRDefault="008D4D8E" w:rsidP="008D4D8E">
      <w:pPr>
        <w:jc w:val="center"/>
        <w:rPr>
          <w:color w:val="FF0000"/>
        </w:rPr>
      </w:pPr>
      <w:r>
        <w:rPr>
          <w:color w:val="FF0000"/>
        </w:rPr>
        <w:t>Czwartki – sala nr</w:t>
      </w:r>
    </w:p>
    <w:p w:rsidR="008D4D8E" w:rsidRPr="00DB7E1D" w:rsidRDefault="008D4D8E" w:rsidP="008D4D8E">
      <w:pPr>
        <w:jc w:val="center"/>
      </w:pPr>
      <w:r w:rsidRPr="000D4858">
        <w:t xml:space="preserve">Piątki </w:t>
      </w:r>
      <w:r w:rsidR="000D4858" w:rsidRPr="000D4858">
        <w:t>–</w:t>
      </w:r>
      <w:r w:rsidRPr="000D4858">
        <w:t xml:space="preserve"> sala nr </w:t>
      </w:r>
      <w:r w:rsidRPr="00DB7E1D">
        <w:t>2008, Centrum Biologii Medycznej</w:t>
      </w:r>
    </w:p>
    <w:p w:rsidR="008D4D8E" w:rsidRDefault="008D4D8E" w:rsidP="008D4D8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998"/>
        <w:gridCol w:w="2688"/>
      </w:tblGrid>
      <w:tr w:rsidR="008D4D8E" w:rsidTr="00290B52">
        <w:tc>
          <w:tcPr>
            <w:tcW w:w="2376" w:type="dxa"/>
          </w:tcPr>
          <w:p w:rsidR="008D4D8E" w:rsidRPr="00406AAE" w:rsidRDefault="008D4D8E" w:rsidP="00290B52">
            <w:pPr>
              <w:rPr>
                <w:b/>
              </w:rPr>
            </w:pPr>
            <w:r>
              <w:rPr>
                <w:b/>
              </w:rPr>
              <w:t>D</w:t>
            </w:r>
            <w:r w:rsidRPr="00406AAE">
              <w:rPr>
                <w:b/>
              </w:rPr>
              <w:t>ata</w:t>
            </w:r>
          </w:p>
        </w:tc>
        <w:tc>
          <w:tcPr>
            <w:tcW w:w="3998" w:type="dxa"/>
          </w:tcPr>
          <w:p w:rsidR="008D4D8E" w:rsidRDefault="008D4D8E" w:rsidP="00290B52">
            <w:pPr>
              <w:rPr>
                <w:b/>
              </w:rPr>
            </w:pPr>
            <w:r>
              <w:rPr>
                <w:b/>
              </w:rPr>
              <w:t>T</w:t>
            </w:r>
            <w:r w:rsidRPr="00406AAE">
              <w:rPr>
                <w:b/>
              </w:rPr>
              <w:t>emat wykładu</w:t>
            </w:r>
          </w:p>
          <w:p w:rsidR="008D4D8E" w:rsidRPr="00406AAE" w:rsidRDefault="008D4D8E" w:rsidP="00290B52">
            <w:pPr>
              <w:rPr>
                <w:b/>
              </w:rPr>
            </w:pPr>
          </w:p>
        </w:tc>
        <w:tc>
          <w:tcPr>
            <w:tcW w:w="2688" w:type="dxa"/>
          </w:tcPr>
          <w:p w:rsidR="008D4D8E" w:rsidRPr="00406AAE" w:rsidRDefault="008D4D8E" w:rsidP="00290B52">
            <w:pPr>
              <w:rPr>
                <w:b/>
              </w:rPr>
            </w:pPr>
            <w:r>
              <w:rPr>
                <w:b/>
              </w:rPr>
              <w:t>P</w:t>
            </w:r>
            <w:r w:rsidRPr="00406AAE">
              <w:rPr>
                <w:b/>
              </w:rPr>
              <w:t>rowadzący</w:t>
            </w:r>
          </w:p>
        </w:tc>
      </w:tr>
      <w:tr w:rsidR="008D4D8E" w:rsidTr="00290B52">
        <w:tc>
          <w:tcPr>
            <w:tcW w:w="2376" w:type="dxa"/>
          </w:tcPr>
          <w:p w:rsidR="008D4D8E" w:rsidRDefault="008D4D8E" w:rsidP="00290B52">
            <w:r>
              <w:t>04.10.2018 czwartek</w:t>
            </w:r>
          </w:p>
          <w:p w:rsidR="008D4D8E" w:rsidRDefault="008D4D8E" w:rsidP="00290B52">
            <w:r>
              <w:t xml:space="preserve">8.00 </w:t>
            </w:r>
            <w:r>
              <w:sym w:font="Symbol" w:char="F02D"/>
            </w:r>
            <w:r>
              <w:t xml:space="preserve"> 9.30</w:t>
            </w:r>
          </w:p>
        </w:tc>
        <w:tc>
          <w:tcPr>
            <w:tcW w:w="3998" w:type="dxa"/>
          </w:tcPr>
          <w:p w:rsidR="008D4D8E" w:rsidRDefault="008D4D8E" w:rsidP="00290B52">
            <w:r>
              <w:t>1. Podstawy farmakologii</w:t>
            </w:r>
          </w:p>
        </w:tc>
        <w:tc>
          <w:tcPr>
            <w:tcW w:w="2688" w:type="dxa"/>
          </w:tcPr>
          <w:p w:rsidR="008D4D8E" w:rsidRDefault="008D4D8E" w:rsidP="00290B52">
            <w:r>
              <w:t xml:space="preserve">Dr hab. Agnieszka </w:t>
            </w:r>
            <w:proofErr w:type="spellStart"/>
            <w:r>
              <w:t>Bienert</w:t>
            </w:r>
            <w:proofErr w:type="spellEnd"/>
          </w:p>
        </w:tc>
      </w:tr>
      <w:tr w:rsidR="008D4D8E" w:rsidTr="00290B52">
        <w:tc>
          <w:tcPr>
            <w:tcW w:w="2376" w:type="dxa"/>
          </w:tcPr>
          <w:p w:rsidR="008D4D8E" w:rsidRDefault="008D4D8E" w:rsidP="00290B52">
            <w:r>
              <w:t>05.10.2018 piątek</w:t>
            </w:r>
          </w:p>
          <w:p w:rsidR="008D4D8E" w:rsidRDefault="008D4D8E" w:rsidP="00290B52">
            <w:r>
              <w:t xml:space="preserve">7.45 </w:t>
            </w:r>
            <w:r>
              <w:sym w:font="Symbol" w:char="F02D"/>
            </w:r>
            <w:r>
              <w:t xml:space="preserve"> 9.15</w:t>
            </w:r>
          </w:p>
        </w:tc>
        <w:tc>
          <w:tcPr>
            <w:tcW w:w="3998" w:type="dxa"/>
          </w:tcPr>
          <w:p w:rsidR="008D4D8E" w:rsidRDefault="008D4D8E" w:rsidP="00290B52">
            <w:r>
              <w:t>2. Interakcje leków</w:t>
            </w:r>
          </w:p>
        </w:tc>
        <w:tc>
          <w:tcPr>
            <w:tcW w:w="2688" w:type="dxa"/>
          </w:tcPr>
          <w:p w:rsidR="008D4D8E" w:rsidRDefault="008D4D8E" w:rsidP="00290B52">
            <w:r>
              <w:t xml:space="preserve">Dr hab. Agnieszka </w:t>
            </w:r>
            <w:proofErr w:type="spellStart"/>
            <w:r>
              <w:t>Bienert</w:t>
            </w:r>
            <w:proofErr w:type="spellEnd"/>
          </w:p>
        </w:tc>
      </w:tr>
      <w:tr w:rsidR="008D4D8E" w:rsidTr="00290B52">
        <w:tc>
          <w:tcPr>
            <w:tcW w:w="2376" w:type="dxa"/>
          </w:tcPr>
          <w:p w:rsidR="008D4D8E" w:rsidRDefault="008D4D8E" w:rsidP="00290B52">
            <w:r>
              <w:t>11.10.2018 czwartek</w:t>
            </w:r>
          </w:p>
          <w:p w:rsidR="008D4D8E" w:rsidRDefault="008D4D8E" w:rsidP="00290B52">
            <w:r>
              <w:t xml:space="preserve">8.00 </w:t>
            </w:r>
            <w:r>
              <w:sym w:font="Symbol" w:char="F02D"/>
            </w:r>
            <w:r>
              <w:t xml:space="preserve"> 9.30</w:t>
            </w:r>
          </w:p>
        </w:tc>
        <w:tc>
          <w:tcPr>
            <w:tcW w:w="3998" w:type="dxa"/>
          </w:tcPr>
          <w:p w:rsidR="008D4D8E" w:rsidRDefault="008D4D8E" w:rsidP="00290B52">
            <w:r>
              <w:t>3. Farmakoterapia nadciśnienia tętniczego</w:t>
            </w:r>
          </w:p>
        </w:tc>
        <w:tc>
          <w:tcPr>
            <w:tcW w:w="2688" w:type="dxa"/>
          </w:tcPr>
          <w:p w:rsidR="008D4D8E" w:rsidRDefault="008D4D8E" w:rsidP="00290B52">
            <w:r>
              <w:t xml:space="preserve">Dr hab. Agnieszka </w:t>
            </w:r>
            <w:proofErr w:type="spellStart"/>
            <w:r>
              <w:t>Bienert</w:t>
            </w:r>
            <w:proofErr w:type="spellEnd"/>
          </w:p>
        </w:tc>
      </w:tr>
      <w:tr w:rsidR="008D4D8E" w:rsidTr="00290B52">
        <w:tc>
          <w:tcPr>
            <w:tcW w:w="2376" w:type="dxa"/>
          </w:tcPr>
          <w:p w:rsidR="008D4D8E" w:rsidRDefault="008D4D8E" w:rsidP="00290B52">
            <w:r>
              <w:t>12.10.2018 piątek</w:t>
            </w:r>
          </w:p>
          <w:p w:rsidR="008D4D8E" w:rsidRDefault="008D4D8E" w:rsidP="00290B52">
            <w:r>
              <w:t xml:space="preserve">7.45 </w:t>
            </w:r>
            <w:r>
              <w:sym w:font="Symbol" w:char="F02D"/>
            </w:r>
            <w:r>
              <w:t xml:space="preserve"> 9.15</w:t>
            </w:r>
          </w:p>
        </w:tc>
        <w:tc>
          <w:tcPr>
            <w:tcW w:w="3998" w:type="dxa"/>
          </w:tcPr>
          <w:p w:rsidR="008D4D8E" w:rsidRDefault="008D4D8E" w:rsidP="00290B52">
            <w:r>
              <w:t>4. Suplementy diety – spojrzenie farmakologiczne</w:t>
            </w:r>
          </w:p>
        </w:tc>
        <w:tc>
          <w:tcPr>
            <w:tcW w:w="2688" w:type="dxa"/>
          </w:tcPr>
          <w:p w:rsidR="008D4D8E" w:rsidRDefault="008D4D8E" w:rsidP="00290B52">
            <w:r>
              <w:t xml:space="preserve">Dr hab. Agnieszka </w:t>
            </w:r>
            <w:proofErr w:type="spellStart"/>
            <w:r>
              <w:t>Bienert</w:t>
            </w:r>
            <w:proofErr w:type="spellEnd"/>
          </w:p>
        </w:tc>
      </w:tr>
      <w:tr w:rsidR="008D4D8E" w:rsidTr="00290B52">
        <w:tc>
          <w:tcPr>
            <w:tcW w:w="2376" w:type="dxa"/>
          </w:tcPr>
          <w:p w:rsidR="008D4D8E" w:rsidRDefault="008D4D8E" w:rsidP="00290B52">
            <w:r>
              <w:t>18.10.2018 czwartek</w:t>
            </w:r>
          </w:p>
          <w:p w:rsidR="008D4D8E" w:rsidRDefault="008D4D8E" w:rsidP="00290B52">
            <w:r>
              <w:t xml:space="preserve">8.00 </w:t>
            </w:r>
            <w:r>
              <w:sym w:font="Symbol" w:char="F02D"/>
            </w:r>
            <w:r>
              <w:t xml:space="preserve"> 9.30 </w:t>
            </w:r>
          </w:p>
        </w:tc>
        <w:tc>
          <w:tcPr>
            <w:tcW w:w="3998" w:type="dxa"/>
          </w:tcPr>
          <w:p w:rsidR="008D4D8E" w:rsidRDefault="008D4D8E" w:rsidP="00290B52">
            <w:r>
              <w:t xml:space="preserve">5. Wpływ leków na przewód pokarmowy </w:t>
            </w:r>
          </w:p>
        </w:tc>
        <w:tc>
          <w:tcPr>
            <w:tcW w:w="2688" w:type="dxa"/>
          </w:tcPr>
          <w:p w:rsidR="008D4D8E" w:rsidRDefault="008D4D8E" w:rsidP="00290B52">
            <w:r>
              <w:t xml:space="preserve">Prof. dr hab. Edmund Grześkowiak </w:t>
            </w:r>
          </w:p>
        </w:tc>
      </w:tr>
      <w:tr w:rsidR="008D4D8E" w:rsidTr="00290B52">
        <w:tc>
          <w:tcPr>
            <w:tcW w:w="2376" w:type="dxa"/>
          </w:tcPr>
          <w:p w:rsidR="008D4D8E" w:rsidRDefault="008D4D8E" w:rsidP="00290B52">
            <w:r>
              <w:t>19.10.2018 piątek</w:t>
            </w:r>
          </w:p>
          <w:p w:rsidR="008D4D8E" w:rsidRDefault="008D4D8E" w:rsidP="00290B52">
            <w:r>
              <w:t xml:space="preserve">7.45 </w:t>
            </w:r>
            <w:r>
              <w:sym w:font="Symbol" w:char="F02D"/>
            </w:r>
            <w:r>
              <w:t xml:space="preserve"> 9.15</w:t>
            </w:r>
          </w:p>
        </w:tc>
        <w:tc>
          <w:tcPr>
            <w:tcW w:w="3998" w:type="dxa"/>
          </w:tcPr>
          <w:p w:rsidR="008D4D8E" w:rsidRDefault="008D4D8E" w:rsidP="00290B52">
            <w:r>
              <w:t xml:space="preserve">6. Wpływ leków, diety i używek na badania laboratoryjne </w:t>
            </w:r>
          </w:p>
        </w:tc>
        <w:tc>
          <w:tcPr>
            <w:tcW w:w="2688" w:type="dxa"/>
          </w:tcPr>
          <w:p w:rsidR="008D4D8E" w:rsidRDefault="008D4D8E" w:rsidP="00290B52">
            <w:r>
              <w:t xml:space="preserve">Dr hab. Agnieszka </w:t>
            </w:r>
            <w:proofErr w:type="spellStart"/>
            <w:r>
              <w:t>Bienert</w:t>
            </w:r>
            <w:proofErr w:type="spellEnd"/>
          </w:p>
        </w:tc>
      </w:tr>
      <w:tr w:rsidR="008D4D8E" w:rsidTr="00290B52">
        <w:tc>
          <w:tcPr>
            <w:tcW w:w="2376" w:type="dxa"/>
          </w:tcPr>
          <w:p w:rsidR="008D4D8E" w:rsidRDefault="008D4D8E" w:rsidP="00290B52">
            <w:r>
              <w:t>25.10.2018 czwartek</w:t>
            </w:r>
          </w:p>
          <w:p w:rsidR="008D4D8E" w:rsidRDefault="008D4D8E" w:rsidP="00290B52">
            <w:r>
              <w:t xml:space="preserve">8.00 </w:t>
            </w:r>
            <w:r>
              <w:sym w:font="Symbol" w:char="F02D"/>
            </w:r>
            <w:r>
              <w:t xml:space="preserve"> 9.30</w:t>
            </w:r>
          </w:p>
        </w:tc>
        <w:tc>
          <w:tcPr>
            <w:tcW w:w="3998" w:type="dxa"/>
          </w:tcPr>
          <w:p w:rsidR="008D4D8E" w:rsidRDefault="008D4D8E" w:rsidP="00290B52">
            <w:r>
              <w:t>7. Farmakoterapia geriatryczna</w:t>
            </w:r>
          </w:p>
        </w:tc>
        <w:tc>
          <w:tcPr>
            <w:tcW w:w="2688" w:type="dxa"/>
          </w:tcPr>
          <w:p w:rsidR="008D4D8E" w:rsidRDefault="008D4D8E" w:rsidP="00290B52">
            <w:r>
              <w:t xml:space="preserve">Prof. dr hab. Edmund Grześkowiak </w:t>
            </w:r>
          </w:p>
        </w:tc>
      </w:tr>
      <w:tr w:rsidR="008D4D8E" w:rsidTr="00290B52">
        <w:tc>
          <w:tcPr>
            <w:tcW w:w="2376" w:type="dxa"/>
          </w:tcPr>
          <w:p w:rsidR="008D4D8E" w:rsidRDefault="008D4D8E" w:rsidP="00290B52">
            <w:r>
              <w:t>26.10.2018 piątek</w:t>
            </w:r>
          </w:p>
          <w:p w:rsidR="008D4D8E" w:rsidRDefault="008D4D8E" w:rsidP="00290B52">
            <w:r>
              <w:t xml:space="preserve">7.45 </w:t>
            </w:r>
            <w:r>
              <w:sym w:font="Symbol" w:char="F02D"/>
            </w:r>
            <w:r>
              <w:t xml:space="preserve"> 9.15</w:t>
            </w:r>
          </w:p>
        </w:tc>
        <w:tc>
          <w:tcPr>
            <w:tcW w:w="3998" w:type="dxa"/>
          </w:tcPr>
          <w:p w:rsidR="008D4D8E" w:rsidRDefault="008D4D8E" w:rsidP="00290B52">
            <w:r>
              <w:t xml:space="preserve">8. Znaczenie </w:t>
            </w:r>
            <w:proofErr w:type="spellStart"/>
            <w:r>
              <w:t>farmakogenetyki</w:t>
            </w:r>
            <w:proofErr w:type="spellEnd"/>
            <w:r>
              <w:t xml:space="preserve"> we współczesnej farmakoterapii</w:t>
            </w:r>
          </w:p>
        </w:tc>
        <w:tc>
          <w:tcPr>
            <w:tcW w:w="2688" w:type="dxa"/>
          </w:tcPr>
          <w:p w:rsidR="008D4D8E" w:rsidRDefault="008D4D8E" w:rsidP="00290B52">
            <w:r>
              <w:t xml:space="preserve">Dr hab. Agnieszka </w:t>
            </w:r>
            <w:proofErr w:type="spellStart"/>
            <w:r>
              <w:t>Bienert</w:t>
            </w:r>
            <w:proofErr w:type="spellEnd"/>
          </w:p>
        </w:tc>
      </w:tr>
      <w:tr w:rsidR="008D4D8E" w:rsidTr="00290B52">
        <w:tc>
          <w:tcPr>
            <w:tcW w:w="2376" w:type="dxa"/>
          </w:tcPr>
          <w:p w:rsidR="008D4D8E" w:rsidRDefault="008D4D8E" w:rsidP="00290B52">
            <w:r>
              <w:t>8.11.2018 czwartek</w:t>
            </w:r>
          </w:p>
          <w:p w:rsidR="008D4D8E" w:rsidRDefault="008D4D8E" w:rsidP="00290B52">
            <w:r>
              <w:t xml:space="preserve">8.00 </w:t>
            </w:r>
            <w:r>
              <w:sym w:font="Symbol" w:char="F02D"/>
            </w:r>
            <w:r>
              <w:t xml:space="preserve"> 9.30</w:t>
            </w:r>
          </w:p>
        </w:tc>
        <w:tc>
          <w:tcPr>
            <w:tcW w:w="3998" w:type="dxa"/>
          </w:tcPr>
          <w:p w:rsidR="008D4D8E" w:rsidRDefault="008D4D8E" w:rsidP="00290B52">
            <w:r>
              <w:t>9. Niedożywienie szpitalne</w:t>
            </w:r>
          </w:p>
        </w:tc>
        <w:tc>
          <w:tcPr>
            <w:tcW w:w="2688" w:type="dxa"/>
          </w:tcPr>
          <w:p w:rsidR="008D4D8E" w:rsidRDefault="008D4D8E" w:rsidP="00290B52">
            <w:r>
              <w:t>Prof. dr hab. Edmund Grześkowiak</w:t>
            </w:r>
          </w:p>
        </w:tc>
      </w:tr>
      <w:tr w:rsidR="008D4D8E" w:rsidTr="00290B52">
        <w:tc>
          <w:tcPr>
            <w:tcW w:w="2376" w:type="dxa"/>
          </w:tcPr>
          <w:p w:rsidR="008D4D8E" w:rsidRDefault="008D4D8E" w:rsidP="00290B52">
            <w:r>
              <w:t>9.11.2018 piątek</w:t>
            </w:r>
          </w:p>
          <w:p w:rsidR="008D4D8E" w:rsidRDefault="008D4D8E" w:rsidP="00290B52">
            <w:r>
              <w:t xml:space="preserve">7.45 </w:t>
            </w:r>
            <w:r>
              <w:sym w:font="Symbol" w:char="F02D"/>
            </w:r>
            <w:r>
              <w:t xml:space="preserve"> 9.15</w:t>
            </w:r>
          </w:p>
        </w:tc>
        <w:tc>
          <w:tcPr>
            <w:tcW w:w="3998" w:type="dxa"/>
          </w:tcPr>
          <w:p w:rsidR="008D4D8E" w:rsidRDefault="008D4D8E" w:rsidP="00290B52">
            <w:r>
              <w:t>10. Wpływ nowoczesnej konsumpcji wina na zdrowie</w:t>
            </w:r>
          </w:p>
        </w:tc>
        <w:tc>
          <w:tcPr>
            <w:tcW w:w="2688" w:type="dxa"/>
          </w:tcPr>
          <w:p w:rsidR="008D4D8E" w:rsidRDefault="008D4D8E" w:rsidP="00290B52">
            <w:r>
              <w:t>Prof. dr hab. Edmund Grześkowiak</w:t>
            </w:r>
          </w:p>
        </w:tc>
      </w:tr>
    </w:tbl>
    <w:p w:rsidR="008D4D8E" w:rsidRDefault="008D4D8E" w:rsidP="000D392D">
      <w:pPr>
        <w:spacing w:line="360" w:lineRule="auto"/>
        <w:jc w:val="center"/>
        <w:rPr>
          <w:b/>
          <w:sz w:val="22"/>
          <w:szCs w:val="22"/>
        </w:rPr>
      </w:pPr>
    </w:p>
    <w:p w:rsidR="008D4D8E" w:rsidRDefault="008D4D8E" w:rsidP="000D392D">
      <w:pPr>
        <w:spacing w:line="360" w:lineRule="auto"/>
        <w:jc w:val="center"/>
        <w:rPr>
          <w:b/>
          <w:sz w:val="22"/>
          <w:szCs w:val="22"/>
        </w:rPr>
      </w:pPr>
    </w:p>
    <w:p w:rsidR="008D4D8E" w:rsidRDefault="008D4D8E" w:rsidP="000D392D">
      <w:pPr>
        <w:spacing w:line="360" w:lineRule="auto"/>
        <w:jc w:val="center"/>
        <w:rPr>
          <w:b/>
        </w:rPr>
      </w:pPr>
    </w:p>
    <w:p w:rsidR="008D4D8E" w:rsidRDefault="008D4D8E" w:rsidP="000D392D">
      <w:pPr>
        <w:spacing w:line="360" w:lineRule="auto"/>
        <w:jc w:val="center"/>
        <w:rPr>
          <w:b/>
        </w:rPr>
      </w:pPr>
    </w:p>
    <w:p w:rsidR="008D4D8E" w:rsidRDefault="008D4D8E" w:rsidP="000D392D">
      <w:pPr>
        <w:spacing w:line="360" w:lineRule="auto"/>
        <w:jc w:val="center"/>
        <w:rPr>
          <w:b/>
        </w:rPr>
      </w:pPr>
    </w:p>
    <w:p w:rsidR="008D4D8E" w:rsidRDefault="008D4D8E" w:rsidP="000D392D">
      <w:pPr>
        <w:spacing w:line="360" w:lineRule="auto"/>
        <w:jc w:val="center"/>
        <w:rPr>
          <w:b/>
        </w:rPr>
      </w:pPr>
    </w:p>
    <w:p w:rsidR="008D4D8E" w:rsidRDefault="008D4D8E" w:rsidP="000D392D">
      <w:pPr>
        <w:spacing w:line="360" w:lineRule="auto"/>
        <w:jc w:val="center"/>
        <w:rPr>
          <w:b/>
        </w:rPr>
      </w:pPr>
    </w:p>
    <w:p w:rsidR="008D4D8E" w:rsidRDefault="008D4D8E" w:rsidP="000D392D">
      <w:pPr>
        <w:spacing w:line="360" w:lineRule="auto"/>
        <w:jc w:val="center"/>
        <w:rPr>
          <w:b/>
        </w:rPr>
      </w:pPr>
    </w:p>
    <w:p w:rsidR="008D4D8E" w:rsidRDefault="008D4D8E" w:rsidP="000D392D">
      <w:pPr>
        <w:spacing w:line="360" w:lineRule="auto"/>
        <w:jc w:val="center"/>
        <w:rPr>
          <w:b/>
        </w:rPr>
      </w:pPr>
    </w:p>
    <w:p w:rsidR="008D4D8E" w:rsidRDefault="008D4D8E" w:rsidP="000D392D">
      <w:pPr>
        <w:spacing w:line="360" w:lineRule="auto"/>
        <w:jc w:val="center"/>
        <w:rPr>
          <w:b/>
        </w:rPr>
      </w:pPr>
    </w:p>
    <w:p w:rsidR="008D4D8E" w:rsidRDefault="008D4D8E" w:rsidP="000D392D">
      <w:pPr>
        <w:spacing w:line="360" w:lineRule="auto"/>
        <w:jc w:val="center"/>
        <w:rPr>
          <w:b/>
        </w:rPr>
      </w:pPr>
    </w:p>
    <w:p w:rsidR="008D4D8E" w:rsidRDefault="008D4D8E" w:rsidP="000D392D">
      <w:pPr>
        <w:spacing w:line="360" w:lineRule="auto"/>
        <w:jc w:val="center"/>
        <w:rPr>
          <w:b/>
        </w:rPr>
      </w:pPr>
    </w:p>
    <w:p w:rsidR="000D392D" w:rsidRPr="008D4D8E" w:rsidRDefault="001240D7" w:rsidP="000D392D">
      <w:pPr>
        <w:spacing w:line="360" w:lineRule="auto"/>
        <w:jc w:val="center"/>
        <w:rPr>
          <w:b/>
        </w:rPr>
      </w:pPr>
      <w:r w:rsidRPr="008D4D8E">
        <w:rPr>
          <w:b/>
        </w:rPr>
        <w:t>Plan seminariów:</w:t>
      </w:r>
      <w:r w:rsidR="000D392D" w:rsidRPr="008D4D8E">
        <w:rPr>
          <w:b/>
        </w:rPr>
        <w:t xml:space="preserve"> FARMAKOLOGIA I FARMAKOTERAPIA</w:t>
      </w:r>
    </w:p>
    <w:p w:rsidR="00DD7DAA" w:rsidRPr="008D4D8E" w:rsidRDefault="000D392D" w:rsidP="00CD1675">
      <w:pPr>
        <w:spacing w:line="360" w:lineRule="auto"/>
        <w:jc w:val="center"/>
        <w:rPr>
          <w:b/>
        </w:rPr>
      </w:pPr>
      <w:r w:rsidRPr="008D4D8E">
        <w:rPr>
          <w:b/>
        </w:rPr>
        <w:lastRenderedPageBreak/>
        <w:t xml:space="preserve">kierunek: Dietetyka, II rok, studia pierwszego stopnia, stacjonarne </w:t>
      </w:r>
    </w:p>
    <w:p w:rsidR="00DD7DAA" w:rsidRPr="008D4D8E" w:rsidRDefault="00DD7DAA" w:rsidP="00DD7DAA">
      <w:pPr>
        <w:spacing w:line="360" w:lineRule="auto"/>
        <w:jc w:val="center"/>
        <w:rPr>
          <w:b/>
          <w:u w:val="single"/>
        </w:rPr>
      </w:pPr>
      <w:r w:rsidRPr="008D4D8E">
        <w:rPr>
          <w:b/>
          <w:u w:val="single"/>
        </w:rPr>
        <w:t xml:space="preserve">Rok akademicki 2018/19, semestr zimowy (40 h)     </w:t>
      </w:r>
    </w:p>
    <w:p w:rsidR="00DD7DAA" w:rsidRPr="008D4D8E" w:rsidRDefault="00DD7DAA" w:rsidP="00CD1675">
      <w:pPr>
        <w:spacing w:line="360" w:lineRule="auto"/>
      </w:pPr>
      <w:r w:rsidRPr="008D4D8E">
        <w:t>Sala nr 216, Katedra i Zakład Farmacji Klinicznej i Biofarmacji, ul. Św. Marii Magdaleny 14</w:t>
      </w:r>
    </w:p>
    <w:p w:rsidR="00197172" w:rsidRDefault="00197172" w:rsidP="00EB4B0C">
      <w:pPr>
        <w:spacing w:line="360" w:lineRule="auto"/>
        <w:jc w:val="center"/>
        <w:rPr>
          <w:b/>
        </w:rPr>
      </w:pPr>
    </w:p>
    <w:p w:rsidR="00AE2576" w:rsidRPr="008D4D8E" w:rsidRDefault="00DD7DAA" w:rsidP="00EB4B0C">
      <w:pPr>
        <w:spacing w:line="360" w:lineRule="auto"/>
        <w:jc w:val="center"/>
        <w:rPr>
          <w:b/>
        </w:rPr>
      </w:pPr>
      <w:r w:rsidRPr="008D4D8E">
        <w:rPr>
          <w:b/>
        </w:rPr>
        <w:t>Osoba koordynująca przedmiot: dr hab. Edyta Szałek</w:t>
      </w:r>
    </w:p>
    <w:p w:rsidR="00030870" w:rsidRPr="00CD1675" w:rsidRDefault="00030870" w:rsidP="00EB4B0C">
      <w:pPr>
        <w:spacing w:line="360" w:lineRule="auto"/>
        <w:jc w:val="center"/>
        <w:rPr>
          <w:b/>
          <w:sz w:val="22"/>
          <w:szCs w:val="22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925"/>
        <w:gridCol w:w="3727"/>
        <w:gridCol w:w="2479"/>
      </w:tblGrid>
      <w:tr w:rsidR="00AE2576" w:rsidRPr="00CD1675" w:rsidTr="00162DAE">
        <w:tc>
          <w:tcPr>
            <w:tcW w:w="1418" w:type="dxa"/>
          </w:tcPr>
          <w:p w:rsidR="00AE2576" w:rsidRPr="00CD1675" w:rsidRDefault="00AE2576" w:rsidP="008723C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984" w:type="dxa"/>
          </w:tcPr>
          <w:p w:rsidR="00AE2576" w:rsidRPr="00CD1675" w:rsidRDefault="00AE2576" w:rsidP="008723C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3828" w:type="dxa"/>
          </w:tcPr>
          <w:p w:rsidR="00AE2576" w:rsidRPr="00CD1675" w:rsidRDefault="00AE2576" w:rsidP="008723C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Temat</w:t>
            </w:r>
          </w:p>
        </w:tc>
        <w:tc>
          <w:tcPr>
            <w:tcW w:w="2551" w:type="dxa"/>
          </w:tcPr>
          <w:p w:rsidR="00AE2576" w:rsidRPr="00CD1675" w:rsidRDefault="00AE2576" w:rsidP="008723C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Prowadzący</w:t>
            </w:r>
          </w:p>
        </w:tc>
      </w:tr>
      <w:tr w:rsidR="00AE2576" w:rsidRPr="00CD1675" w:rsidTr="00162DAE">
        <w:tc>
          <w:tcPr>
            <w:tcW w:w="1418" w:type="dxa"/>
          </w:tcPr>
          <w:p w:rsidR="0039206D" w:rsidRPr="00D11A56" w:rsidRDefault="0039206D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04.10.2018 czwartek</w:t>
            </w:r>
          </w:p>
        </w:tc>
        <w:tc>
          <w:tcPr>
            <w:tcW w:w="1984" w:type="dxa"/>
          </w:tcPr>
          <w:p w:rsidR="00AE2576" w:rsidRPr="00CD1675" w:rsidRDefault="002704CF" w:rsidP="00CD1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  <w:r w:rsidR="009138B4" w:rsidRPr="00CD167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11.30</w:t>
            </w:r>
            <w:r w:rsidR="0039206D" w:rsidRPr="00CD1675">
              <w:rPr>
                <w:sz w:val="20"/>
                <w:szCs w:val="20"/>
              </w:rPr>
              <w:t xml:space="preserve"> gr. II</w:t>
            </w:r>
          </w:p>
          <w:p w:rsidR="00AE2576" w:rsidRPr="00CD1675" w:rsidRDefault="002704CF" w:rsidP="00CD167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11.45</w:t>
            </w:r>
            <w:r w:rsidR="009138B4" w:rsidRPr="00CD167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13.15</w:t>
            </w:r>
            <w:r w:rsidR="0039206D" w:rsidRPr="00CD1675">
              <w:rPr>
                <w:sz w:val="20"/>
                <w:szCs w:val="20"/>
              </w:rPr>
              <w:t xml:space="preserve"> gr. I</w:t>
            </w:r>
          </w:p>
        </w:tc>
        <w:tc>
          <w:tcPr>
            <w:tcW w:w="3828" w:type="dxa"/>
          </w:tcPr>
          <w:p w:rsidR="00AE2576" w:rsidRPr="00CD1675" w:rsidRDefault="000F0832" w:rsidP="00CD1675">
            <w:pPr>
              <w:rPr>
                <w:color w:val="92D050"/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 xml:space="preserve">1. </w:t>
            </w:r>
            <w:r w:rsidR="00A250D3" w:rsidRPr="00CD1675">
              <w:rPr>
                <w:sz w:val="20"/>
                <w:szCs w:val="20"/>
              </w:rPr>
              <w:t>L</w:t>
            </w:r>
            <w:r w:rsidR="008F47E9" w:rsidRPr="00CD1675">
              <w:rPr>
                <w:sz w:val="20"/>
                <w:szCs w:val="20"/>
              </w:rPr>
              <w:t>eki generyczne i</w:t>
            </w:r>
            <w:r w:rsidR="00216B74" w:rsidRPr="00CD1675">
              <w:rPr>
                <w:sz w:val="20"/>
                <w:szCs w:val="20"/>
              </w:rPr>
              <w:t xml:space="preserve"> oryginalne</w:t>
            </w:r>
          </w:p>
        </w:tc>
        <w:tc>
          <w:tcPr>
            <w:tcW w:w="2551" w:type="dxa"/>
          </w:tcPr>
          <w:p w:rsidR="00AE2576" w:rsidRPr="00CD1675" w:rsidRDefault="00062D47" w:rsidP="00CD1675">
            <w:pPr>
              <w:rPr>
                <w:color w:val="92D050"/>
                <w:sz w:val="20"/>
                <w:szCs w:val="20"/>
              </w:rPr>
            </w:pPr>
            <w:r w:rsidRPr="00CD1675">
              <w:rPr>
                <w:color w:val="92D050"/>
                <w:sz w:val="20"/>
                <w:szCs w:val="20"/>
              </w:rPr>
              <w:t>d</w:t>
            </w:r>
            <w:r w:rsidR="00A250D3" w:rsidRPr="00CD1675">
              <w:rPr>
                <w:color w:val="92D050"/>
                <w:sz w:val="20"/>
                <w:szCs w:val="20"/>
              </w:rPr>
              <w:t>r hab. Edyta Szałek</w:t>
            </w:r>
          </w:p>
        </w:tc>
      </w:tr>
      <w:tr w:rsidR="00AE2576" w:rsidRPr="00CD1675" w:rsidTr="00162DAE">
        <w:tc>
          <w:tcPr>
            <w:tcW w:w="1418" w:type="dxa"/>
          </w:tcPr>
          <w:p w:rsidR="00AE2576" w:rsidRPr="00CD1675" w:rsidRDefault="0039206D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05</w:t>
            </w:r>
            <w:r w:rsidR="00344D76" w:rsidRPr="00CD1675">
              <w:rPr>
                <w:b/>
                <w:sz w:val="20"/>
                <w:szCs w:val="20"/>
              </w:rPr>
              <w:t>.</w:t>
            </w:r>
            <w:r w:rsidR="00AE2576" w:rsidRPr="00CD1675">
              <w:rPr>
                <w:b/>
                <w:sz w:val="20"/>
                <w:szCs w:val="20"/>
              </w:rPr>
              <w:t>10</w:t>
            </w:r>
            <w:r w:rsidRPr="00CD1675">
              <w:rPr>
                <w:b/>
                <w:sz w:val="20"/>
                <w:szCs w:val="20"/>
              </w:rPr>
              <w:t>.2018 piątek</w:t>
            </w:r>
          </w:p>
        </w:tc>
        <w:tc>
          <w:tcPr>
            <w:tcW w:w="1984" w:type="dxa"/>
          </w:tcPr>
          <w:p w:rsidR="00AE2576" w:rsidRPr="00CD1675" w:rsidRDefault="002704CF" w:rsidP="00CD1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9.45</w:t>
            </w:r>
            <w:r w:rsidR="009138B4" w:rsidRPr="00CD167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11.15</w:t>
            </w:r>
            <w:r w:rsidR="004258AB" w:rsidRPr="00CD1675">
              <w:rPr>
                <w:sz w:val="20"/>
                <w:szCs w:val="20"/>
              </w:rPr>
              <w:t xml:space="preserve"> gr. I</w:t>
            </w:r>
          </w:p>
          <w:p w:rsidR="00AE2576" w:rsidRPr="00CD1675" w:rsidRDefault="002704CF" w:rsidP="00CD1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  <w:r w:rsidR="009138B4" w:rsidRPr="00CD167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13.00</w:t>
            </w:r>
            <w:r w:rsidR="00F52971" w:rsidRPr="00CD1675">
              <w:rPr>
                <w:sz w:val="20"/>
                <w:szCs w:val="20"/>
              </w:rPr>
              <w:t xml:space="preserve"> gr. II</w:t>
            </w:r>
          </w:p>
        </w:tc>
        <w:tc>
          <w:tcPr>
            <w:tcW w:w="3828" w:type="dxa"/>
          </w:tcPr>
          <w:p w:rsidR="00AE2576" w:rsidRPr="00CD1675" w:rsidRDefault="000F0832" w:rsidP="00CD1675">
            <w:pPr>
              <w:rPr>
                <w:sz w:val="20"/>
                <w:szCs w:val="20"/>
                <w:highlight w:val="red"/>
              </w:rPr>
            </w:pPr>
            <w:r w:rsidRPr="00CD1675">
              <w:rPr>
                <w:sz w:val="20"/>
                <w:szCs w:val="20"/>
              </w:rPr>
              <w:t xml:space="preserve">2. </w:t>
            </w:r>
            <w:r w:rsidR="009A2857" w:rsidRPr="00CD1675">
              <w:rPr>
                <w:sz w:val="20"/>
                <w:szCs w:val="20"/>
              </w:rPr>
              <w:t>Farmakoterapia chorób układu pokarmowego</w:t>
            </w:r>
          </w:p>
        </w:tc>
        <w:tc>
          <w:tcPr>
            <w:tcW w:w="2551" w:type="dxa"/>
          </w:tcPr>
          <w:p w:rsidR="00AE2576" w:rsidRPr="00CD1675" w:rsidRDefault="009A2857" w:rsidP="00CD1675">
            <w:pPr>
              <w:rPr>
                <w:sz w:val="20"/>
                <w:szCs w:val="20"/>
                <w:highlight w:val="red"/>
              </w:rPr>
            </w:pPr>
            <w:r w:rsidRPr="00CD1675">
              <w:rPr>
                <w:color w:val="FF0000"/>
                <w:sz w:val="20"/>
                <w:szCs w:val="20"/>
              </w:rPr>
              <w:t xml:space="preserve">mgr Katarzyna Sobańska </w:t>
            </w:r>
          </w:p>
        </w:tc>
      </w:tr>
      <w:tr w:rsidR="00AE2576" w:rsidRPr="00CD1675" w:rsidTr="00162DAE">
        <w:tc>
          <w:tcPr>
            <w:tcW w:w="1418" w:type="dxa"/>
          </w:tcPr>
          <w:p w:rsidR="0039206D" w:rsidRPr="00CD1675" w:rsidRDefault="00AE2576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1</w:t>
            </w:r>
            <w:r w:rsidR="0039206D" w:rsidRPr="00CD1675">
              <w:rPr>
                <w:b/>
                <w:sz w:val="20"/>
                <w:szCs w:val="20"/>
              </w:rPr>
              <w:t>1</w:t>
            </w:r>
            <w:r w:rsidR="00344D76" w:rsidRPr="00CD1675">
              <w:rPr>
                <w:b/>
                <w:sz w:val="20"/>
                <w:szCs w:val="20"/>
              </w:rPr>
              <w:t>.</w:t>
            </w:r>
            <w:r w:rsidRPr="00CD1675">
              <w:rPr>
                <w:b/>
                <w:sz w:val="20"/>
                <w:szCs w:val="20"/>
              </w:rPr>
              <w:t>10</w:t>
            </w:r>
            <w:r w:rsidR="0039206D" w:rsidRPr="00CD1675">
              <w:rPr>
                <w:b/>
                <w:sz w:val="20"/>
                <w:szCs w:val="20"/>
              </w:rPr>
              <w:t>.2018</w:t>
            </w:r>
          </w:p>
          <w:p w:rsidR="00AE2576" w:rsidRPr="00CD1675" w:rsidRDefault="0039206D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984" w:type="dxa"/>
          </w:tcPr>
          <w:p w:rsidR="002704CF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11.30</w:t>
            </w:r>
            <w:r w:rsidRPr="00CD1675">
              <w:rPr>
                <w:sz w:val="20"/>
                <w:szCs w:val="20"/>
              </w:rPr>
              <w:t xml:space="preserve"> gr. II</w:t>
            </w:r>
          </w:p>
          <w:p w:rsidR="00AE2576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11.45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13.15</w:t>
            </w:r>
            <w:r w:rsidRPr="00CD1675">
              <w:rPr>
                <w:sz w:val="20"/>
                <w:szCs w:val="20"/>
              </w:rPr>
              <w:t xml:space="preserve"> gr. I</w:t>
            </w:r>
          </w:p>
        </w:tc>
        <w:tc>
          <w:tcPr>
            <w:tcW w:w="3828" w:type="dxa"/>
          </w:tcPr>
          <w:p w:rsidR="00AE2576" w:rsidRPr="00CD1675" w:rsidRDefault="000F0832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 xml:space="preserve">3. </w:t>
            </w:r>
            <w:r w:rsidR="002A60AF" w:rsidRPr="00CD1675">
              <w:rPr>
                <w:sz w:val="20"/>
                <w:szCs w:val="20"/>
              </w:rPr>
              <w:t xml:space="preserve">Farmakoterapia chorób zwyrodnieniowych OUN </w:t>
            </w:r>
          </w:p>
        </w:tc>
        <w:tc>
          <w:tcPr>
            <w:tcW w:w="2551" w:type="dxa"/>
          </w:tcPr>
          <w:p w:rsidR="00AE2576" w:rsidRPr="00CD1675" w:rsidRDefault="002A60AF" w:rsidP="00CD1675">
            <w:pPr>
              <w:rPr>
                <w:b/>
                <w:color w:val="4F81BD" w:themeColor="accent1"/>
                <w:sz w:val="20"/>
                <w:szCs w:val="20"/>
              </w:rPr>
            </w:pPr>
            <w:r w:rsidRPr="00CD1675">
              <w:rPr>
                <w:color w:val="FF0000"/>
                <w:sz w:val="20"/>
                <w:szCs w:val="20"/>
              </w:rPr>
              <w:t>mgr Katarzyna Sobańska</w:t>
            </w:r>
          </w:p>
        </w:tc>
      </w:tr>
      <w:tr w:rsidR="00AE2576" w:rsidRPr="00CD1675" w:rsidTr="00162DAE">
        <w:tc>
          <w:tcPr>
            <w:tcW w:w="1418" w:type="dxa"/>
          </w:tcPr>
          <w:p w:rsidR="0039206D" w:rsidRPr="00CD1675" w:rsidRDefault="00AE2576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1</w:t>
            </w:r>
            <w:r w:rsidR="00EB4B0C" w:rsidRPr="00CD1675">
              <w:rPr>
                <w:b/>
                <w:sz w:val="20"/>
                <w:szCs w:val="20"/>
              </w:rPr>
              <w:t>2</w:t>
            </w:r>
            <w:r w:rsidR="00344D76" w:rsidRPr="00CD1675">
              <w:rPr>
                <w:b/>
                <w:sz w:val="20"/>
                <w:szCs w:val="20"/>
              </w:rPr>
              <w:t>.</w:t>
            </w:r>
            <w:r w:rsidRPr="00CD1675">
              <w:rPr>
                <w:b/>
                <w:sz w:val="20"/>
                <w:szCs w:val="20"/>
              </w:rPr>
              <w:t>10</w:t>
            </w:r>
            <w:r w:rsidR="00162DAE" w:rsidRPr="00CD1675">
              <w:rPr>
                <w:b/>
                <w:sz w:val="20"/>
                <w:szCs w:val="20"/>
              </w:rPr>
              <w:t>.2018</w:t>
            </w:r>
          </w:p>
          <w:p w:rsidR="00AE2576" w:rsidRPr="00CD1675" w:rsidRDefault="0039206D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984" w:type="dxa"/>
          </w:tcPr>
          <w:p w:rsidR="002704CF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11.15</w:t>
            </w:r>
            <w:r w:rsidRPr="00CD1675">
              <w:rPr>
                <w:sz w:val="20"/>
                <w:szCs w:val="20"/>
              </w:rPr>
              <w:t xml:space="preserve"> gr. I</w:t>
            </w:r>
          </w:p>
          <w:p w:rsidR="00AE2576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13.00</w:t>
            </w:r>
            <w:r w:rsidRPr="00CD1675">
              <w:rPr>
                <w:sz w:val="20"/>
                <w:szCs w:val="20"/>
              </w:rPr>
              <w:t xml:space="preserve"> gr. II</w:t>
            </w:r>
          </w:p>
        </w:tc>
        <w:tc>
          <w:tcPr>
            <w:tcW w:w="3828" w:type="dxa"/>
          </w:tcPr>
          <w:p w:rsidR="00AE2576" w:rsidRPr="00CD1675" w:rsidRDefault="000F0832" w:rsidP="00CD1675">
            <w:pPr>
              <w:rPr>
                <w:sz w:val="20"/>
                <w:szCs w:val="20"/>
                <w:highlight w:val="red"/>
              </w:rPr>
            </w:pPr>
            <w:r w:rsidRPr="00CD1675">
              <w:rPr>
                <w:sz w:val="20"/>
                <w:szCs w:val="20"/>
              </w:rPr>
              <w:t xml:space="preserve">4. </w:t>
            </w:r>
            <w:r w:rsidR="009A2857" w:rsidRPr="00CD1675">
              <w:rPr>
                <w:sz w:val="20"/>
                <w:szCs w:val="20"/>
              </w:rPr>
              <w:t>Farmakoterapia w pediatrii</w:t>
            </w:r>
          </w:p>
        </w:tc>
        <w:tc>
          <w:tcPr>
            <w:tcW w:w="2551" w:type="dxa"/>
          </w:tcPr>
          <w:p w:rsidR="00AE2576" w:rsidRPr="00CD1675" w:rsidRDefault="009A2857" w:rsidP="00CD1675">
            <w:pPr>
              <w:rPr>
                <w:color w:val="403152" w:themeColor="accent4" w:themeShade="80"/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>dr Danuta Szkutnik-Fiedler</w:t>
            </w:r>
          </w:p>
        </w:tc>
      </w:tr>
      <w:tr w:rsidR="00AE2576" w:rsidRPr="00CD1675" w:rsidTr="00162DAE">
        <w:tc>
          <w:tcPr>
            <w:tcW w:w="1418" w:type="dxa"/>
          </w:tcPr>
          <w:p w:rsidR="0039206D" w:rsidRPr="00CD1675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18</w:t>
            </w:r>
            <w:r w:rsidR="00162DAE" w:rsidRPr="00CD1675">
              <w:rPr>
                <w:b/>
                <w:sz w:val="20"/>
                <w:szCs w:val="20"/>
              </w:rPr>
              <w:t>.</w:t>
            </w:r>
            <w:r w:rsidR="00AE2576" w:rsidRPr="00CD1675">
              <w:rPr>
                <w:b/>
                <w:sz w:val="20"/>
                <w:szCs w:val="20"/>
              </w:rPr>
              <w:t>10</w:t>
            </w:r>
            <w:r w:rsidR="00162DAE" w:rsidRPr="00CD1675">
              <w:rPr>
                <w:b/>
                <w:sz w:val="20"/>
                <w:szCs w:val="20"/>
              </w:rPr>
              <w:t>.2018</w:t>
            </w:r>
          </w:p>
          <w:p w:rsidR="00AE2576" w:rsidRPr="00CD1675" w:rsidRDefault="0039206D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984" w:type="dxa"/>
          </w:tcPr>
          <w:p w:rsidR="002704CF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11.30</w:t>
            </w:r>
            <w:r w:rsidRPr="00CD1675">
              <w:rPr>
                <w:sz w:val="20"/>
                <w:szCs w:val="20"/>
              </w:rPr>
              <w:t xml:space="preserve"> gr. II</w:t>
            </w:r>
          </w:p>
          <w:p w:rsidR="00AE2576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11.45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13.15</w:t>
            </w:r>
            <w:r w:rsidRPr="00CD1675">
              <w:rPr>
                <w:sz w:val="20"/>
                <w:szCs w:val="20"/>
              </w:rPr>
              <w:t xml:space="preserve"> gr. I</w:t>
            </w:r>
          </w:p>
        </w:tc>
        <w:tc>
          <w:tcPr>
            <w:tcW w:w="3828" w:type="dxa"/>
          </w:tcPr>
          <w:p w:rsidR="00AE2576" w:rsidRPr="00CD1675" w:rsidRDefault="000F0832" w:rsidP="00CD1675">
            <w:pPr>
              <w:rPr>
                <w:color w:val="F79646" w:themeColor="accent6"/>
                <w:sz w:val="20"/>
                <w:szCs w:val="20"/>
                <w:highlight w:val="red"/>
              </w:rPr>
            </w:pPr>
            <w:r w:rsidRPr="00CD1675">
              <w:rPr>
                <w:sz w:val="20"/>
                <w:szCs w:val="20"/>
              </w:rPr>
              <w:t xml:space="preserve">5. </w:t>
            </w:r>
            <w:r w:rsidR="00C21461" w:rsidRPr="00CD1675">
              <w:rPr>
                <w:sz w:val="20"/>
                <w:szCs w:val="20"/>
              </w:rPr>
              <w:t xml:space="preserve">Podstawy antybiotykoterapii        </w:t>
            </w:r>
          </w:p>
        </w:tc>
        <w:tc>
          <w:tcPr>
            <w:tcW w:w="2551" w:type="dxa"/>
          </w:tcPr>
          <w:p w:rsidR="00AE2576" w:rsidRPr="00CD1675" w:rsidRDefault="00A250D3" w:rsidP="00CD1675">
            <w:pPr>
              <w:rPr>
                <w:color w:val="F79646" w:themeColor="accent6"/>
                <w:sz w:val="20"/>
                <w:szCs w:val="20"/>
              </w:rPr>
            </w:pPr>
            <w:r w:rsidRPr="00CD1675">
              <w:rPr>
                <w:color w:val="F79646" w:themeColor="accent6"/>
                <w:sz w:val="20"/>
                <w:szCs w:val="20"/>
              </w:rPr>
              <w:t xml:space="preserve">mgr Justyna </w:t>
            </w:r>
            <w:r w:rsidR="009A35F7" w:rsidRPr="00CD1675">
              <w:rPr>
                <w:color w:val="F79646" w:themeColor="accent6"/>
                <w:sz w:val="20"/>
                <w:szCs w:val="20"/>
              </w:rPr>
              <w:t>Ber</w:t>
            </w:r>
          </w:p>
        </w:tc>
      </w:tr>
      <w:tr w:rsidR="00AE2576" w:rsidRPr="00CD1675" w:rsidTr="00162DAE">
        <w:tc>
          <w:tcPr>
            <w:tcW w:w="1418" w:type="dxa"/>
          </w:tcPr>
          <w:p w:rsidR="0039206D" w:rsidRPr="00CD1675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19</w:t>
            </w:r>
            <w:r w:rsidR="00162DAE" w:rsidRPr="00CD1675">
              <w:rPr>
                <w:b/>
                <w:sz w:val="20"/>
                <w:szCs w:val="20"/>
              </w:rPr>
              <w:t>.</w:t>
            </w:r>
            <w:r w:rsidR="00AE2576" w:rsidRPr="00CD1675">
              <w:rPr>
                <w:b/>
                <w:sz w:val="20"/>
                <w:szCs w:val="20"/>
              </w:rPr>
              <w:t>10</w:t>
            </w:r>
            <w:r w:rsidR="00162DAE" w:rsidRPr="00CD1675">
              <w:rPr>
                <w:b/>
                <w:sz w:val="20"/>
                <w:szCs w:val="20"/>
              </w:rPr>
              <w:t>.2018</w:t>
            </w:r>
          </w:p>
          <w:p w:rsidR="00AE2576" w:rsidRPr="00CD1675" w:rsidRDefault="0039206D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984" w:type="dxa"/>
          </w:tcPr>
          <w:p w:rsidR="002704CF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11.15</w:t>
            </w:r>
            <w:r w:rsidRPr="00CD1675">
              <w:rPr>
                <w:sz w:val="20"/>
                <w:szCs w:val="20"/>
              </w:rPr>
              <w:t xml:space="preserve"> gr. I</w:t>
            </w:r>
          </w:p>
          <w:p w:rsidR="00AE2576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13.00</w:t>
            </w:r>
            <w:r w:rsidRPr="00CD1675">
              <w:rPr>
                <w:sz w:val="20"/>
                <w:szCs w:val="20"/>
              </w:rPr>
              <w:t xml:space="preserve"> gr. II</w:t>
            </w:r>
          </w:p>
        </w:tc>
        <w:tc>
          <w:tcPr>
            <w:tcW w:w="3828" w:type="dxa"/>
          </w:tcPr>
          <w:p w:rsidR="00111DB5" w:rsidRPr="00CD1675" w:rsidRDefault="000F0832" w:rsidP="00CD1675">
            <w:pPr>
              <w:rPr>
                <w:sz w:val="20"/>
                <w:szCs w:val="20"/>
                <w:highlight w:val="red"/>
              </w:rPr>
            </w:pPr>
            <w:r w:rsidRPr="00CD1675">
              <w:rPr>
                <w:sz w:val="20"/>
                <w:szCs w:val="20"/>
              </w:rPr>
              <w:t xml:space="preserve">6. </w:t>
            </w:r>
            <w:r w:rsidR="002A60AF" w:rsidRPr="00CD1675">
              <w:rPr>
                <w:sz w:val="20"/>
                <w:szCs w:val="20"/>
              </w:rPr>
              <w:t>Badania kliniczne</w:t>
            </w:r>
          </w:p>
        </w:tc>
        <w:tc>
          <w:tcPr>
            <w:tcW w:w="2551" w:type="dxa"/>
          </w:tcPr>
          <w:p w:rsidR="00AE2576" w:rsidRPr="00CD1675" w:rsidRDefault="002A60AF" w:rsidP="00CD1675">
            <w:pPr>
              <w:rPr>
                <w:color w:val="9BBB59" w:themeColor="accent3"/>
                <w:sz w:val="20"/>
                <w:szCs w:val="20"/>
              </w:rPr>
            </w:pPr>
            <w:r w:rsidRPr="00CD1675">
              <w:rPr>
                <w:color w:val="4F81BD" w:themeColor="accent1"/>
                <w:sz w:val="20"/>
                <w:szCs w:val="20"/>
              </w:rPr>
              <w:t>dr Agnieszka Karbownik</w:t>
            </w:r>
          </w:p>
        </w:tc>
      </w:tr>
      <w:tr w:rsidR="00AE2576" w:rsidRPr="00CD1675" w:rsidTr="00162DAE">
        <w:tc>
          <w:tcPr>
            <w:tcW w:w="1418" w:type="dxa"/>
          </w:tcPr>
          <w:p w:rsidR="0039206D" w:rsidRPr="00CD1675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25</w:t>
            </w:r>
            <w:r w:rsidR="00344D76" w:rsidRPr="00CD1675">
              <w:rPr>
                <w:b/>
                <w:sz w:val="20"/>
                <w:szCs w:val="20"/>
              </w:rPr>
              <w:t>.</w:t>
            </w:r>
            <w:r w:rsidR="00AE2576" w:rsidRPr="00CD1675">
              <w:rPr>
                <w:b/>
                <w:sz w:val="20"/>
                <w:szCs w:val="20"/>
              </w:rPr>
              <w:t>10</w:t>
            </w:r>
            <w:r w:rsidR="00162DAE" w:rsidRPr="00CD1675">
              <w:rPr>
                <w:b/>
                <w:sz w:val="20"/>
                <w:szCs w:val="20"/>
              </w:rPr>
              <w:t>.2018</w:t>
            </w:r>
          </w:p>
          <w:p w:rsidR="00AE2576" w:rsidRPr="00CD1675" w:rsidRDefault="0039206D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984" w:type="dxa"/>
          </w:tcPr>
          <w:p w:rsidR="002704CF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11.30</w:t>
            </w:r>
            <w:r w:rsidRPr="00CD1675">
              <w:rPr>
                <w:sz w:val="20"/>
                <w:szCs w:val="20"/>
              </w:rPr>
              <w:t xml:space="preserve"> gr. II</w:t>
            </w:r>
          </w:p>
          <w:p w:rsidR="00AE2576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11.45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13.15</w:t>
            </w:r>
            <w:r w:rsidRPr="00CD1675">
              <w:rPr>
                <w:sz w:val="20"/>
                <w:szCs w:val="20"/>
              </w:rPr>
              <w:t xml:space="preserve"> gr. I</w:t>
            </w:r>
          </w:p>
        </w:tc>
        <w:tc>
          <w:tcPr>
            <w:tcW w:w="3828" w:type="dxa"/>
          </w:tcPr>
          <w:p w:rsidR="00AE2576" w:rsidRPr="00CD1675" w:rsidRDefault="000F0832" w:rsidP="00CD1675">
            <w:pPr>
              <w:rPr>
                <w:sz w:val="20"/>
                <w:szCs w:val="20"/>
                <w:highlight w:val="red"/>
              </w:rPr>
            </w:pPr>
            <w:r w:rsidRPr="00CD1675">
              <w:rPr>
                <w:sz w:val="20"/>
                <w:szCs w:val="20"/>
              </w:rPr>
              <w:t xml:space="preserve">7. </w:t>
            </w:r>
            <w:r w:rsidR="009A62F1" w:rsidRPr="00CD1675">
              <w:rPr>
                <w:sz w:val="20"/>
                <w:szCs w:val="20"/>
              </w:rPr>
              <w:t>Farmakoterapia astmy oskrzelowej</w:t>
            </w:r>
          </w:p>
        </w:tc>
        <w:tc>
          <w:tcPr>
            <w:tcW w:w="2551" w:type="dxa"/>
          </w:tcPr>
          <w:p w:rsidR="009A62F1" w:rsidRPr="00CD1675" w:rsidRDefault="009A62F1" w:rsidP="009A62F1">
            <w:pPr>
              <w:rPr>
                <w:color w:val="FF00FF"/>
                <w:sz w:val="20"/>
                <w:szCs w:val="20"/>
              </w:rPr>
            </w:pPr>
            <w:r w:rsidRPr="00CD1675">
              <w:rPr>
                <w:color w:val="FF00FF"/>
                <w:sz w:val="20"/>
                <w:szCs w:val="20"/>
              </w:rPr>
              <w:t xml:space="preserve">dr hab. Agnieszka </w:t>
            </w:r>
            <w:proofErr w:type="spellStart"/>
            <w:r w:rsidRPr="00CD1675">
              <w:rPr>
                <w:color w:val="FF00FF"/>
                <w:sz w:val="20"/>
                <w:szCs w:val="20"/>
              </w:rPr>
              <w:t>Bienert</w:t>
            </w:r>
            <w:proofErr w:type="spellEnd"/>
          </w:p>
          <w:p w:rsidR="00AE2576" w:rsidRPr="00CD1675" w:rsidRDefault="00AE2576" w:rsidP="00CD1675">
            <w:pPr>
              <w:rPr>
                <w:sz w:val="20"/>
                <w:szCs w:val="20"/>
                <w:highlight w:val="red"/>
              </w:rPr>
            </w:pPr>
          </w:p>
        </w:tc>
      </w:tr>
      <w:tr w:rsidR="00907A87" w:rsidRPr="00CD1675" w:rsidTr="00162DAE">
        <w:tc>
          <w:tcPr>
            <w:tcW w:w="1418" w:type="dxa"/>
          </w:tcPr>
          <w:p w:rsidR="00907A87" w:rsidRPr="00CD1675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26</w:t>
            </w:r>
            <w:r w:rsidR="00907A87" w:rsidRPr="00CD1675">
              <w:rPr>
                <w:b/>
                <w:sz w:val="20"/>
                <w:szCs w:val="20"/>
              </w:rPr>
              <w:t>.10</w:t>
            </w:r>
            <w:r w:rsidR="00162DAE" w:rsidRPr="00CD1675">
              <w:rPr>
                <w:b/>
                <w:sz w:val="20"/>
                <w:szCs w:val="20"/>
              </w:rPr>
              <w:t>.2018</w:t>
            </w:r>
            <w:r w:rsidR="0039206D" w:rsidRPr="00CD1675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984" w:type="dxa"/>
          </w:tcPr>
          <w:p w:rsidR="002704CF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11.15</w:t>
            </w:r>
            <w:r w:rsidRPr="00CD1675">
              <w:rPr>
                <w:sz w:val="20"/>
                <w:szCs w:val="20"/>
              </w:rPr>
              <w:t xml:space="preserve"> gr. I</w:t>
            </w:r>
          </w:p>
          <w:p w:rsidR="00907A87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13.00</w:t>
            </w:r>
            <w:r w:rsidRPr="00CD1675">
              <w:rPr>
                <w:sz w:val="20"/>
                <w:szCs w:val="20"/>
              </w:rPr>
              <w:t xml:space="preserve"> gr. II</w:t>
            </w:r>
          </w:p>
        </w:tc>
        <w:tc>
          <w:tcPr>
            <w:tcW w:w="3828" w:type="dxa"/>
          </w:tcPr>
          <w:p w:rsidR="00907A87" w:rsidRPr="00CD1675" w:rsidRDefault="00907A87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 xml:space="preserve">8. </w:t>
            </w:r>
            <w:proofErr w:type="spellStart"/>
            <w:r w:rsidRPr="00CD1675">
              <w:rPr>
                <w:sz w:val="20"/>
                <w:szCs w:val="20"/>
              </w:rPr>
              <w:t>Chronofarmakoterapia</w:t>
            </w:r>
            <w:proofErr w:type="spellEnd"/>
          </w:p>
        </w:tc>
        <w:tc>
          <w:tcPr>
            <w:tcW w:w="2551" w:type="dxa"/>
          </w:tcPr>
          <w:p w:rsidR="00907A87" w:rsidRPr="00CD1675" w:rsidRDefault="00907A87" w:rsidP="00CD1675">
            <w:pPr>
              <w:rPr>
                <w:sz w:val="20"/>
                <w:szCs w:val="20"/>
              </w:rPr>
            </w:pPr>
            <w:r w:rsidRPr="00CD1675">
              <w:rPr>
                <w:color w:val="F79646" w:themeColor="accent6"/>
                <w:sz w:val="20"/>
                <w:szCs w:val="20"/>
              </w:rPr>
              <w:t xml:space="preserve">mgr Justyna </w:t>
            </w:r>
            <w:r w:rsidR="009A35F7" w:rsidRPr="00CD1675">
              <w:rPr>
                <w:color w:val="F79646" w:themeColor="accent6"/>
                <w:sz w:val="20"/>
                <w:szCs w:val="20"/>
              </w:rPr>
              <w:t>Ber</w:t>
            </w:r>
          </w:p>
        </w:tc>
      </w:tr>
      <w:tr w:rsidR="00907A87" w:rsidRPr="00CD1675" w:rsidTr="00162DAE">
        <w:tc>
          <w:tcPr>
            <w:tcW w:w="1418" w:type="dxa"/>
          </w:tcPr>
          <w:p w:rsidR="0039206D" w:rsidRPr="00CD1675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08</w:t>
            </w:r>
            <w:r w:rsidR="00907A87" w:rsidRPr="00CD1675">
              <w:rPr>
                <w:b/>
                <w:sz w:val="20"/>
                <w:szCs w:val="20"/>
              </w:rPr>
              <w:t>.11.</w:t>
            </w:r>
            <w:r w:rsidR="00162DAE" w:rsidRPr="00CD1675">
              <w:rPr>
                <w:b/>
                <w:sz w:val="20"/>
                <w:szCs w:val="20"/>
              </w:rPr>
              <w:t>2018</w:t>
            </w:r>
          </w:p>
          <w:p w:rsidR="00907A87" w:rsidRPr="00CD1675" w:rsidRDefault="0039206D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984" w:type="dxa"/>
          </w:tcPr>
          <w:p w:rsidR="002704CF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11.30</w:t>
            </w:r>
            <w:r w:rsidRPr="00CD1675">
              <w:rPr>
                <w:sz w:val="20"/>
                <w:szCs w:val="20"/>
              </w:rPr>
              <w:t xml:space="preserve"> gr. II</w:t>
            </w:r>
          </w:p>
          <w:p w:rsidR="00907A87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11.45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13.15</w:t>
            </w:r>
            <w:r w:rsidRPr="00CD1675">
              <w:rPr>
                <w:sz w:val="20"/>
                <w:szCs w:val="20"/>
              </w:rPr>
              <w:t xml:space="preserve"> gr. I</w:t>
            </w:r>
          </w:p>
        </w:tc>
        <w:tc>
          <w:tcPr>
            <w:tcW w:w="3828" w:type="dxa"/>
          </w:tcPr>
          <w:p w:rsidR="00907A87" w:rsidRPr="00CD1675" w:rsidRDefault="00907A87" w:rsidP="00CD1675">
            <w:pPr>
              <w:rPr>
                <w:sz w:val="20"/>
                <w:szCs w:val="20"/>
                <w:highlight w:val="red"/>
              </w:rPr>
            </w:pPr>
            <w:r w:rsidRPr="00CD1675">
              <w:rPr>
                <w:sz w:val="20"/>
                <w:szCs w:val="20"/>
              </w:rPr>
              <w:t>9. Farmakoterapia depresji</w:t>
            </w:r>
          </w:p>
        </w:tc>
        <w:tc>
          <w:tcPr>
            <w:tcW w:w="2551" w:type="dxa"/>
          </w:tcPr>
          <w:p w:rsidR="00907A87" w:rsidRPr="00CD1675" w:rsidRDefault="00907A87" w:rsidP="00CD1675">
            <w:pPr>
              <w:rPr>
                <w:color w:val="92D050"/>
                <w:sz w:val="20"/>
                <w:szCs w:val="20"/>
              </w:rPr>
            </w:pPr>
            <w:r w:rsidRPr="00CD1675">
              <w:rPr>
                <w:color w:val="FF0000"/>
                <w:sz w:val="20"/>
                <w:szCs w:val="20"/>
              </w:rPr>
              <w:t>mgr Katarzyna Sobańska</w:t>
            </w:r>
          </w:p>
        </w:tc>
      </w:tr>
      <w:tr w:rsidR="00907A87" w:rsidRPr="00CD1675" w:rsidTr="00162DAE">
        <w:tc>
          <w:tcPr>
            <w:tcW w:w="1418" w:type="dxa"/>
          </w:tcPr>
          <w:p w:rsidR="00907A87" w:rsidRPr="00CD1675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09</w:t>
            </w:r>
            <w:r w:rsidR="00907A87" w:rsidRPr="00CD1675">
              <w:rPr>
                <w:b/>
                <w:sz w:val="20"/>
                <w:szCs w:val="20"/>
              </w:rPr>
              <w:t>.11.</w:t>
            </w:r>
            <w:r w:rsidR="00162DAE" w:rsidRPr="00CD1675">
              <w:rPr>
                <w:b/>
                <w:sz w:val="20"/>
                <w:szCs w:val="20"/>
              </w:rPr>
              <w:t>2018</w:t>
            </w:r>
            <w:r w:rsidR="0039206D" w:rsidRPr="00CD1675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984" w:type="dxa"/>
          </w:tcPr>
          <w:p w:rsidR="002704CF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11.15</w:t>
            </w:r>
            <w:r w:rsidRPr="00CD1675">
              <w:rPr>
                <w:sz w:val="20"/>
                <w:szCs w:val="20"/>
              </w:rPr>
              <w:t xml:space="preserve"> gr. I</w:t>
            </w:r>
          </w:p>
          <w:p w:rsidR="00907A87" w:rsidRPr="00CD1675" w:rsidRDefault="002704CF" w:rsidP="00270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13.00</w:t>
            </w:r>
            <w:r w:rsidRPr="00CD1675">
              <w:rPr>
                <w:sz w:val="20"/>
                <w:szCs w:val="20"/>
              </w:rPr>
              <w:t xml:space="preserve"> gr. II</w:t>
            </w:r>
          </w:p>
        </w:tc>
        <w:tc>
          <w:tcPr>
            <w:tcW w:w="3828" w:type="dxa"/>
          </w:tcPr>
          <w:p w:rsidR="00907A87" w:rsidRPr="00CD1675" w:rsidRDefault="00907A87" w:rsidP="00181AFD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 xml:space="preserve">10. </w:t>
            </w:r>
            <w:r w:rsidR="00181AFD" w:rsidRPr="00CD1675">
              <w:rPr>
                <w:sz w:val="20"/>
                <w:szCs w:val="20"/>
                <w:highlight w:val="cyan"/>
              </w:rPr>
              <w:t xml:space="preserve">Zaliczenie cz. </w:t>
            </w:r>
            <w:r w:rsidR="00181AFD">
              <w:rPr>
                <w:sz w:val="20"/>
                <w:szCs w:val="20"/>
                <w:highlight w:val="cyan"/>
              </w:rPr>
              <w:t>I (tematy 1-9</w:t>
            </w:r>
            <w:r w:rsidR="00181AFD" w:rsidRPr="00CD1675">
              <w:rPr>
                <w:sz w:val="20"/>
                <w:szCs w:val="20"/>
                <w:highlight w:val="cyan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07A87" w:rsidRPr="00CD1675" w:rsidRDefault="00181AFD" w:rsidP="00181AFD">
            <w:pPr>
              <w:rPr>
                <w:color w:val="984806" w:themeColor="accent6" w:themeShade="80"/>
                <w:sz w:val="20"/>
                <w:szCs w:val="20"/>
                <w:highlight w:val="red"/>
              </w:rPr>
            </w:pPr>
            <w:r w:rsidRPr="00CD1675">
              <w:rPr>
                <w:color w:val="4F81BD" w:themeColor="accent1"/>
                <w:sz w:val="20"/>
                <w:szCs w:val="20"/>
              </w:rPr>
              <w:t>dr Agnieszka Karbownik</w:t>
            </w:r>
          </w:p>
        </w:tc>
      </w:tr>
      <w:tr w:rsidR="00907A87" w:rsidRPr="00CD1675" w:rsidTr="00162DAE">
        <w:tc>
          <w:tcPr>
            <w:tcW w:w="1418" w:type="dxa"/>
          </w:tcPr>
          <w:p w:rsidR="0039206D" w:rsidRPr="00CD1675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15</w:t>
            </w:r>
            <w:r w:rsidR="00907A87" w:rsidRPr="00CD1675">
              <w:rPr>
                <w:b/>
                <w:sz w:val="20"/>
                <w:szCs w:val="20"/>
              </w:rPr>
              <w:t>.11.</w:t>
            </w:r>
            <w:r w:rsidR="00162DAE" w:rsidRPr="00CD1675">
              <w:rPr>
                <w:b/>
                <w:sz w:val="20"/>
                <w:szCs w:val="20"/>
              </w:rPr>
              <w:t>2018</w:t>
            </w:r>
          </w:p>
          <w:p w:rsidR="00907A87" w:rsidRPr="00CD1675" w:rsidRDefault="0039206D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984" w:type="dxa"/>
          </w:tcPr>
          <w:p w:rsidR="0039206D" w:rsidRPr="00CD1675" w:rsidRDefault="00EB4B0C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>8.00</w:t>
            </w:r>
            <w:r w:rsidR="009138B4" w:rsidRPr="00CD1675">
              <w:rPr>
                <w:sz w:val="20"/>
                <w:szCs w:val="20"/>
              </w:rPr>
              <w:t>–</w:t>
            </w:r>
            <w:r w:rsidRPr="00CD1675">
              <w:rPr>
                <w:sz w:val="20"/>
                <w:szCs w:val="20"/>
              </w:rPr>
              <w:t xml:space="preserve"> 10</w:t>
            </w:r>
            <w:r w:rsidR="0039206D" w:rsidRPr="00CD1675">
              <w:rPr>
                <w:sz w:val="20"/>
                <w:szCs w:val="20"/>
              </w:rPr>
              <w:t>.15 gr. II</w:t>
            </w:r>
          </w:p>
          <w:p w:rsidR="00907A87" w:rsidRPr="00CD1675" w:rsidRDefault="00EB4B0C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>10</w:t>
            </w:r>
            <w:r w:rsidR="0039206D" w:rsidRPr="00CD1675">
              <w:rPr>
                <w:sz w:val="20"/>
                <w:szCs w:val="20"/>
              </w:rPr>
              <w:t xml:space="preserve">.30 </w:t>
            </w:r>
            <w:r w:rsidR="009138B4" w:rsidRPr="00CD1675">
              <w:rPr>
                <w:sz w:val="20"/>
                <w:szCs w:val="20"/>
              </w:rPr>
              <w:t>–</w:t>
            </w:r>
            <w:r w:rsidRPr="00CD1675">
              <w:rPr>
                <w:sz w:val="20"/>
                <w:szCs w:val="20"/>
              </w:rPr>
              <w:t xml:space="preserve"> 12.45</w:t>
            </w:r>
            <w:r w:rsidR="0039206D" w:rsidRPr="00CD1675">
              <w:rPr>
                <w:sz w:val="20"/>
                <w:szCs w:val="20"/>
              </w:rPr>
              <w:t xml:space="preserve"> gr. I</w:t>
            </w:r>
          </w:p>
        </w:tc>
        <w:tc>
          <w:tcPr>
            <w:tcW w:w="3828" w:type="dxa"/>
          </w:tcPr>
          <w:p w:rsidR="00907A87" w:rsidRPr="00181AFD" w:rsidRDefault="00907A87" w:rsidP="00CD1675">
            <w:pPr>
              <w:rPr>
                <w:sz w:val="20"/>
                <w:szCs w:val="20"/>
              </w:rPr>
            </w:pPr>
            <w:r w:rsidRPr="00181AFD">
              <w:rPr>
                <w:sz w:val="20"/>
                <w:szCs w:val="20"/>
              </w:rPr>
              <w:t xml:space="preserve">11. </w:t>
            </w:r>
            <w:r w:rsidR="00181AFD" w:rsidRPr="00181AFD">
              <w:rPr>
                <w:sz w:val="20"/>
                <w:szCs w:val="20"/>
              </w:rPr>
              <w:t>Interakcje leków ze składnikami  pożywienia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07A87" w:rsidRPr="00CD1675" w:rsidRDefault="00181AFD" w:rsidP="00CD1675">
            <w:pPr>
              <w:rPr>
                <w:color w:val="9BBB59" w:themeColor="accent3"/>
                <w:sz w:val="20"/>
                <w:szCs w:val="20"/>
                <w:highlight w:val="red"/>
              </w:rPr>
            </w:pPr>
            <w:r w:rsidRPr="00CD1675">
              <w:rPr>
                <w:color w:val="7030A0"/>
                <w:sz w:val="20"/>
                <w:szCs w:val="20"/>
              </w:rPr>
              <w:t>mgr Joanna Porażka</w:t>
            </w:r>
          </w:p>
        </w:tc>
      </w:tr>
      <w:tr w:rsidR="00907A87" w:rsidRPr="00CD1675" w:rsidTr="00772D2D">
        <w:trPr>
          <w:trHeight w:val="497"/>
        </w:trPr>
        <w:tc>
          <w:tcPr>
            <w:tcW w:w="1418" w:type="dxa"/>
          </w:tcPr>
          <w:p w:rsidR="00772D2D" w:rsidRPr="00CD1675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16</w:t>
            </w:r>
            <w:r w:rsidR="00907A87" w:rsidRPr="00CD1675">
              <w:rPr>
                <w:b/>
                <w:sz w:val="20"/>
                <w:szCs w:val="20"/>
              </w:rPr>
              <w:t>.11.</w:t>
            </w:r>
            <w:r w:rsidR="00162DAE" w:rsidRPr="00CD1675">
              <w:rPr>
                <w:b/>
                <w:sz w:val="20"/>
                <w:szCs w:val="20"/>
              </w:rPr>
              <w:t>2018</w:t>
            </w:r>
            <w:r w:rsidR="00772D2D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984" w:type="dxa"/>
          </w:tcPr>
          <w:p w:rsidR="009A62F1" w:rsidRPr="00CD1675" w:rsidRDefault="009A62F1" w:rsidP="009A6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11.15</w:t>
            </w:r>
            <w:r w:rsidRPr="00CD1675">
              <w:rPr>
                <w:sz w:val="20"/>
                <w:szCs w:val="20"/>
              </w:rPr>
              <w:t xml:space="preserve"> gr. I</w:t>
            </w:r>
          </w:p>
          <w:p w:rsidR="00907A87" w:rsidRPr="00CD1675" w:rsidRDefault="009A62F1" w:rsidP="009A6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13.00</w:t>
            </w:r>
            <w:r w:rsidRPr="00CD1675">
              <w:rPr>
                <w:sz w:val="20"/>
                <w:szCs w:val="20"/>
              </w:rPr>
              <w:t xml:space="preserve"> gr. II</w:t>
            </w:r>
          </w:p>
        </w:tc>
        <w:tc>
          <w:tcPr>
            <w:tcW w:w="3828" w:type="dxa"/>
          </w:tcPr>
          <w:p w:rsidR="00673572" w:rsidRPr="00673572" w:rsidRDefault="00907A87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 xml:space="preserve">12. Niewydolność nerek i wątroby. </w:t>
            </w:r>
            <w:r w:rsidR="00673572">
              <w:rPr>
                <w:sz w:val="20"/>
                <w:szCs w:val="20"/>
              </w:rPr>
              <w:t>Farmakoterapia. Wpływ diety.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07A87" w:rsidRPr="00CD1675" w:rsidRDefault="00907A87" w:rsidP="00CD1675">
            <w:pPr>
              <w:rPr>
                <w:sz w:val="20"/>
                <w:szCs w:val="20"/>
                <w:highlight w:val="red"/>
              </w:rPr>
            </w:pPr>
            <w:r w:rsidRPr="00CD1675">
              <w:rPr>
                <w:sz w:val="20"/>
                <w:szCs w:val="20"/>
              </w:rPr>
              <w:t>dr Danuta Szkutnik-Fiedler</w:t>
            </w:r>
          </w:p>
        </w:tc>
      </w:tr>
      <w:tr w:rsidR="00907A87" w:rsidRPr="00CD1675" w:rsidTr="00162DAE">
        <w:tc>
          <w:tcPr>
            <w:tcW w:w="1418" w:type="dxa"/>
          </w:tcPr>
          <w:p w:rsidR="0039206D" w:rsidRPr="00CD1675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22</w:t>
            </w:r>
            <w:r w:rsidR="00907A87" w:rsidRPr="00CD1675">
              <w:rPr>
                <w:b/>
                <w:sz w:val="20"/>
                <w:szCs w:val="20"/>
              </w:rPr>
              <w:t>.11.</w:t>
            </w:r>
            <w:r w:rsidR="00162DAE" w:rsidRPr="00CD1675">
              <w:rPr>
                <w:b/>
                <w:sz w:val="20"/>
                <w:szCs w:val="20"/>
              </w:rPr>
              <w:t>2018</w:t>
            </w:r>
          </w:p>
          <w:p w:rsidR="00907A87" w:rsidRPr="00CD1675" w:rsidRDefault="0039206D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984" w:type="dxa"/>
          </w:tcPr>
          <w:p w:rsidR="00EB4B0C" w:rsidRPr="00CD1675" w:rsidRDefault="00EB4B0C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 xml:space="preserve">8.00 </w:t>
            </w:r>
            <w:r w:rsidR="009138B4" w:rsidRPr="00CD1675">
              <w:rPr>
                <w:sz w:val="20"/>
                <w:szCs w:val="20"/>
              </w:rPr>
              <w:t>–</w:t>
            </w:r>
            <w:r w:rsidRPr="00CD1675">
              <w:rPr>
                <w:sz w:val="20"/>
                <w:szCs w:val="20"/>
              </w:rPr>
              <w:t xml:space="preserve"> 10.15 gr. II</w:t>
            </w:r>
          </w:p>
          <w:p w:rsidR="00907A87" w:rsidRPr="00CD1675" w:rsidRDefault="00EB4B0C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 xml:space="preserve">10.30 </w:t>
            </w:r>
            <w:r w:rsidR="009138B4" w:rsidRPr="00CD1675">
              <w:rPr>
                <w:sz w:val="20"/>
                <w:szCs w:val="20"/>
              </w:rPr>
              <w:t>–</w:t>
            </w:r>
            <w:r w:rsidRPr="00CD1675">
              <w:rPr>
                <w:sz w:val="20"/>
                <w:szCs w:val="20"/>
              </w:rPr>
              <w:t xml:space="preserve"> 12.45 gr. I</w:t>
            </w:r>
          </w:p>
        </w:tc>
        <w:tc>
          <w:tcPr>
            <w:tcW w:w="3828" w:type="dxa"/>
          </w:tcPr>
          <w:p w:rsidR="00907A87" w:rsidRPr="00CD1675" w:rsidRDefault="00907A87" w:rsidP="00CD1675">
            <w:pPr>
              <w:rPr>
                <w:sz w:val="20"/>
                <w:szCs w:val="20"/>
                <w:highlight w:val="red"/>
              </w:rPr>
            </w:pPr>
            <w:r w:rsidRPr="00CD1675">
              <w:rPr>
                <w:sz w:val="20"/>
                <w:szCs w:val="20"/>
              </w:rPr>
              <w:t>13. Farmakoterapia pacjentów geriatrycznych</w:t>
            </w:r>
          </w:p>
        </w:tc>
        <w:tc>
          <w:tcPr>
            <w:tcW w:w="2551" w:type="dxa"/>
          </w:tcPr>
          <w:p w:rsidR="00907A87" w:rsidRPr="00CD1675" w:rsidRDefault="00907A87" w:rsidP="00CD1675">
            <w:pPr>
              <w:rPr>
                <w:color w:val="984806" w:themeColor="accent6" w:themeShade="80"/>
                <w:sz w:val="20"/>
                <w:szCs w:val="20"/>
                <w:highlight w:val="red"/>
              </w:rPr>
            </w:pPr>
            <w:r w:rsidRPr="00CD1675">
              <w:rPr>
                <w:color w:val="F79646" w:themeColor="accent6"/>
                <w:sz w:val="20"/>
                <w:szCs w:val="20"/>
              </w:rPr>
              <w:t xml:space="preserve">mgr Justyna </w:t>
            </w:r>
            <w:r w:rsidR="009A35F7" w:rsidRPr="00CD1675">
              <w:rPr>
                <w:color w:val="F79646" w:themeColor="accent6"/>
                <w:sz w:val="20"/>
                <w:szCs w:val="20"/>
              </w:rPr>
              <w:t>Ber</w:t>
            </w:r>
          </w:p>
        </w:tc>
      </w:tr>
      <w:tr w:rsidR="00907A87" w:rsidRPr="00CD1675" w:rsidTr="00162DAE">
        <w:tc>
          <w:tcPr>
            <w:tcW w:w="1418" w:type="dxa"/>
          </w:tcPr>
          <w:p w:rsidR="009D5FE9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23</w:t>
            </w:r>
            <w:r w:rsidR="00907A87" w:rsidRPr="00CD1675">
              <w:rPr>
                <w:b/>
                <w:sz w:val="20"/>
                <w:szCs w:val="20"/>
              </w:rPr>
              <w:t>.11.</w:t>
            </w:r>
            <w:r w:rsidR="00772D2D">
              <w:rPr>
                <w:b/>
                <w:sz w:val="20"/>
                <w:szCs w:val="20"/>
              </w:rPr>
              <w:t>2018</w:t>
            </w:r>
          </w:p>
          <w:p w:rsidR="00907A87" w:rsidRPr="00CD1675" w:rsidRDefault="0039206D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984" w:type="dxa"/>
          </w:tcPr>
          <w:p w:rsidR="009A62F1" w:rsidRPr="00CD1675" w:rsidRDefault="009A62F1" w:rsidP="009A6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11.15</w:t>
            </w:r>
            <w:r w:rsidRPr="00CD1675">
              <w:rPr>
                <w:sz w:val="20"/>
                <w:szCs w:val="20"/>
              </w:rPr>
              <w:t xml:space="preserve"> gr. I</w:t>
            </w:r>
          </w:p>
          <w:p w:rsidR="00907A87" w:rsidRPr="00CD1675" w:rsidRDefault="009A62F1" w:rsidP="009A6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13.00</w:t>
            </w:r>
            <w:r w:rsidRPr="00CD1675">
              <w:rPr>
                <w:sz w:val="20"/>
                <w:szCs w:val="20"/>
              </w:rPr>
              <w:t xml:space="preserve"> gr. II</w:t>
            </w:r>
          </w:p>
        </w:tc>
        <w:tc>
          <w:tcPr>
            <w:tcW w:w="3828" w:type="dxa"/>
          </w:tcPr>
          <w:p w:rsidR="00907A87" w:rsidRPr="00CD1675" w:rsidRDefault="00907A87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>14. Leki przeciwcukrzycowe</w:t>
            </w:r>
          </w:p>
        </w:tc>
        <w:tc>
          <w:tcPr>
            <w:tcW w:w="2551" w:type="dxa"/>
          </w:tcPr>
          <w:p w:rsidR="00907A87" w:rsidRPr="00CD1675" w:rsidRDefault="002A60AF" w:rsidP="00CD1675">
            <w:pPr>
              <w:rPr>
                <w:color w:val="FF0000"/>
                <w:sz w:val="20"/>
                <w:szCs w:val="20"/>
              </w:rPr>
            </w:pPr>
            <w:r w:rsidRPr="00CD1675">
              <w:rPr>
                <w:color w:val="7030A0"/>
                <w:sz w:val="20"/>
                <w:szCs w:val="20"/>
              </w:rPr>
              <w:t>mgr Joanna Porażka</w:t>
            </w:r>
          </w:p>
        </w:tc>
      </w:tr>
      <w:tr w:rsidR="00907A87" w:rsidRPr="00CD1675" w:rsidTr="00162DAE">
        <w:tc>
          <w:tcPr>
            <w:tcW w:w="1418" w:type="dxa"/>
          </w:tcPr>
          <w:p w:rsidR="0039206D" w:rsidRPr="00CD1675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29</w:t>
            </w:r>
            <w:r w:rsidR="00907A87" w:rsidRPr="00CD1675">
              <w:rPr>
                <w:b/>
                <w:sz w:val="20"/>
                <w:szCs w:val="20"/>
              </w:rPr>
              <w:t>.11.</w:t>
            </w:r>
            <w:r w:rsidR="00162DAE" w:rsidRPr="00CD1675">
              <w:rPr>
                <w:b/>
                <w:sz w:val="20"/>
                <w:szCs w:val="20"/>
              </w:rPr>
              <w:t>2018</w:t>
            </w:r>
          </w:p>
          <w:p w:rsidR="00907A87" w:rsidRPr="00CD1675" w:rsidRDefault="0039206D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984" w:type="dxa"/>
          </w:tcPr>
          <w:p w:rsidR="00907A87" w:rsidRPr="00CD1675" w:rsidRDefault="00EB4B0C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 xml:space="preserve">8.00 – 9.30 </w:t>
            </w:r>
            <w:r w:rsidR="00907A87" w:rsidRPr="00CD1675">
              <w:rPr>
                <w:sz w:val="20"/>
                <w:szCs w:val="20"/>
              </w:rPr>
              <w:t xml:space="preserve"> gr. II</w:t>
            </w:r>
          </w:p>
          <w:p w:rsidR="00907A87" w:rsidRPr="00CD1675" w:rsidRDefault="00EB4B0C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>9.45 – 11.15</w:t>
            </w:r>
            <w:r w:rsidR="00907A87" w:rsidRPr="00CD1675">
              <w:rPr>
                <w:sz w:val="20"/>
                <w:szCs w:val="20"/>
              </w:rPr>
              <w:t xml:space="preserve"> gr. I</w:t>
            </w:r>
          </w:p>
        </w:tc>
        <w:tc>
          <w:tcPr>
            <w:tcW w:w="3828" w:type="dxa"/>
          </w:tcPr>
          <w:p w:rsidR="00907A87" w:rsidRPr="00CD1675" w:rsidRDefault="00907A87" w:rsidP="00CD1675">
            <w:pPr>
              <w:rPr>
                <w:sz w:val="20"/>
                <w:szCs w:val="20"/>
                <w:highlight w:val="red"/>
              </w:rPr>
            </w:pPr>
            <w:r w:rsidRPr="00CD1675">
              <w:rPr>
                <w:sz w:val="20"/>
                <w:szCs w:val="20"/>
              </w:rPr>
              <w:t>15. Leki przeciwbólowe</w:t>
            </w:r>
          </w:p>
        </w:tc>
        <w:tc>
          <w:tcPr>
            <w:tcW w:w="2551" w:type="dxa"/>
          </w:tcPr>
          <w:p w:rsidR="00907A87" w:rsidRPr="00CD1675" w:rsidRDefault="00907A87" w:rsidP="00CD1675">
            <w:pPr>
              <w:rPr>
                <w:color w:val="984806" w:themeColor="accent6" w:themeShade="80"/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>dr Danuta Szkutnik-Fiedler</w:t>
            </w:r>
          </w:p>
        </w:tc>
      </w:tr>
      <w:tr w:rsidR="00907A87" w:rsidRPr="00CD1675" w:rsidTr="00162DAE">
        <w:tc>
          <w:tcPr>
            <w:tcW w:w="1418" w:type="dxa"/>
          </w:tcPr>
          <w:p w:rsidR="00162DAE" w:rsidRPr="00CD1675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30</w:t>
            </w:r>
            <w:r w:rsidR="00907A87" w:rsidRPr="00CD1675">
              <w:rPr>
                <w:b/>
                <w:sz w:val="20"/>
                <w:szCs w:val="20"/>
              </w:rPr>
              <w:t>.11.</w:t>
            </w:r>
            <w:r w:rsidR="00162DAE" w:rsidRPr="00CD1675">
              <w:rPr>
                <w:b/>
                <w:sz w:val="20"/>
                <w:szCs w:val="20"/>
              </w:rPr>
              <w:t>2018</w:t>
            </w:r>
          </w:p>
          <w:p w:rsidR="00907A87" w:rsidRPr="00CD1675" w:rsidRDefault="0039206D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984" w:type="dxa"/>
          </w:tcPr>
          <w:p w:rsidR="009A62F1" w:rsidRPr="00CD1675" w:rsidRDefault="009A62F1" w:rsidP="009A6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11.15</w:t>
            </w:r>
            <w:r w:rsidRPr="00CD1675">
              <w:rPr>
                <w:sz w:val="20"/>
                <w:szCs w:val="20"/>
              </w:rPr>
              <w:t xml:space="preserve"> gr. I</w:t>
            </w:r>
          </w:p>
          <w:p w:rsidR="00907A87" w:rsidRPr="00CD1675" w:rsidRDefault="009A62F1" w:rsidP="009A6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13.00</w:t>
            </w:r>
            <w:r w:rsidRPr="00CD1675">
              <w:rPr>
                <w:sz w:val="20"/>
                <w:szCs w:val="20"/>
              </w:rPr>
              <w:t xml:space="preserve"> gr. II</w:t>
            </w:r>
          </w:p>
        </w:tc>
        <w:tc>
          <w:tcPr>
            <w:tcW w:w="3828" w:type="dxa"/>
          </w:tcPr>
          <w:p w:rsidR="00907A87" w:rsidRPr="00CD1675" w:rsidRDefault="00E7047A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>16. Leki stosowane w nadciśnieniu tętniczym</w:t>
            </w:r>
          </w:p>
        </w:tc>
        <w:tc>
          <w:tcPr>
            <w:tcW w:w="2551" w:type="dxa"/>
          </w:tcPr>
          <w:p w:rsidR="00907A87" w:rsidRPr="00CD1675" w:rsidRDefault="00E7047A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>Mgr farm. Mirosław Malec</w:t>
            </w:r>
          </w:p>
        </w:tc>
      </w:tr>
      <w:tr w:rsidR="00907A87" w:rsidRPr="00CD1675" w:rsidTr="00162DAE">
        <w:tc>
          <w:tcPr>
            <w:tcW w:w="1418" w:type="dxa"/>
          </w:tcPr>
          <w:p w:rsidR="0039206D" w:rsidRPr="00CD1675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06.12.</w:t>
            </w:r>
            <w:r w:rsidR="00162DAE" w:rsidRPr="00CD1675">
              <w:rPr>
                <w:b/>
                <w:sz w:val="20"/>
                <w:szCs w:val="20"/>
              </w:rPr>
              <w:t>2018</w:t>
            </w:r>
          </w:p>
          <w:p w:rsidR="00907A87" w:rsidRPr="00CD1675" w:rsidRDefault="0039206D" w:rsidP="00CD1675">
            <w:pPr>
              <w:tabs>
                <w:tab w:val="left" w:pos="783"/>
              </w:tabs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984" w:type="dxa"/>
          </w:tcPr>
          <w:p w:rsidR="00EB4B0C" w:rsidRPr="00CD1675" w:rsidRDefault="00EB4B0C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>8.00 – 9.30  gr. II</w:t>
            </w:r>
          </w:p>
          <w:p w:rsidR="00907A87" w:rsidRPr="00CD1675" w:rsidRDefault="00EB4B0C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>9.45 – 11.15 gr. I</w:t>
            </w:r>
          </w:p>
        </w:tc>
        <w:tc>
          <w:tcPr>
            <w:tcW w:w="3828" w:type="dxa"/>
          </w:tcPr>
          <w:p w:rsidR="00907A87" w:rsidRPr="00CD1675" w:rsidRDefault="00907A87" w:rsidP="00CD1675">
            <w:pPr>
              <w:rPr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>17. Farmakoterapia kobiet w okresie ciąży i laktacji</w:t>
            </w:r>
          </w:p>
        </w:tc>
        <w:tc>
          <w:tcPr>
            <w:tcW w:w="2551" w:type="dxa"/>
          </w:tcPr>
          <w:p w:rsidR="00907A87" w:rsidRPr="00CD1675" w:rsidRDefault="00907A87" w:rsidP="00CD1675">
            <w:pPr>
              <w:rPr>
                <w:sz w:val="20"/>
                <w:szCs w:val="20"/>
              </w:rPr>
            </w:pPr>
            <w:r w:rsidRPr="00CD1675">
              <w:rPr>
                <w:color w:val="92D050"/>
                <w:sz w:val="20"/>
                <w:szCs w:val="20"/>
              </w:rPr>
              <w:t>dr hab. Edyta Szałek</w:t>
            </w:r>
          </w:p>
        </w:tc>
      </w:tr>
      <w:tr w:rsidR="00907A87" w:rsidRPr="00CD1675" w:rsidTr="00162DAE">
        <w:tc>
          <w:tcPr>
            <w:tcW w:w="1418" w:type="dxa"/>
          </w:tcPr>
          <w:p w:rsidR="00907A87" w:rsidRPr="00CD1675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07</w:t>
            </w:r>
            <w:r w:rsidR="00907A87" w:rsidRPr="00CD1675">
              <w:rPr>
                <w:b/>
                <w:sz w:val="20"/>
                <w:szCs w:val="20"/>
              </w:rPr>
              <w:t>.12.</w:t>
            </w:r>
            <w:r w:rsidR="00162DAE" w:rsidRPr="00CD1675">
              <w:rPr>
                <w:b/>
                <w:sz w:val="20"/>
                <w:szCs w:val="20"/>
              </w:rPr>
              <w:t xml:space="preserve">2018 </w:t>
            </w:r>
            <w:r w:rsidR="0039206D" w:rsidRPr="00CD1675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984" w:type="dxa"/>
          </w:tcPr>
          <w:p w:rsidR="009A62F1" w:rsidRPr="00CD1675" w:rsidRDefault="009A62F1" w:rsidP="009A6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11.15</w:t>
            </w:r>
            <w:r w:rsidRPr="00CD1675">
              <w:rPr>
                <w:sz w:val="20"/>
                <w:szCs w:val="20"/>
              </w:rPr>
              <w:t xml:space="preserve"> gr. I</w:t>
            </w:r>
          </w:p>
          <w:p w:rsidR="00907A87" w:rsidRPr="00CD1675" w:rsidRDefault="009A62F1" w:rsidP="009A6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13.00</w:t>
            </w:r>
            <w:r w:rsidRPr="00CD1675">
              <w:rPr>
                <w:sz w:val="20"/>
                <w:szCs w:val="20"/>
              </w:rPr>
              <w:t xml:space="preserve"> gr. II</w:t>
            </w:r>
          </w:p>
        </w:tc>
        <w:tc>
          <w:tcPr>
            <w:tcW w:w="3828" w:type="dxa"/>
          </w:tcPr>
          <w:p w:rsidR="00907A87" w:rsidRPr="00CD1675" w:rsidRDefault="00907A87" w:rsidP="00CD1675">
            <w:pPr>
              <w:rPr>
                <w:sz w:val="20"/>
                <w:szCs w:val="20"/>
                <w:highlight w:val="red"/>
              </w:rPr>
            </w:pPr>
            <w:r w:rsidRPr="00CD1675">
              <w:rPr>
                <w:sz w:val="20"/>
                <w:szCs w:val="20"/>
              </w:rPr>
              <w:t>18. Podstawy chemioterapii</w:t>
            </w:r>
          </w:p>
        </w:tc>
        <w:tc>
          <w:tcPr>
            <w:tcW w:w="2551" w:type="dxa"/>
          </w:tcPr>
          <w:p w:rsidR="00907A87" w:rsidRPr="00CD1675" w:rsidRDefault="00907A87" w:rsidP="00CD1675">
            <w:pPr>
              <w:rPr>
                <w:color w:val="403152" w:themeColor="accent4" w:themeShade="80"/>
                <w:sz w:val="20"/>
                <w:szCs w:val="20"/>
                <w:highlight w:val="red"/>
              </w:rPr>
            </w:pPr>
            <w:r w:rsidRPr="00CD1675">
              <w:rPr>
                <w:color w:val="F79646" w:themeColor="accent6"/>
                <w:sz w:val="20"/>
                <w:szCs w:val="20"/>
              </w:rPr>
              <w:t xml:space="preserve">mgr Justyna </w:t>
            </w:r>
            <w:r w:rsidR="009A35F7" w:rsidRPr="00CD1675">
              <w:rPr>
                <w:color w:val="F79646" w:themeColor="accent6"/>
                <w:sz w:val="20"/>
                <w:szCs w:val="20"/>
              </w:rPr>
              <w:t>Ber</w:t>
            </w:r>
          </w:p>
        </w:tc>
      </w:tr>
      <w:tr w:rsidR="00907A87" w:rsidRPr="00CD1675" w:rsidTr="00162DAE">
        <w:tc>
          <w:tcPr>
            <w:tcW w:w="1418" w:type="dxa"/>
          </w:tcPr>
          <w:p w:rsidR="00907A87" w:rsidRPr="00CD1675" w:rsidRDefault="00EB4B0C" w:rsidP="00CD1675">
            <w:pPr>
              <w:rPr>
                <w:b/>
                <w:sz w:val="20"/>
                <w:szCs w:val="20"/>
              </w:rPr>
            </w:pPr>
            <w:r w:rsidRPr="00CD1675">
              <w:rPr>
                <w:b/>
                <w:sz w:val="20"/>
                <w:szCs w:val="20"/>
              </w:rPr>
              <w:t>14</w:t>
            </w:r>
            <w:r w:rsidR="00907A87" w:rsidRPr="00CD1675">
              <w:rPr>
                <w:b/>
                <w:sz w:val="20"/>
                <w:szCs w:val="20"/>
              </w:rPr>
              <w:t>.12</w:t>
            </w:r>
            <w:r w:rsidR="00162DAE" w:rsidRPr="00CD1675">
              <w:rPr>
                <w:b/>
                <w:sz w:val="20"/>
                <w:szCs w:val="20"/>
              </w:rPr>
              <w:t>.2018</w:t>
            </w:r>
            <w:r w:rsidR="0039206D" w:rsidRPr="00CD1675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1984" w:type="dxa"/>
          </w:tcPr>
          <w:p w:rsidR="009A62F1" w:rsidRPr="00CD1675" w:rsidRDefault="009A62F1" w:rsidP="009A6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11.15</w:t>
            </w:r>
            <w:r w:rsidRPr="00CD1675">
              <w:rPr>
                <w:sz w:val="20"/>
                <w:szCs w:val="20"/>
              </w:rPr>
              <w:t xml:space="preserve"> gr. I</w:t>
            </w:r>
          </w:p>
          <w:p w:rsidR="00907A87" w:rsidRPr="00CD1675" w:rsidRDefault="009A62F1" w:rsidP="009A6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  <w:r w:rsidRPr="00CD167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13.00</w:t>
            </w:r>
            <w:r w:rsidRPr="00CD1675">
              <w:rPr>
                <w:sz w:val="20"/>
                <w:szCs w:val="20"/>
              </w:rPr>
              <w:t xml:space="preserve"> gr. II</w:t>
            </w:r>
          </w:p>
        </w:tc>
        <w:tc>
          <w:tcPr>
            <w:tcW w:w="3828" w:type="dxa"/>
          </w:tcPr>
          <w:p w:rsidR="00907A87" w:rsidRPr="00CD1675" w:rsidRDefault="00907A87" w:rsidP="00CD1675">
            <w:pPr>
              <w:rPr>
                <w:sz w:val="20"/>
                <w:szCs w:val="20"/>
                <w:highlight w:val="cyan"/>
              </w:rPr>
            </w:pPr>
            <w:r w:rsidRPr="00CD1675">
              <w:rPr>
                <w:sz w:val="20"/>
                <w:szCs w:val="20"/>
                <w:highlight w:val="cyan"/>
              </w:rPr>
              <w:t>20. Zaliczenie cz. II (tematy 11-19)</w:t>
            </w:r>
          </w:p>
          <w:p w:rsidR="00907A87" w:rsidRPr="00CD1675" w:rsidRDefault="00907A87" w:rsidP="00CD1675">
            <w:pPr>
              <w:rPr>
                <w:sz w:val="20"/>
                <w:szCs w:val="20"/>
                <w:highlight w:val="cyan"/>
              </w:rPr>
            </w:pPr>
            <w:r w:rsidRPr="00CD1675">
              <w:rPr>
                <w:sz w:val="20"/>
                <w:szCs w:val="20"/>
                <w:highlight w:val="lightGray"/>
              </w:rPr>
              <w:t xml:space="preserve">      Zaliczenie poprawkowe            </w:t>
            </w:r>
          </w:p>
        </w:tc>
        <w:tc>
          <w:tcPr>
            <w:tcW w:w="2551" w:type="dxa"/>
          </w:tcPr>
          <w:p w:rsidR="00907A87" w:rsidRPr="00CD1675" w:rsidRDefault="00907A87" w:rsidP="00CD1675">
            <w:pPr>
              <w:rPr>
                <w:color w:val="9BBB59" w:themeColor="accent3"/>
                <w:sz w:val="20"/>
                <w:szCs w:val="20"/>
              </w:rPr>
            </w:pPr>
            <w:r w:rsidRPr="00CD1675">
              <w:rPr>
                <w:sz w:val="20"/>
                <w:szCs w:val="20"/>
              </w:rPr>
              <w:t>dr Danuta Szkutnik-Fiedler</w:t>
            </w:r>
          </w:p>
        </w:tc>
      </w:tr>
    </w:tbl>
    <w:p w:rsidR="00945598" w:rsidRDefault="00945598" w:rsidP="00CD1675"/>
    <w:p w:rsidR="008D4D8E" w:rsidRDefault="008D4D8E" w:rsidP="00CD1675"/>
    <w:sectPr w:rsidR="008D4D8E" w:rsidSect="00CE49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2BB" w:rsidRDefault="001A62BB" w:rsidP="00875B05">
      <w:r>
        <w:separator/>
      </w:r>
    </w:p>
  </w:endnote>
  <w:endnote w:type="continuationSeparator" w:id="0">
    <w:p w:rsidR="001A62BB" w:rsidRDefault="001A62BB" w:rsidP="0087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2BB" w:rsidRDefault="001A62BB" w:rsidP="00875B05">
      <w:r>
        <w:separator/>
      </w:r>
    </w:p>
  </w:footnote>
  <w:footnote w:type="continuationSeparator" w:id="0">
    <w:p w:rsidR="001A62BB" w:rsidRDefault="001A62BB" w:rsidP="0087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B05" w:rsidRPr="00875B05" w:rsidRDefault="00875B05">
    <w:pPr>
      <w:pStyle w:val="Nagwek"/>
      <w:rPr>
        <w:sz w:val="18"/>
      </w:rPr>
    </w:pPr>
    <w:r w:rsidRPr="00875B05">
      <w:rPr>
        <w:sz w:val="18"/>
      </w:rPr>
      <w:t>Załącznik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242A7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E8ED9C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38A63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B0554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58B9F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045F9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86558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102EC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DE055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F85D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76"/>
    <w:rsid w:val="00013FDE"/>
    <w:rsid w:val="00030870"/>
    <w:rsid w:val="00032A81"/>
    <w:rsid w:val="000370EA"/>
    <w:rsid w:val="00053745"/>
    <w:rsid w:val="00062D47"/>
    <w:rsid w:val="00064BD6"/>
    <w:rsid w:val="000C19C2"/>
    <w:rsid w:val="000D392D"/>
    <w:rsid w:val="000D4858"/>
    <w:rsid w:val="000E4317"/>
    <w:rsid w:val="000F0832"/>
    <w:rsid w:val="00111DB5"/>
    <w:rsid w:val="001240D7"/>
    <w:rsid w:val="00125873"/>
    <w:rsid w:val="00162DAE"/>
    <w:rsid w:val="0016790C"/>
    <w:rsid w:val="00181AFD"/>
    <w:rsid w:val="001944A1"/>
    <w:rsid w:val="00197172"/>
    <w:rsid w:val="001A5C6D"/>
    <w:rsid w:val="001A62BB"/>
    <w:rsid w:val="001D18FE"/>
    <w:rsid w:val="00216B74"/>
    <w:rsid w:val="00265856"/>
    <w:rsid w:val="002704CF"/>
    <w:rsid w:val="00275AC6"/>
    <w:rsid w:val="002A60AF"/>
    <w:rsid w:val="00306214"/>
    <w:rsid w:val="00326E7A"/>
    <w:rsid w:val="00343528"/>
    <w:rsid w:val="00344D76"/>
    <w:rsid w:val="003527EE"/>
    <w:rsid w:val="0036544B"/>
    <w:rsid w:val="0039206D"/>
    <w:rsid w:val="003D2024"/>
    <w:rsid w:val="003E2EE2"/>
    <w:rsid w:val="0040560B"/>
    <w:rsid w:val="004258AB"/>
    <w:rsid w:val="00472CD1"/>
    <w:rsid w:val="00473C73"/>
    <w:rsid w:val="00477C0C"/>
    <w:rsid w:val="00482BA4"/>
    <w:rsid w:val="004E2374"/>
    <w:rsid w:val="00512400"/>
    <w:rsid w:val="00531B9C"/>
    <w:rsid w:val="005404ED"/>
    <w:rsid w:val="005462CF"/>
    <w:rsid w:val="00560A81"/>
    <w:rsid w:val="00580E49"/>
    <w:rsid w:val="005D1A84"/>
    <w:rsid w:val="005D281A"/>
    <w:rsid w:val="005D618B"/>
    <w:rsid w:val="005E0BF9"/>
    <w:rsid w:val="0063032D"/>
    <w:rsid w:val="00635C33"/>
    <w:rsid w:val="006363F4"/>
    <w:rsid w:val="00643359"/>
    <w:rsid w:val="0066656A"/>
    <w:rsid w:val="00673572"/>
    <w:rsid w:val="0073140F"/>
    <w:rsid w:val="00772D2D"/>
    <w:rsid w:val="00775869"/>
    <w:rsid w:val="007845C2"/>
    <w:rsid w:val="007D0374"/>
    <w:rsid w:val="007F047A"/>
    <w:rsid w:val="007F687F"/>
    <w:rsid w:val="00875B05"/>
    <w:rsid w:val="0089525F"/>
    <w:rsid w:val="008A154C"/>
    <w:rsid w:val="008A765E"/>
    <w:rsid w:val="008D4D8E"/>
    <w:rsid w:val="008F47E9"/>
    <w:rsid w:val="00907A87"/>
    <w:rsid w:val="009138B4"/>
    <w:rsid w:val="0092018A"/>
    <w:rsid w:val="0093361A"/>
    <w:rsid w:val="00936E6D"/>
    <w:rsid w:val="00945598"/>
    <w:rsid w:val="0097427E"/>
    <w:rsid w:val="00975E2D"/>
    <w:rsid w:val="00976682"/>
    <w:rsid w:val="00995A97"/>
    <w:rsid w:val="009A2857"/>
    <w:rsid w:val="009A35F7"/>
    <w:rsid w:val="009A62F1"/>
    <w:rsid w:val="009B2A61"/>
    <w:rsid w:val="009D5FE9"/>
    <w:rsid w:val="00A250D3"/>
    <w:rsid w:val="00A4195D"/>
    <w:rsid w:val="00A534A0"/>
    <w:rsid w:val="00A7015E"/>
    <w:rsid w:val="00AD777D"/>
    <w:rsid w:val="00AE1594"/>
    <w:rsid w:val="00AE2576"/>
    <w:rsid w:val="00B27796"/>
    <w:rsid w:val="00B32718"/>
    <w:rsid w:val="00B35FD5"/>
    <w:rsid w:val="00B90CB7"/>
    <w:rsid w:val="00BA72CF"/>
    <w:rsid w:val="00BE6DD8"/>
    <w:rsid w:val="00C065C0"/>
    <w:rsid w:val="00C12B38"/>
    <w:rsid w:val="00C21461"/>
    <w:rsid w:val="00C25A95"/>
    <w:rsid w:val="00C263BD"/>
    <w:rsid w:val="00C275A8"/>
    <w:rsid w:val="00C75166"/>
    <w:rsid w:val="00C776DE"/>
    <w:rsid w:val="00C92247"/>
    <w:rsid w:val="00C930CB"/>
    <w:rsid w:val="00CB64D3"/>
    <w:rsid w:val="00CC0099"/>
    <w:rsid w:val="00CD1675"/>
    <w:rsid w:val="00CE1BC4"/>
    <w:rsid w:val="00CE1DC8"/>
    <w:rsid w:val="00CE490E"/>
    <w:rsid w:val="00CE7A97"/>
    <w:rsid w:val="00D11A56"/>
    <w:rsid w:val="00D537CB"/>
    <w:rsid w:val="00D71B1C"/>
    <w:rsid w:val="00D8449F"/>
    <w:rsid w:val="00DD7DAA"/>
    <w:rsid w:val="00DF5C13"/>
    <w:rsid w:val="00E41D5C"/>
    <w:rsid w:val="00E50435"/>
    <w:rsid w:val="00E540BD"/>
    <w:rsid w:val="00E613EF"/>
    <w:rsid w:val="00E7047A"/>
    <w:rsid w:val="00E9643B"/>
    <w:rsid w:val="00EB4B0C"/>
    <w:rsid w:val="00ED3708"/>
    <w:rsid w:val="00F52971"/>
    <w:rsid w:val="00FA26F1"/>
    <w:rsid w:val="00FB3E02"/>
    <w:rsid w:val="00FD0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33A35-ABF5-4413-A26C-C8EDBC4F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57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5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5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5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5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5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5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5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5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5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75B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5B0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Stopka">
    <w:name w:val="footer"/>
    <w:basedOn w:val="Normalny"/>
    <w:link w:val="StopkaZnak"/>
    <w:uiPriority w:val="99"/>
    <w:semiHidden/>
    <w:unhideWhenUsed/>
    <w:rsid w:val="00875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5B0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4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43B"/>
    <w:rPr>
      <w:rFonts w:ascii="Tahoma" w:eastAsia="Batang" w:hAnsi="Tahoma" w:cs="Tahoma"/>
      <w:sz w:val="16"/>
      <w:szCs w:val="16"/>
      <w:lang w:eastAsia="ko-KR"/>
    </w:rPr>
  </w:style>
  <w:style w:type="paragraph" w:styleId="Adresnakopercie">
    <w:name w:val="envelope address"/>
    <w:basedOn w:val="Normalny"/>
    <w:uiPriority w:val="99"/>
    <w:semiHidden/>
    <w:unhideWhenUsed/>
    <w:rsid w:val="006735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semiHidden/>
    <w:unhideWhenUsed/>
    <w:rsid w:val="00673572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673572"/>
    <w:pPr>
      <w:ind w:left="720"/>
      <w:contextualSpacing/>
    </w:pPr>
  </w:style>
  <w:style w:type="paragraph" w:styleId="Bezodstpw">
    <w:name w:val="No Spacing"/>
    <w:uiPriority w:val="1"/>
    <w:qFormat/>
    <w:rsid w:val="0067357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673572"/>
  </w:style>
  <w:style w:type="paragraph" w:styleId="Cytat">
    <w:name w:val="Quote"/>
    <w:basedOn w:val="Normalny"/>
    <w:next w:val="Normalny"/>
    <w:link w:val="CytatZnak"/>
    <w:uiPriority w:val="29"/>
    <w:qFormat/>
    <w:rsid w:val="0067357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73572"/>
    <w:rPr>
      <w:rFonts w:ascii="Times New Roman" w:eastAsia="Batang" w:hAnsi="Times New Roman" w:cs="Times New Roman"/>
      <w:i/>
      <w:iCs/>
      <w:color w:val="000000" w:themeColor="text1"/>
      <w:sz w:val="24"/>
      <w:szCs w:val="24"/>
      <w:lang w:eastAsia="ko-KR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5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572"/>
    <w:rPr>
      <w:rFonts w:ascii="Times New Roman" w:eastAsia="Batang" w:hAnsi="Times New Roman" w:cs="Times New Roman"/>
      <w:b/>
      <w:bCs/>
      <w:i/>
      <w:iCs/>
      <w:color w:val="4F81BD" w:themeColor="accent1"/>
      <w:sz w:val="24"/>
      <w:szCs w:val="24"/>
      <w:lang w:eastAsia="ko-KR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673572"/>
  </w:style>
  <w:style w:type="character" w:customStyle="1" w:styleId="DataZnak">
    <w:name w:val="Data Znak"/>
    <w:basedOn w:val="Domylnaczcionkaakapitu"/>
    <w:link w:val="Data"/>
    <w:uiPriority w:val="99"/>
    <w:semiHidden/>
    <w:rsid w:val="006735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673572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673572"/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73572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73572"/>
    <w:rPr>
      <w:rFonts w:ascii="Consolas" w:eastAsia="Batang" w:hAnsi="Consolas" w:cs="Times New Roman"/>
      <w:sz w:val="20"/>
      <w:szCs w:val="20"/>
      <w:lang w:eastAsia="ko-KR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673572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673572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673572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673572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673572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673572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673572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673572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673572"/>
    <w:pPr>
      <w:ind w:left="2160" w:hanging="24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673572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673572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673572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673572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673572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673572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673572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673572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673572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673572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673572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673572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673572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673572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673572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673572"/>
    <w:pPr>
      <w:numPr>
        <w:numId w:val="5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673572"/>
    <w:pPr>
      <w:numPr>
        <w:numId w:val="6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673572"/>
    <w:pPr>
      <w:numPr>
        <w:numId w:val="7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673572"/>
    <w:pPr>
      <w:numPr>
        <w:numId w:val="8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673572"/>
    <w:pPr>
      <w:numPr>
        <w:numId w:val="9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673572"/>
    <w:pPr>
      <w:numPr>
        <w:numId w:val="10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7357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73572"/>
    <w:rPr>
      <w:rFonts w:ascii="Tahoma" w:eastAsia="Batang" w:hAnsi="Tahoma" w:cs="Tahoma"/>
      <w:sz w:val="16"/>
      <w:szCs w:val="16"/>
      <w:lang w:eastAsia="ko-KR"/>
    </w:rPr>
  </w:style>
  <w:style w:type="character" w:customStyle="1" w:styleId="Nagwek1Znak">
    <w:name w:val="Nagłówek 1 Znak"/>
    <w:basedOn w:val="Domylnaczcionkaakapitu"/>
    <w:link w:val="Nagwek1"/>
    <w:uiPriority w:val="9"/>
    <w:rsid w:val="00673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ko-KR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5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5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ko-KR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5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5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ko-KR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5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ko-KR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5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ko-KR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5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ko-KR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673572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673572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6735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3572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6735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673572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67357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NormalnyWeb">
    <w:name w:val="Normal (Web)"/>
    <w:basedOn w:val="Normalny"/>
    <w:uiPriority w:val="99"/>
    <w:semiHidden/>
    <w:unhideWhenUsed/>
    <w:rsid w:val="00673572"/>
  </w:style>
  <w:style w:type="paragraph" w:styleId="Podpis">
    <w:name w:val="Signature"/>
    <w:basedOn w:val="Normalny"/>
    <w:link w:val="PodpisZnak"/>
    <w:uiPriority w:val="99"/>
    <w:semiHidden/>
    <w:unhideWhenUsed/>
    <w:rsid w:val="00673572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6735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673572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6735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5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35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ko-KR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673572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67357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673572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673572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73572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673572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73572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73572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673572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73572"/>
    <w:pPr>
      <w:spacing w:after="100"/>
      <w:ind w:left="1920"/>
    </w:pPr>
  </w:style>
  <w:style w:type="paragraph" w:styleId="Tekstblokowy">
    <w:name w:val="Block Text"/>
    <w:basedOn w:val="Normalny"/>
    <w:uiPriority w:val="99"/>
    <w:semiHidden/>
    <w:unhideWhenUsed/>
    <w:rsid w:val="0067357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5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572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Tekstmakra">
    <w:name w:val="macro"/>
    <w:link w:val="TekstmakraZnak"/>
    <w:uiPriority w:val="99"/>
    <w:semiHidden/>
    <w:unhideWhenUsed/>
    <w:rsid w:val="006735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Batang" w:hAnsi="Consolas" w:cs="Times New Roman"/>
      <w:sz w:val="20"/>
      <w:szCs w:val="20"/>
      <w:lang w:eastAsia="ko-KR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673572"/>
    <w:rPr>
      <w:rFonts w:ascii="Consolas" w:eastAsia="Batang" w:hAnsi="Consolas" w:cs="Times New Roman"/>
      <w:sz w:val="20"/>
      <w:szCs w:val="20"/>
      <w:lang w:eastAsia="ko-KR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35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35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735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735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735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73572"/>
    <w:rPr>
      <w:rFonts w:ascii="Times New Roman" w:eastAsia="Batang" w:hAnsi="Times New Roman" w:cs="Times New Roman"/>
      <w:sz w:val="16"/>
      <w:szCs w:val="16"/>
      <w:lang w:eastAsia="ko-KR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735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735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735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735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7357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73572"/>
    <w:rPr>
      <w:rFonts w:ascii="Times New Roman" w:eastAsia="Batang" w:hAnsi="Times New Roman" w:cs="Times New Roman"/>
      <w:sz w:val="16"/>
      <w:szCs w:val="16"/>
      <w:lang w:eastAsia="ko-KR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673572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6735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67357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6735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5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572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35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3572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5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572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paragraph" w:styleId="Tytu">
    <w:name w:val="Title"/>
    <w:basedOn w:val="Normalny"/>
    <w:next w:val="Normalny"/>
    <w:link w:val="TytuZnak"/>
    <w:uiPriority w:val="10"/>
    <w:qFormat/>
    <w:rsid w:val="006735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735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paragraph" w:styleId="Wcicienormalne">
    <w:name w:val="Normal Indent"/>
    <w:basedOn w:val="Normalny"/>
    <w:uiPriority w:val="99"/>
    <w:semiHidden/>
    <w:unhideWhenUsed/>
    <w:rsid w:val="00673572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673572"/>
    <w:pPr>
      <w:ind w:left="240" w:hanging="24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7357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735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673572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6735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73572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73572"/>
    <w:rPr>
      <w:rFonts w:ascii="Consolas" w:eastAsia="Batang" w:hAnsi="Consolas" w:cs="Times New Roman"/>
      <w:sz w:val="21"/>
      <w:szCs w:val="21"/>
      <w:lang w:eastAsia="ko-KR"/>
    </w:rPr>
  </w:style>
  <w:style w:type="table" w:styleId="Tabela-Siatka">
    <w:name w:val="Table Grid"/>
    <w:basedOn w:val="Standardowy"/>
    <w:uiPriority w:val="39"/>
    <w:rsid w:val="008D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D6DB-7B39-4B91-9769-E71A9430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</cp:revision>
  <cp:lastPrinted>2018-06-05T18:08:00Z</cp:lastPrinted>
  <dcterms:created xsi:type="dcterms:W3CDTF">2018-12-12T09:36:00Z</dcterms:created>
  <dcterms:modified xsi:type="dcterms:W3CDTF">2018-12-12T09:36:00Z</dcterms:modified>
</cp:coreProperties>
</file>