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14E9D" w14:textId="29C9B71C" w:rsidR="004F1A53" w:rsidRPr="00F52E0F" w:rsidRDefault="004F1A53" w:rsidP="004F1A53">
      <w:pPr>
        <w:spacing w:after="0" w:line="240" w:lineRule="auto"/>
        <w:jc w:val="right"/>
        <w:rPr>
          <w:rFonts w:eastAsia="Times New Roman" w:cs="Calibri"/>
          <w:lang w:eastAsia="pl-PL"/>
        </w:rPr>
      </w:pPr>
      <w:r w:rsidRPr="00F52E0F">
        <w:rPr>
          <w:rFonts w:eastAsia="Times New Roman" w:cs="Tahoma"/>
          <w:lang w:eastAsia="pl-PL"/>
        </w:rPr>
        <w:t xml:space="preserve">Poznań, dnia </w:t>
      </w:r>
      <w:r w:rsidR="00C97450">
        <w:rPr>
          <w:rFonts w:eastAsia="Times New Roman" w:cs="Tahoma"/>
          <w:lang w:eastAsia="pl-PL"/>
        </w:rPr>
        <w:t>05.08.2022r.</w:t>
      </w:r>
    </w:p>
    <w:p w14:paraId="6D01808C" w14:textId="074DDFF2" w:rsidR="004F1A53" w:rsidRPr="00106F5C" w:rsidRDefault="004F1A53" w:rsidP="004F1A53">
      <w:pPr>
        <w:spacing w:after="0" w:line="240" w:lineRule="auto"/>
        <w:rPr>
          <w:rFonts w:eastAsia="Times New Roman" w:cs="Calibri"/>
          <w:lang w:eastAsia="pl-PL"/>
        </w:rPr>
      </w:pPr>
      <w:r w:rsidRPr="003B2C28">
        <w:rPr>
          <w:rFonts w:eastAsia="Times New Roman" w:cs="Calibri"/>
          <w:lang w:eastAsia="pl-PL"/>
        </w:rPr>
        <w:t>Nr</w:t>
      </w:r>
      <w:r w:rsidR="00BF275F" w:rsidRPr="003B2C28">
        <w:rPr>
          <w:rFonts w:eastAsia="Times New Roman" w:cs="Calibri"/>
          <w:lang w:eastAsia="pl-PL"/>
        </w:rPr>
        <w:t xml:space="preserve"> DRP/ZO/06/2022</w:t>
      </w:r>
    </w:p>
    <w:p w14:paraId="6DAD7ECF" w14:textId="77777777" w:rsidR="004F1A53" w:rsidRPr="00F52E0F" w:rsidRDefault="004F1A53" w:rsidP="004F1A53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F52E0F">
        <w:rPr>
          <w:rFonts w:eastAsia="Times New Roman" w:cs="Calibri"/>
          <w:b/>
          <w:sz w:val="24"/>
          <w:szCs w:val="24"/>
          <w:lang w:eastAsia="pl-PL"/>
        </w:rPr>
        <w:t>ZAPYTANIE OFERTOWE</w:t>
      </w:r>
    </w:p>
    <w:p w14:paraId="33E6B706" w14:textId="77777777" w:rsidR="004F1A53" w:rsidRPr="00F52E0F" w:rsidRDefault="004F1A53" w:rsidP="004F1A53">
      <w:pPr>
        <w:spacing w:after="0" w:line="240" w:lineRule="auto"/>
        <w:jc w:val="both"/>
        <w:rPr>
          <w:rFonts w:eastAsia="Times New Roman" w:cs="Calibri"/>
          <w:b/>
          <w:lang w:eastAsia="pl-PL"/>
        </w:rPr>
      </w:pPr>
    </w:p>
    <w:p w14:paraId="35082358" w14:textId="77777777" w:rsidR="004F1A53" w:rsidRPr="00F52E0F" w:rsidRDefault="004F1A53" w:rsidP="004F1A53">
      <w:pPr>
        <w:numPr>
          <w:ilvl w:val="0"/>
          <w:numId w:val="40"/>
        </w:numPr>
        <w:spacing w:after="0"/>
        <w:jc w:val="both"/>
        <w:rPr>
          <w:rFonts w:eastAsia="Times New Roman" w:cs="Calibri"/>
          <w:lang w:eastAsia="pl-PL"/>
        </w:rPr>
      </w:pPr>
      <w:r w:rsidRPr="00F52E0F">
        <w:rPr>
          <w:rFonts w:eastAsia="Times New Roman" w:cs="Calibri"/>
          <w:lang w:eastAsia="pl-PL"/>
        </w:rPr>
        <w:t xml:space="preserve">Niniejsze Indywidualne Warunki Zamówienia nie stanowią ogłoszenia o zamówieniu </w:t>
      </w:r>
      <w:r w:rsidRPr="00F52E0F">
        <w:rPr>
          <w:rFonts w:eastAsia="Times New Roman" w:cs="Calibri"/>
          <w:lang w:eastAsia="pl-PL"/>
        </w:rPr>
        <w:br/>
        <w:t>w rozumieniu Ustawy  z dnia 11 września 2019 r. - Prawo zamówień publicznych.</w:t>
      </w:r>
    </w:p>
    <w:p w14:paraId="1440A95C" w14:textId="77777777" w:rsidR="004F1A53" w:rsidRPr="00F52E0F" w:rsidRDefault="004F1A53" w:rsidP="004F1A53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0FADDF5A" w14:textId="77777777" w:rsidR="004F1A53" w:rsidRPr="00F52E0F" w:rsidRDefault="004F1A53" w:rsidP="004F1A53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F52E0F">
        <w:rPr>
          <w:rFonts w:eastAsia="Times New Roman" w:cs="Calibri"/>
          <w:lang w:eastAsia="pl-PL"/>
        </w:rPr>
        <w:t xml:space="preserve">Podstawa prawna: Zamówienie udzielone poza zakresem stosowania Ustawy </w:t>
      </w:r>
      <w:proofErr w:type="spellStart"/>
      <w:r w:rsidRPr="00F52E0F">
        <w:rPr>
          <w:rFonts w:eastAsia="Times New Roman" w:cs="Calibri"/>
          <w:lang w:eastAsia="pl-PL"/>
        </w:rPr>
        <w:t>Pzp</w:t>
      </w:r>
      <w:proofErr w:type="spellEnd"/>
      <w:r w:rsidRPr="00F52E0F">
        <w:rPr>
          <w:rFonts w:eastAsia="Times New Roman" w:cs="Calibri"/>
          <w:lang w:eastAsia="pl-PL"/>
        </w:rPr>
        <w:t xml:space="preserve"> z dn. 1 września 2019 r. (tj. Dz.U. z 2018 r., poz. 2019) -  </w:t>
      </w:r>
      <w:r w:rsidRPr="00F52E0F">
        <w:rPr>
          <w:rFonts w:eastAsia="Times New Roman" w:cs="Calibri"/>
          <w:i/>
          <w:lang w:eastAsia="pl-PL"/>
        </w:rPr>
        <w:t>Zamówienie poniżej kwoty 130.000 zł.</w:t>
      </w:r>
    </w:p>
    <w:p w14:paraId="1C5E4AA0" w14:textId="77777777" w:rsidR="004F1A53" w:rsidRPr="00F52E0F" w:rsidRDefault="004F1A53" w:rsidP="004F1A53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6861A82D" w14:textId="77777777" w:rsidR="004F1A53" w:rsidRPr="00F52E0F" w:rsidRDefault="004F1A53" w:rsidP="004F1A53">
      <w:pPr>
        <w:numPr>
          <w:ilvl w:val="0"/>
          <w:numId w:val="31"/>
        </w:numPr>
        <w:spacing w:after="0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F52E0F">
        <w:rPr>
          <w:rFonts w:eastAsia="Times New Roman" w:cs="Calibri"/>
          <w:b/>
          <w:sz w:val="24"/>
          <w:szCs w:val="24"/>
          <w:lang w:eastAsia="pl-PL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1A53" w:rsidRPr="000F62D7" w14:paraId="6B3992AC" w14:textId="77777777" w:rsidTr="00BB7BCB">
        <w:tc>
          <w:tcPr>
            <w:tcW w:w="10606" w:type="dxa"/>
          </w:tcPr>
          <w:p w14:paraId="057DAE34" w14:textId="77777777" w:rsidR="004F1A53" w:rsidRPr="00F52E0F" w:rsidRDefault="004F1A53" w:rsidP="00BB7BCB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F52E0F">
              <w:rPr>
                <w:rFonts w:eastAsia="Times New Roman" w:cs="Calibri"/>
                <w:lang w:eastAsia="pl-PL"/>
              </w:rPr>
              <w:t>Uniwersytet Medyczny im. Karola Marcinkowskiego w Poznaniu</w:t>
            </w:r>
          </w:p>
          <w:p w14:paraId="4190AAED" w14:textId="77777777" w:rsidR="004F1A53" w:rsidRPr="00F52E0F" w:rsidRDefault="004F1A53" w:rsidP="00BB7BCB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F52E0F">
              <w:rPr>
                <w:rFonts w:eastAsia="Times New Roman" w:cs="Calibri"/>
                <w:lang w:eastAsia="pl-PL"/>
              </w:rPr>
              <w:t>Ul. Fredry 10, 61-701 Poznań</w:t>
            </w:r>
          </w:p>
          <w:p w14:paraId="65FA1C1D" w14:textId="77777777" w:rsidR="004F1A53" w:rsidRPr="00F52E0F" w:rsidRDefault="004F1A53" w:rsidP="00BB7BCB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F52E0F">
              <w:rPr>
                <w:rFonts w:eastAsia="Times New Roman" w:cs="Calibri"/>
                <w:lang w:eastAsia="pl-PL"/>
              </w:rPr>
              <w:t>REGON: 000288811, NIP: 777-00-03-104</w:t>
            </w:r>
          </w:p>
          <w:p w14:paraId="47157274" w14:textId="77777777" w:rsidR="004F1A53" w:rsidRPr="00F52E0F" w:rsidRDefault="004F1A53" w:rsidP="00BB7BCB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  <w:p w14:paraId="1CD4B7E4" w14:textId="77777777" w:rsidR="004F1A53" w:rsidRPr="00F52E0F" w:rsidRDefault="004F1A53" w:rsidP="00BB7BCB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F52E0F">
              <w:rPr>
                <w:rFonts w:eastAsia="Times New Roman" w:cs="Calibri"/>
                <w:lang w:eastAsia="pl-PL"/>
              </w:rPr>
              <w:t>Osoby do kontaktu:</w:t>
            </w:r>
          </w:p>
          <w:p w14:paraId="2E2071F7" w14:textId="1723DF73" w:rsidR="004F1A53" w:rsidRPr="008A2592" w:rsidRDefault="008A2592" w:rsidP="00BB7BCB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8A2592">
              <w:rPr>
                <w:rFonts w:eastAsia="Times New Roman" w:cs="Calibri"/>
                <w:lang w:eastAsia="pl-PL"/>
              </w:rPr>
              <w:t xml:space="preserve">Karolina Michalak </w:t>
            </w:r>
          </w:p>
          <w:p w14:paraId="6C8BEE89" w14:textId="77777777" w:rsidR="008A2592" w:rsidRPr="000F62D7" w:rsidRDefault="008A2592" w:rsidP="008A2592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0F62D7">
              <w:rPr>
                <w:rFonts w:eastAsia="Times New Roman" w:cs="Calibri"/>
                <w:lang w:eastAsia="pl-PL"/>
              </w:rPr>
              <w:t>Tel.: 61 854 60 54</w:t>
            </w:r>
          </w:p>
          <w:p w14:paraId="56400BCD" w14:textId="4F4AFD26" w:rsidR="008A2592" w:rsidRPr="008A2592" w:rsidRDefault="008A2592" w:rsidP="008A2592">
            <w:pPr>
              <w:spacing w:after="0" w:line="240" w:lineRule="auto"/>
              <w:jc w:val="both"/>
              <w:rPr>
                <w:rFonts w:eastAsia="Times New Roman" w:cs="Calibri"/>
                <w:lang w:val="en-US" w:eastAsia="pl-PL"/>
              </w:rPr>
            </w:pPr>
            <w:r w:rsidRPr="008A2592">
              <w:rPr>
                <w:rFonts w:eastAsia="Times New Roman" w:cs="Calibri"/>
                <w:lang w:val="en-US" w:eastAsia="pl-PL"/>
              </w:rPr>
              <w:t>E-mail: karolinamichalak@ump.edu.pl</w:t>
            </w:r>
          </w:p>
          <w:p w14:paraId="2DC0DECF" w14:textId="77777777" w:rsidR="004F1A53" w:rsidRPr="008A2592" w:rsidRDefault="004F1A53" w:rsidP="00BB7BCB">
            <w:pPr>
              <w:spacing w:after="0" w:line="240" w:lineRule="auto"/>
              <w:jc w:val="both"/>
              <w:rPr>
                <w:rFonts w:eastAsia="Times New Roman" w:cs="Calibri"/>
                <w:lang w:val="en-US" w:eastAsia="pl-PL"/>
              </w:rPr>
            </w:pPr>
          </w:p>
          <w:p w14:paraId="2934850E" w14:textId="77777777" w:rsidR="004F1A53" w:rsidRDefault="004F1A53" w:rsidP="00BB7BCB">
            <w:pPr>
              <w:spacing w:after="0" w:line="240" w:lineRule="auto"/>
              <w:jc w:val="both"/>
              <w:rPr>
                <w:rFonts w:eastAsia="Times New Roman" w:cs="Calibri"/>
                <w:b/>
                <w:highlight w:val="yellow"/>
                <w:lang w:eastAsia="pl-PL"/>
              </w:rPr>
            </w:pPr>
            <w:r w:rsidRPr="00F52E0F">
              <w:rPr>
                <w:rFonts w:eastAsia="Times New Roman" w:cs="Calibri"/>
                <w:b/>
                <w:lang w:eastAsia="pl-PL"/>
              </w:rPr>
              <w:t xml:space="preserve">Wszelkie zapytanie należy kierować </w:t>
            </w:r>
            <w:r w:rsidR="008A2592" w:rsidRPr="008A2592">
              <w:rPr>
                <w:rFonts w:eastAsia="Times New Roman" w:cs="Calibri"/>
                <w:b/>
                <w:lang w:eastAsia="pl-PL"/>
              </w:rPr>
              <w:t xml:space="preserve">do: </w:t>
            </w:r>
          </w:p>
          <w:p w14:paraId="5EE1274D" w14:textId="77777777" w:rsidR="008A2592" w:rsidRPr="008A2592" w:rsidRDefault="008A2592" w:rsidP="008A2592">
            <w:pPr>
              <w:spacing w:after="0" w:line="240" w:lineRule="auto"/>
              <w:jc w:val="both"/>
              <w:rPr>
                <w:rFonts w:eastAsia="Times New Roman" w:cs="Calibri"/>
                <w:lang w:val="en-US" w:eastAsia="pl-PL"/>
              </w:rPr>
            </w:pPr>
            <w:r w:rsidRPr="008A2592">
              <w:rPr>
                <w:rFonts w:eastAsia="Times New Roman" w:cs="Calibri"/>
                <w:lang w:val="en-US" w:eastAsia="pl-PL"/>
              </w:rPr>
              <w:t xml:space="preserve">Karolina Michalak </w:t>
            </w:r>
          </w:p>
          <w:p w14:paraId="7EAD9E2B" w14:textId="77777777" w:rsidR="008A2592" w:rsidRPr="008A2592" w:rsidRDefault="008A2592" w:rsidP="008A2592">
            <w:pPr>
              <w:spacing w:after="0" w:line="240" w:lineRule="auto"/>
              <w:jc w:val="both"/>
              <w:rPr>
                <w:rFonts w:eastAsia="Times New Roman" w:cs="Calibri"/>
                <w:lang w:val="en-US" w:eastAsia="pl-PL"/>
              </w:rPr>
            </w:pPr>
            <w:r w:rsidRPr="008A2592">
              <w:rPr>
                <w:rFonts w:eastAsia="Times New Roman" w:cs="Calibri"/>
                <w:lang w:val="en-US" w:eastAsia="pl-PL"/>
              </w:rPr>
              <w:t>Tel.: 61 854 60 54</w:t>
            </w:r>
          </w:p>
          <w:p w14:paraId="6599D8B8" w14:textId="77777777" w:rsidR="008A2592" w:rsidRPr="008A2592" w:rsidRDefault="008A2592" w:rsidP="008A2592">
            <w:pPr>
              <w:spacing w:after="0" w:line="240" w:lineRule="auto"/>
              <w:jc w:val="both"/>
              <w:rPr>
                <w:rFonts w:eastAsia="Times New Roman" w:cs="Calibri"/>
                <w:lang w:val="en-US" w:eastAsia="pl-PL"/>
              </w:rPr>
            </w:pPr>
            <w:r w:rsidRPr="008A2592">
              <w:rPr>
                <w:rFonts w:eastAsia="Times New Roman" w:cs="Calibri"/>
                <w:lang w:val="en-US" w:eastAsia="pl-PL"/>
              </w:rPr>
              <w:t>E-mail: karolinamichalak@ump.edu.pl</w:t>
            </w:r>
          </w:p>
          <w:p w14:paraId="5B306904" w14:textId="1B6267CB" w:rsidR="008A2592" w:rsidRPr="008A2592" w:rsidRDefault="008A2592" w:rsidP="00BB7BCB">
            <w:pPr>
              <w:spacing w:after="0" w:line="240" w:lineRule="auto"/>
              <w:jc w:val="both"/>
              <w:rPr>
                <w:rFonts w:eastAsia="Times New Roman" w:cs="Calibri"/>
                <w:b/>
                <w:lang w:val="en-US" w:eastAsia="pl-PL"/>
              </w:rPr>
            </w:pPr>
          </w:p>
        </w:tc>
      </w:tr>
    </w:tbl>
    <w:p w14:paraId="1ABCB09F" w14:textId="77777777" w:rsidR="004F1A53" w:rsidRPr="008A2592" w:rsidRDefault="004F1A53" w:rsidP="004F1A53">
      <w:pPr>
        <w:spacing w:after="0" w:line="240" w:lineRule="auto"/>
        <w:jc w:val="both"/>
        <w:rPr>
          <w:rFonts w:eastAsia="Times New Roman" w:cs="Calibri"/>
          <w:lang w:val="en-US" w:eastAsia="pl-PL"/>
        </w:rPr>
      </w:pPr>
    </w:p>
    <w:p w14:paraId="53D07909" w14:textId="77777777" w:rsidR="004F1A53" w:rsidRPr="00F52E0F" w:rsidRDefault="004F1A53" w:rsidP="004F1A53">
      <w:pPr>
        <w:numPr>
          <w:ilvl w:val="0"/>
          <w:numId w:val="31"/>
        </w:numPr>
        <w:spacing w:after="0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F52E0F">
        <w:rPr>
          <w:rFonts w:eastAsia="Times New Roman" w:cs="Calibri"/>
          <w:b/>
          <w:sz w:val="24"/>
          <w:szCs w:val="24"/>
          <w:lang w:eastAsia="pl-PL"/>
        </w:rPr>
        <w:t xml:space="preserve">NAZWA I NUMER PROJEKTU </w:t>
      </w:r>
      <w:r w:rsidRPr="00F52E0F">
        <w:rPr>
          <w:rFonts w:eastAsia="Times New Roman" w:cs="Calibri"/>
          <w:sz w:val="24"/>
          <w:szCs w:val="24"/>
          <w:lang w:eastAsia="pl-PL"/>
        </w:rPr>
        <w:t>(jeżeli dotyczy)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1A53" w:rsidRPr="00F52E0F" w14:paraId="48D5BCBC" w14:textId="77777777" w:rsidTr="00BB7BCB">
        <w:tc>
          <w:tcPr>
            <w:tcW w:w="10606" w:type="dxa"/>
          </w:tcPr>
          <w:p w14:paraId="7FC02DB9" w14:textId="56C5D8BF" w:rsidR="004F1A53" w:rsidRPr="004F1A53" w:rsidRDefault="004F1A53" w:rsidP="004F1A53">
            <w:pPr>
              <w:widowControl w:val="0"/>
              <w:numPr>
                <w:ilvl w:val="0"/>
                <w:numId w:val="32"/>
              </w:numPr>
              <w:suppressAutoHyphens/>
              <w:spacing w:after="0"/>
              <w:contextualSpacing/>
              <w:jc w:val="both"/>
              <w:rPr>
                <w:rFonts w:eastAsia="Lucida Sans Unicode" w:cs="Calibri"/>
                <w:bCs/>
                <w:color w:val="000000"/>
                <w:lang w:bidi="en-US"/>
              </w:rPr>
            </w:pPr>
            <w:r w:rsidRPr="004F1A53">
              <w:rPr>
                <w:rFonts w:eastAsia="Times New Roman" w:cs="Calibri"/>
                <w:lang w:eastAsia="pl-PL"/>
              </w:rPr>
              <w:t xml:space="preserve">Projekt pn. </w:t>
            </w:r>
            <w:r w:rsidRPr="004F1A53">
              <w:t xml:space="preserve">"E-materiały dla branży: opieki zdrowotnej, pomocy społecznej, </w:t>
            </w:r>
            <w:r w:rsidRPr="004F1A53">
              <w:br/>
              <w:t>ochrony bezpieczeństwa osób i mienia"</w:t>
            </w:r>
          </w:p>
          <w:p w14:paraId="0AA72226" w14:textId="6986A9E3" w:rsidR="004F1A53" w:rsidRPr="00F52E0F" w:rsidRDefault="004F1A53" w:rsidP="004F1A53">
            <w:pPr>
              <w:numPr>
                <w:ilvl w:val="0"/>
                <w:numId w:val="32"/>
              </w:numPr>
              <w:spacing w:after="0"/>
              <w:jc w:val="both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F1A53">
              <w:rPr>
                <w:rFonts w:eastAsia="Times New Roman" w:cs="Calibri"/>
                <w:lang w:eastAsia="pl-PL"/>
              </w:rPr>
              <w:t xml:space="preserve">Numer umowy o dofinansowanie: </w:t>
            </w:r>
            <w:r w:rsidRPr="004F1A53">
              <w:t>POWR.02.15.00-00-3051/20</w:t>
            </w:r>
          </w:p>
        </w:tc>
      </w:tr>
    </w:tbl>
    <w:p w14:paraId="4AB6433A" w14:textId="77777777" w:rsidR="004F1A53" w:rsidRPr="00F52E0F" w:rsidRDefault="004F1A53" w:rsidP="004F1A53">
      <w:pPr>
        <w:spacing w:after="0" w:line="240" w:lineRule="auto"/>
        <w:ind w:left="720"/>
        <w:jc w:val="both"/>
        <w:rPr>
          <w:rFonts w:eastAsia="Times New Roman" w:cs="Calibri"/>
          <w:b/>
          <w:sz w:val="24"/>
          <w:szCs w:val="24"/>
          <w:lang w:eastAsia="pl-PL"/>
        </w:rPr>
      </w:pPr>
    </w:p>
    <w:p w14:paraId="4D3DD41F" w14:textId="77777777" w:rsidR="004F1A53" w:rsidRPr="00F52E0F" w:rsidRDefault="004F1A53" w:rsidP="004F1A53">
      <w:pPr>
        <w:numPr>
          <w:ilvl w:val="0"/>
          <w:numId w:val="31"/>
        </w:numPr>
        <w:spacing w:after="0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F52E0F">
        <w:rPr>
          <w:rFonts w:eastAsia="Times New Roman" w:cs="Calibri"/>
          <w:b/>
          <w:sz w:val="24"/>
          <w:szCs w:val="24"/>
          <w:lang w:eastAsia="pl-PL"/>
        </w:rPr>
        <w:t>PRZEDMIOT 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1A53" w:rsidRPr="00F52E0F" w14:paraId="7D6B35ED" w14:textId="77777777" w:rsidTr="00BB7BCB">
        <w:tc>
          <w:tcPr>
            <w:tcW w:w="10606" w:type="dxa"/>
          </w:tcPr>
          <w:p w14:paraId="57FF911C" w14:textId="77777777" w:rsidR="004F1A53" w:rsidRPr="00F52E0F" w:rsidRDefault="004F1A53" w:rsidP="004F1A53">
            <w:pPr>
              <w:numPr>
                <w:ilvl w:val="0"/>
                <w:numId w:val="39"/>
              </w:numPr>
              <w:spacing w:after="0"/>
              <w:jc w:val="both"/>
              <w:rPr>
                <w:rFonts w:eastAsia="Times New Roman" w:cs="Calibri"/>
                <w:lang w:eastAsia="pl-PL"/>
              </w:rPr>
            </w:pPr>
            <w:r w:rsidRPr="00F52E0F">
              <w:rPr>
                <w:rFonts w:eastAsia="Times New Roman" w:cs="Calibri"/>
                <w:lang w:eastAsia="pl-PL"/>
              </w:rPr>
              <w:t>Skrócony opis przedmiotu zamówienia</w:t>
            </w:r>
          </w:p>
          <w:p w14:paraId="026ED5F0" w14:textId="2E6E2988" w:rsidR="004F1A53" w:rsidRPr="00F52E0F" w:rsidRDefault="004F1A53" w:rsidP="00BB7BCB">
            <w:pPr>
              <w:widowControl w:val="0"/>
              <w:tabs>
                <w:tab w:val="left" w:pos="284"/>
              </w:tabs>
              <w:suppressAutoHyphens/>
              <w:spacing w:after="0"/>
              <w:ind w:left="720"/>
              <w:contextualSpacing/>
              <w:jc w:val="both"/>
              <w:rPr>
                <w:rFonts w:eastAsia="Lucida Sans Unicode" w:cs="Calibri"/>
                <w:b/>
                <w:bCs/>
                <w:color w:val="000000"/>
                <w:lang w:bidi="en-US"/>
              </w:rPr>
            </w:pPr>
            <w:r w:rsidRPr="00F52E0F">
              <w:rPr>
                <w:rFonts w:eastAsia="Lucida Sans Unicode" w:cs="Calibri"/>
                <w:b/>
                <w:bCs/>
                <w:color w:val="000000"/>
                <w:lang w:bidi="en-US"/>
              </w:rPr>
              <w:t xml:space="preserve">Usługa </w:t>
            </w:r>
            <w:r w:rsidR="00574BB0">
              <w:rPr>
                <w:rFonts w:eastAsia="Lucida Sans Unicode" w:cs="Calibri"/>
                <w:b/>
                <w:bCs/>
                <w:color w:val="000000"/>
                <w:lang w:bidi="en-US"/>
              </w:rPr>
              <w:t xml:space="preserve">opiniowania </w:t>
            </w:r>
            <w:r w:rsidR="00574BB0" w:rsidRPr="00574BB0">
              <w:rPr>
                <w:rFonts w:eastAsia="Lucida Sans Unicode" w:cs="Calibri"/>
                <w:b/>
                <w:bCs/>
                <w:color w:val="000000"/>
                <w:lang w:bidi="en-US"/>
              </w:rPr>
              <w:t>scenariusza do filmu instruktażowego z zakresu pomiarów parametrów życiowych i glukozy oraz konsultacja na etapie realizacji i ewentualnej korekty filmu</w:t>
            </w:r>
            <w:r w:rsidR="000F62D7">
              <w:rPr>
                <w:rFonts w:eastAsia="Lucida Sans Unicode" w:cs="Calibri"/>
                <w:b/>
                <w:bCs/>
                <w:color w:val="000000"/>
                <w:lang w:bidi="en-US"/>
              </w:rPr>
              <w:t xml:space="preserve"> w wymiarze 46h</w:t>
            </w:r>
          </w:p>
          <w:p w14:paraId="120E59F2" w14:textId="77777777" w:rsidR="002B230A" w:rsidRPr="00C97450" w:rsidRDefault="004F1A53" w:rsidP="002B230A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C97450">
              <w:rPr>
                <w:rFonts w:eastAsia="Times New Roman" w:cs="Calibri"/>
                <w:lang w:eastAsia="pl-PL"/>
              </w:rPr>
              <w:t>Szczegółowy opis przedmiotu zamówienia</w:t>
            </w:r>
            <w:r w:rsidR="003F7158" w:rsidRPr="00C97450">
              <w:rPr>
                <w:rFonts w:eastAsia="Times New Roman" w:cs="Calibri"/>
                <w:lang w:eastAsia="pl-PL"/>
              </w:rPr>
              <w:t>:</w:t>
            </w:r>
            <w:r w:rsidR="002B230A" w:rsidRPr="00C97450">
              <w:rPr>
                <w:rFonts w:asciiTheme="minorHAnsi" w:hAnsiTheme="minorHAnsi" w:cstheme="minorHAnsi"/>
              </w:rPr>
              <w:t xml:space="preserve"> </w:t>
            </w:r>
          </w:p>
          <w:p w14:paraId="2203D0F7" w14:textId="7B33ECBF" w:rsidR="002B230A" w:rsidRPr="00C97450" w:rsidRDefault="002B230A" w:rsidP="002B230A">
            <w:pPr>
              <w:numPr>
                <w:ilvl w:val="1"/>
                <w:numId w:val="4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C97450">
              <w:rPr>
                <w:rFonts w:asciiTheme="minorHAnsi" w:hAnsiTheme="minorHAnsi" w:cstheme="minorHAnsi"/>
              </w:rPr>
              <w:t xml:space="preserve">Współpraca z Autorami scenariusza filmu, który jest e-materiałem dydaktycznym przeznaczonym do kształcenia w zawodzie opiekuna medycznego. W razie potrzeby udział w spotkaniu bezpośrednim w miejscu wskazanym przez kierownika projektu. </w:t>
            </w:r>
          </w:p>
          <w:p w14:paraId="0774615C" w14:textId="6BAAC980" w:rsidR="002B230A" w:rsidRPr="00C97450" w:rsidRDefault="002B230A" w:rsidP="002B230A">
            <w:pPr>
              <w:numPr>
                <w:ilvl w:val="1"/>
                <w:numId w:val="4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C97450">
              <w:rPr>
                <w:rFonts w:asciiTheme="minorHAnsi" w:hAnsiTheme="minorHAnsi" w:cstheme="minorHAnsi"/>
              </w:rPr>
              <w:t>Konsultacje i korekty scenariusza oraz treści przygotowanych do obudowy dydaktycznej pod względem merytorycznym przekazane w formie pisemnej lub elektron</w:t>
            </w:r>
            <w:r w:rsidR="00E632AF" w:rsidRPr="00C97450">
              <w:rPr>
                <w:rFonts w:asciiTheme="minorHAnsi" w:hAnsiTheme="minorHAnsi" w:cstheme="minorHAnsi"/>
              </w:rPr>
              <w:t>icznej</w:t>
            </w:r>
            <w:r w:rsidRPr="00C97450">
              <w:rPr>
                <w:rFonts w:asciiTheme="minorHAnsi" w:hAnsiTheme="minorHAnsi" w:cstheme="minorHAnsi"/>
              </w:rPr>
              <w:t xml:space="preserve"> (np. poprzez email), online (np. rozmowy telefoniczne, </w:t>
            </w:r>
            <w:proofErr w:type="spellStart"/>
            <w:r w:rsidRPr="00C97450">
              <w:rPr>
                <w:rFonts w:asciiTheme="minorHAnsi" w:hAnsiTheme="minorHAnsi" w:cstheme="minorHAnsi"/>
              </w:rPr>
              <w:lastRenderedPageBreak/>
              <w:t>wideospotkania</w:t>
            </w:r>
            <w:proofErr w:type="spellEnd"/>
            <w:r w:rsidRPr="00C97450">
              <w:rPr>
                <w:rFonts w:asciiTheme="minorHAnsi" w:hAnsiTheme="minorHAnsi" w:cstheme="minorHAnsi"/>
              </w:rPr>
              <w:t xml:space="preserve"> w trybie synchronicznym). Obudowa dydaktyczna z tematyki filmu zostanie przygotowywana przez Autorów scenariusza do interaktywnych materiałów sprawdzających, słownika pojęć, neografii i bibliografii zgodnie ze standardami opisanymi w regulaminie konkursu, w szczególności standardem </w:t>
            </w:r>
            <w:r w:rsidRPr="00C97450">
              <w:rPr>
                <w:rFonts w:asciiTheme="minorHAnsi" w:hAnsiTheme="minorHAnsi" w:cstheme="minorHAnsi"/>
                <w:iCs/>
              </w:rPr>
              <w:t xml:space="preserve">merytoryczno-dydaktycznym. </w:t>
            </w:r>
          </w:p>
          <w:p w14:paraId="16C7C0CB" w14:textId="1F9527F6" w:rsidR="002B230A" w:rsidRPr="00C97450" w:rsidRDefault="002B230A" w:rsidP="002B230A">
            <w:pPr>
              <w:numPr>
                <w:ilvl w:val="1"/>
                <w:numId w:val="4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C97450">
              <w:rPr>
                <w:rFonts w:asciiTheme="minorHAnsi" w:hAnsiTheme="minorHAnsi" w:cstheme="minorHAnsi"/>
                <w:iCs/>
              </w:rPr>
              <w:t>K</w:t>
            </w:r>
            <w:r w:rsidRPr="00C97450">
              <w:rPr>
                <w:rFonts w:asciiTheme="minorHAnsi" w:hAnsiTheme="minorHAnsi" w:cstheme="minorHAnsi"/>
              </w:rPr>
              <w:t xml:space="preserve">onsultacje w zakresie </w:t>
            </w:r>
            <w:r w:rsidRPr="00C97450">
              <w:rPr>
                <w:rFonts w:asciiTheme="minorHAnsi" w:eastAsia="Arial" w:hAnsiTheme="minorHAnsi" w:cstheme="minorHAnsi"/>
                <w:color w:val="000000"/>
              </w:rPr>
              <w:t>szczegółowość i jakości odwzorowanej rzeczywistości na potrzeby realizacji filmu</w:t>
            </w:r>
            <w:r w:rsidR="004013B2" w:rsidRPr="00C97450">
              <w:rPr>
                <w:rFonts w:asciiTheme="minorHAnsi" w:eastAsia="Arial" w:hAnsiTheme="minorHAnsi" w:cstheme="minorHAnsi"/>
                <w:color w:val="000000"/>
              </w:rPr>
              <w:t xml:space="preserve">, </w:t>
            </w:r>
            <w:r w:rsidRPr="00C97450">
              <w:rPr>
                <w:rFonts w:asciiTheme="minorHAnsi" w:eastAsia="Arial" w:hAnsiTheme="minorHAnsi" w:cstheme="minorHAnsi"/>
                <w:color w:val="000000"/>
              </w:rPr>
              <w:t>w razie konieczności na planie filmowym.</w:t>
            </w:r>
          </w:p>
          <w:p w14:paraId="083BF255" w14:textId="02D5D2B4" w:rsidR="002B230A" w:rsidRPr="00C97450" w:rsidRDefault="00864DB5" w:rsidP="002B230A">
            <w:pPr>
              <w:numPr>
                <w:ilvl w:val="1"/>
                <w:numId w:val="4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C97450">
              <w:rPr>
                <w:rFonts w:asciiTheme="minorHAnsi" w:hAnsiTheme="minorHAnsi" w:cstheme="minorHAnsi"/>
              </w:rPr>
              <w:t>S</w:t>
            </w:r>
            <w:r w:rsidR="002B230A" w:rsidRPr="00C97450">
              <w:rPr>
                <w:rFonts w:asciiTheme="minorHAnsi" w:hAnsiTheme="minorHAnsi" w:cstheme="minorHAnsi"/>
              </w:rPr>
              <w:t>prawdzenie poprawności pod względem merytorycznym i koncepcyjnych przygotowanego filmu na etapie produkcji przed oddaniem do 1. recenzji merytorycznej.</w:t>
            </w:r>
          </w:p>
          <w:p w14:paraId="7ECC5E66" w14:textId="7368486D" w:rsidR="002B230A" w:rsidRPr="00C97450" w:rsidRDefault="002B230A" w:rsidP="002B230A">
            <w:pPr>
              <w:numPr>
                <w:ilvl w:val="1"/>
                <w:numId w:val="45"/>
              </w:num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C97450">
              <w:rPr>
                <w:rFonts w:asciiTheme="minorHAnsi" w:hAnsiTheme="minorHAnsi" w:cstheme="minorHAnsi"/>
              </w:rPr>
              <w:t xml:space="preserve">Konsultacje poprawności naniesionych korekt w scenariuszu filmu przez Autorów po recenzji merytorycznej, technicznej </w:t>
            </w:r>
            <w:r w:rsidR="001F36E6" w:rsidRPr="00C97450">
              <w:rPr>
                <w:rFonts w:asciiTheme="minorHAnsi" w:hAnsiTheme="minorHAnsi" w:cstheme="minorHAnsi"/>
              </w:rPr>
              <w:t xml:space="preserve">(po etapie produkcji z uwzględnieniem korekt) </w:t>
            </w:r>
            <w:r w:rsidRPr="00C97450">
              <w:rPr>
                <w:rFonts w:asciiTheme="minorHAnsi" w:hAnsiTheme="minorHAnsi" w:cstheme="minorHAnsi"/>
              </w:rPr>
              <w:t>oraz WCAG dokonanej przez ekspertów Ośrodka Rozwoju Edukacji.</w:t>
            </w:r>
          </w:p>
          <w:p w14:paraId="014E5FC0" w14:textId="77777777" w:rsidR="002B230A" w:rsidRPr="00C97450" w:rsidRDefault="002B230A" w:rsidP="002B230A">
            <w:pPr>
              <w:numPr>
                <w:ilvl w:val="1"/>
                <w:numId w:val="45"/>
              </w:num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C97450">
              <w:rPr>
                <w:rFonts w:asciiTheme="minorHAnsi" w:hAnsiTheme="minorHAnsi" w:cstheme="minorHAnsi"/>
              </w:rPr>
              <w:t>Współpraca z Koordynatorem projektu w celu zapewnienie prawidłowego przepływu informacji w trakcie wykonywania zlecenia</w:t>
            </w:r>
          </w:p>
          <w:p w14:paraId="321B735A" w14:textId="1D1A5EEA" w:rsidR="00D25906" w:rsidRPr="00C97450" w:rsidRDefault="002B230A" w:rsidP="00D25906">
            <w:pPr>
              <w:numPr>
                <w:ilvl w:val="1"/>
                <w:numId w:val="4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C97450">
              <w:rPr>
                <w:rFonts w:asciiTheme="minorHAnsi" w:hAnsiTheme="minorHAnsi" w:cstheme="minorHAnsi"/>
              </w:rPr>
              <w:t>Komunikacja (współpraca) podczas realizacji zlecenia może być prowadzona w kontakcie bezpośrednim w budynkach UMP również w soboty czy niedziele (jeśli będzie to konieczne ze względu na termin realizacji nagrania filmu), elektronicznie w trybie asynchronicznym (np. email) czy za pomocą narzędzi online (tryb synchroniczny).</w:t>
            </w:r>
          </w:p>
          <w:p w14:paraId="44A305AD" w14:textId="77777777" w:rsidR="00D25906" w:rsidRPr="00C97450" w:rsidRDefault="00D25906" w:rsidP="00D25906">
            <w:pPr>
              <w:spacing w:after="0"/>
              <w:jc w:val="both"/>
              <w:rPr>
                <w:rFonts w:eastAsia="Times New Roman" w:cs="Calibri"/>
                <w:lang w:eastAsia="pl-PL"/>
              </w:rPr>
            </w:pPr>
          </w:p>
          <w:p w14:paraId="5BC3B107" w14:textId="4F2D24A2" w:rsidR="004F1A53" w:rsidRPr="00C97450" w:rsidRDefault="004F1A53" w:rsidP="00C97450">
            <w:pPr>
              <w:numPr>
                <w:ilvl w:val="0"/>
                <w:numId w:val="39"/>
              </w:numPr>
              <w:spacing w:after="0"/>
              <w:jc w:val="both"/>
              <w:rPr>
                <w:rFonts w:eastAsia="Times New Roman" w:cs="Calibri"/>
                <w:lang w:eastAsia="pl-PL"/>
              </w:rPr>
            </w:pPr>
            <w:r w:rsidRPr="00C97450">
              <w:rPr>
                <w:rFonts w:eastAsia="Times New Roman" w:cs="Calibri"/>
                <w:lang w:eastAsia="pl-PL"/>
              </w:rPr>
              <w:t xml:space="preserve">Kody CPV zamówienia: </w:t>
            </w:r>
            <w:r w:rsidR="00C97450" w:rsidRPr="00C97450">
              <w:rPr>
                <w:rFonts w:eastAsia="Times New Roman" w:cs="Calibri"/>
                <w:lang w:eastAsia="pl-PL"/>
              </w:rPr>
              <w:t>CPV 71317210-8</w:t>
            </w:r>
          </w:p>
        </w:tc>
      </w:tr>
    </w:tbl>
    <w:p w14:paraId="1500C3E1" w14:textId="77777777" w:rsidR="004F1A53" w:rsidRPr="00F52E0F" w:rsidRDefault="004F1A53" w:rsidP="004F1A53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59674F1A" w14:textId="77777777" w:rsidR="004F1A53" w:rsidRPr="00F52E0F" w:rsidRDefault="004F1A53" w:rsidP="004F1A53">
      <w:pPr>
        <w:numPr>
          <w:ilvl w:val="0"/>
          <w:numId w:val="31"/>
        </w:numPr>
        <w:spacing w:after="0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F52E0F">
        <w:rPr>
          <w:rFonts w:eastAsia="Times New Roman" w:cs="Calibri"/>
          <w:b/>
          <w:sz w:val="24"/>
          <w:szCs w:val="24"/>
          <w:lang w:eastAsia="pl-PL"/>
        </w:rPr>
        <w:t>TERMINY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1A53" w:rsidRPr="00F52E0F" w14:paraId="3C859A63" w14:textId="77777777" w:rsidTr="00BB7BCB">
        <w:tc>
          <w:tcPr>
            <w:tcW w:w="10606" w:type="dxa"/>
          </w:tcPr>
          <w:p w14:paraId="6B527368" w14:textId="63FF015B" w:rsidR="004F1A53" w:rsidRPr="00C97450" w:rsidRDefault="004F1A53" w:rsidP="004F1A53">
            <w:pPr>
              <w:numPr>
                <w:ilvl w:val="0"/>
                <w:numId w:val="33"/>
              </w:numPr>
              <w:spacing w:after="0"/>
              <w:jc w:val="both"/>
              <w:rPr>
                <w:rFonts w:eastAsia="Times New Roman" w:cs="Calibri"/>
                <w:lang w:eastAsia="pl-PL"/>
              </w:rPr>
            </w:pPr>
            <w:r w:rsidRPr="00C97450">
              <w:rPr>
                <w:rFonts w:eastAsia="Times New Roman" w:cs="Calibri"/>
                <w:lang w:eastAsia="pl-PL"/>
              </w:rPr>
              <w:t xml:space="preserve">Termin i miejsce składania ofert: </w:t>
            </w:r>
            <w:r w:rsidR="006B17EB">
              <w:rPr>
                <w:rFonts w:eastAsia="Times New Roman" w:cs="Calibri"/>
                <w:lang w:eastAsia="pl-PL"/>
              </w:rPr>
              <w:t>18</w:t>
            </w:r>
            <w:r w:rsidR="00CD7EB1" w:rsidRPr="00C97450">
              <w:rPr>
                <w:rFonts w:eastAsia="Times New Roman" w:cs="Calibri"/>
                <w:lang w:eastAsia="pl-PL"/>
              </w:rPr>
              <w:t>.0</w:t>
            </w:r>
            <w:r w:rsidR="00C97450" w:rsidRPr="00C97450">
              <w:rPr>
                <w:rFonts w:eastAsia="Times New Roman" w:cs="Calibri"/>
                <w:lang w:eastAsia="pl-PL"/>
              </w:rPr>
              <w:t>8</w:t>
            </w:r>
            <w:r w:rsidR="00CD7EB1" w:rsidRPr="00C97450">
              <w:rPr>
                <w:rFonts w:eastAsia="Times New Roman" w:cs="Calibri"/>
                <w:lang w:eastAsia="pl-PL"/>
              </w:rPr>
              <w:t>.2022</w:t>
            </w:r>
            <w:r w:rsidRPr="00C97450">
              <w:rPr>
                <w:rFonts w:eastAsia="Times New Roman" w:cs="Calibri"/>
                <w:lang w:eastAsia="pl-PL"/>
              </w:rPr>
              <w:t>,</w:t>
            </w:r>
            <w:r w:rsidRPr="00C97450">
              <w:rPr>
                <w:rFonts w:eastAsia="Times New Roman" w:cs="Calibri"/>
                <w:b/>
                <w:lang w:eastAsia="pl-PL"/>
              </w:rPr>
              <w:t xml:space="preserve"> </w:t>
            </w:r>
            <w:r w:rsidRPr="00C97450">
              <w:rPr>
                <w:rFonts w:eastAsia="Times New Roman" w:cs="Calibri"/>
                <w:lang w:eastAsia="pl-PL"/>
              </w:rPr>
              <w:t xml:space="preserve">godz. </w:t>
            </w:r>
            <w:r w:rsidR="00C97450" w:rsidRPr="00C97450">
              <w:rPr>
                <w:rFonts w:eastAsia="Times New Roman" w:cs="Calibri"/>
                <w:lang w:eastAsia="pl-PL"/>
              </w:rPr>
              <w:t>09</w:t>
            </w:r>
            <w:r w:rsidR="00CD7EB1" w:rsidRPr="00C97450">
              <w:rPr>
                <w:rFonts w:eastAsia="Times New Roman" w:cs="Calibri"/>
                <w:lang w:eastAsia="pl-PL"/>
              </w:rPr>
              <w:t>:00</w:t>
            </w:r>
          </w:p>
          <w:p w14:paraId="55224A40" w14:textId="6D35C428" w:rsidR="004F1A53" w:rsidRPr="00C97450" w:rsidRDefault="004F1A53" w:rsidP="004F1A53">
            <w:pPr>
              <w:numPr>
                <w:ilvl w:val="0"/>
                <w:numId w:val="33"/>
              </w:numPr>
              <w:spacing w:after="0"/>
              <w:jc w:val="both"/>
              <w:rPr>
                <w:rFonts w:cs="Calibri"/>
              </w:rPr>
            </w:pPr>
            <w:r w:rsidRPr="00C97450">
              <w:rPr>
                <w:rFonts w:cs="Calibri"/>
              </w:rPr>
              <w:t xml:space="preserve">Termin i miejsce otwarcia: </w:t>
            </w:r>
            <w:r w:rsidR="00C97450" w:rsidRPr="00C97450">
              <w:rPr>
                <w:rFonts w:eastAsia="Times New Roman" w:cs="Calibri"/>
                <w:lang w:eastAsia="pl-PL"/>
              </w:rPr>
              <w:t>1</w:t>
            </w:r>
            <w:r w:rsidR="006B17EB">
              <w:rPr>
                <w:rFonts w:eastAsia="Times New Roman" w:cs="Calibri"/>
                <w:lang w:eastAsia="pl-PL"/>
              </w:rPr>
              <w:t>8</w:t>
            </w:r>
            <w:bookmarkStart w:id="0" w:name="_GoBack"/>
            <w:bookmarkEnd w:id="0"/>
            <w:r w:rsidR="005B7243" w:rsidRPr="00C97450">
              <w:rPr>
                <w:rFonts w:eastAsia="Times New Roman" w:cs="Calibri"/>
                <w:lang w:eastAsia="pl-PL"/>
              </w:rPr>
              <w:t>.08.2022</w:t>
            </w:r>
            <w:r w:rsidRPr="00C97450">
              <w:rPr>
                <w:rFonts w:eastAsia="Times New Roman" w:cs="Calibri"/>
                <w:lang w:eastAsia="pl-PL"/>
              </w:rPr>
              <w:t>.,</w:t>
            </w:r>
            <w:r w:rsidR="00C97450" w:rsidRPr="00C97450">
              <w:rPr>
                <w:rFonts w:eastAsia="Times New Roman" w:cs="Calibri"/>
                <w:lang w:eastAsia="pl-PL"/>
              </w:rPr>
              <w:t xml:space="preserve"> godz. 11:00</w:t>
            </w:r>
            <w:r w:rsidRPr="00C97450">
              <w:rPr>
                <w:rFonts w:eastAsia="Times New Roman" w:cs="Calibri"/>
                <w:lang w:eastAsia="pl-PL"/>
              </w:rPr>
              <w:t xml:space="preserve"> </w:t>
            </w:r>
          </w:p>
          <w:p w14:paraId="1F8761A1" w14:textId="3DA45A48" w:rsidR="004F1A53" w:rsidRPr="00C97450" w:rsidRDefault="004F1A53" w:rsidP="004F1A53">
            <w:pPr>
              <w:numPr>
                <w:ilvl w:val="0"/>
                <w:numId w:val="33"/>
              </w:numPr>
              <w:spacing w:after="0"/>
              <w:jc w:val="both"/>
              <w:rPr>
                <w:rFonts w:eastAsia="Times New Roman" w:cs="Calibri"/>
                <w:lang w:eastAsia="pl-PL"/>
              </w:rPr>
            </w:pPr>
            <w:r w:rsidRPr="00C97450">
              <w:rPr>
                <w:rFonts w:eastAsia="Times New Roman" w:cs="Calibri"/>
                <w:lang w:eastAsia="pl-PL"/>
              </w:rPr>
              <w:t xml:space="preserve">Termin realizacji zamówienia: </w:t>
            </w:r>
            <w:r w:rsidR="00C97450" w:rsidRPr="00C97450">
              <w:rPr>
                <w:rFonts w:eastAsia="Times New Roman" w:cs="Calibri"/>
                <w:lang w:eastAsia="pl-PL"/>
              </w:rPr>
              <w:t>16</w:t>
            </w:r>
            <w:r w:rsidR="005B7243" w:rsidRPr="00C97450">
              <w:rPr>
                <w:rFonts w:eastAsia="Times New Roman" w:cs="Calibri"/>
                <w:lang w:eastAsia="pl-PL"/>
              </w:rPr>
              <w:t>.0</w:t>
            </w:r>
            <w:r w:rsidR="00C97450" w:rsidRPr="00C97450">
              <w:rPr>
                <w:rFonts w:eastAsia="Times New Roman" w:cs="Calibri"/>
                <w:lang w:eastAsia="pl-PL"/>
              </w:rPr>
              <w:t>9</w:t>
            </w:r>
            <w:r w:rsidR="005B7243" w:rsidRPr="00C97450">
              <w:rPr>
                <w:rFonts w:eastAsia="Times New Roman" w:cs="Calibri"/>
                <w:lang w:eastAsia="pl-PL"/>
              </w:rPr>
              <w:t>.2022 r.</w:t>
            </w:r>
          </w:p>
          <w:p w14:paraId="27B911F1" w14:textId="77777777" w:rsidR="004F1A53" w:rsidRPr="00F52E0F" w:rsidRDefault="004F1A53" w:rsidP="004F1A53">
            <w:pPr>
              <w:numPr>
                <w:ilvl w:val="0"/>
                <w:numId w:val="33"/>
              </w:numPr>
              <w:spacing w:after="0"/>
              <w:jc w:val="both"/>
              <w:rPr>
                <w:rFonts w:eastAsia="Times New Roman" w:cs="Calibri"/>
                <w:lang w:eastAsia="pl-PL"/>
              </w:rPr>
            </w:pPr>
            <w:r w:rsidRPr="00F52E0F">
              <w:rPr>
                <w:rFonts w:eastAsia="Times New Roman" w:cs="Calibri"/>
                <w:lang w:eastAsia="pl-PL"/>
              </w:rPr>
              <w:t xml:space="preserve">Termin związania ofertą: </w:t>
            </w:r>
            <w:r w:rsidRPr="00F52E0F">
              <w:rPr>
                <w:rFonts w:eastAsia="Times New Roman" w:cs="Calibri"/>
                <w:b/>
                <w:lang w:eastAsia="pl-PL"/>
              </w:rPr>
              <w:t xml:space="preserve">30 dni. Bieg terminu związania ofertą rozpoczyna się od dnia upływu terminu składania ofert, przy czym pierwszym dniem terminu związania ofertą jest dzień, w którym upływa termin składania ofert. </w:t>
            </w:r>
          </w:p>
          <w:p w14:paraId="01F203BA" w14:textId="0D320CE4" w:rsidR="004F1A53" w:rsidRPr="00F52E0F" w:rsidRDefault="004F1A53" w:rsidP="004F1A53">
            <w:pPr>
              <w:numPr>
                <w:ilvl w:val="0"/>
                <w:numId w:val="33"/>
              </w:numPr>
              <w:spacing w:after="0"/>
              <w:jc w:val="both"/>
              <w:rPr>
                <w:rFonts w:eastAsia="Times New Roman" w:cs="Calibri"/>
                <w:lang w:eastAsia="pl-PL"/>
              </w:rPr>
            </w:pPr>
            <w:r w:rsidRPr="00F52E0F">
              <w:rPr>
                <w:rFonts w:eastAsia="Times New Roman" w:cs="Calibri"/>
                <w:lang w:eastAsia="pl-PL"/>
              </w:rPr>
              <w:t xml:space="preserve">Termin płatności: </w:t>
            </w:r>
            <w:r w:rsidRPr="00F52E0F">
              <w:rPr>
                <w:rFonts w:eastAsia="Times New Roman" w:cs="Calibri"/>
                <w:b/>
                <w:lang w:eastAsia="pl-PL"/>
              </w:rPr>
              <w:t>30 dni od daty otrzymania prawidłowo wystawionej faktury</w:t>
            </w:r>
            <w:r w:rsidR="00CE139E">
              <w:rPr>
                <w:rFonts w:eastAsia="Times New Roman" w:cs="Calibri"/>
                <w:b/>
                <w:lang w:eastAsia="pl-PL"/>
              </w:rPr>
              <w:t>/ rachunku</w:t>
            </w:r>
          </w:p>
        </w:tc>
      </w:tr>
    </w:tbl>
    <w:p w14:paraId="6C809B0F" w14:textId="77777777" w:rsidR="004F1A53" w:rsidRPr="00F52E0F" w:rsidRDefault="004F1A53" w:rsidP="004F1A53">
      <w:pPr>
        <w:numPr>
          <w:ilvl w:val="0"/>
          <w:numId w:val="31"/>
        </w:numPr>
        <w:spacing w:after="0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F52E0F">
        <w:rPr>
          <w:rFonts w:eastAsia="Times New Roman" w:cs="Calibri"/>
          <w:b/>
          <w:sz w:val="24"/>
          <w:szCs w:val="24"/>
          <w:lang w:eastAsia="pl-PL"/>
        </w:rPr>
        <w:t>KRYTERIUM OCENY OFERT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1A53" w:rsidRPr="00F52E0F" w14:paraId="2B9A90FA" w14:textId="77777777" w:rsidTr="00BB7BCB">
        <w:tc>
          <w:tcPr>
            <w:tcW w:w="10606" w:type="dxa"/>
          </w:tcPr>
          <w:p w14:paraId="1CC99027" w14:textId="77777777" w:rsidR="004F1A53" w:rsidRPr="00ED33CF" w:rsidRDefault="004F1A53" w:rsidP="004F1A53">
            <w:pPr>
              <w:numPr>
                <w:ilvl w:val="0"/>
                <w:numId w:val="34"/>
              </w:numPr>
              <w:spacing w:after="0"/>
              <w:jc w:val="both"/>
              <w:rPr>
                <w:rFonts w:eastAsia="Times New Roman" w:cs="Calibri"/>
                <w:lang w:eastAsia="pl-PL"/>
              </w:rPr>
            </w:pPr>
            <w:r w:rsidRPr="00ED33CF">
              <w:rPr>
                <w:rFonts w:eastAsia="Times New Roman" w:cs="Calibri"/>
                <w:lang w:eastAsia="pl-PL"/>
              </w:rPr>
              <w:t>Przy dokonywaniu wyboru oferty Zamawiający stosować będzie następujące kryteria:</w:t>
            </w:r>
          </w:p>
          <w:p w14:paraId="7BABEBD3" w14:textId="466E12FD" w:rsidR="004F1A53" w:rsidRPr="00ED33CF" w:rsidRDefault="004F1A53" w:rsidP="004F1A53">
            <w:pPr>
              <w:numPr>
                <w:ilvl w:val="1"/>
                <w:numId w:val="34"/>
              </w:numPr>
              <w:spacing w:after="0"/>
              <w:jc w:val="both"/>
              <w:rPr>
                <w:rFonts w:eastAsia="Times New Roman" w:cs="Calibri"/>
                <w:lang w:eastAsia="pl-PL"/>
              </w:rPr>
            </w:pPr>
            <w:r w:rsidRPr="00ED33CF">
              <w:rPr>
                <w:rFonts w:eastAsia="Times New Roman" w:cs="Calibri"/>
                <w:lang w:eastAsia="pl-PL"/>
              </w:rPr>
              <w:t xml:space="preserve">cena – waga </w:t>
            </w:r>
            <w:r w:rsidR="00E44EB8">
              <w:rPr>
                <w:rFonts w:eastAsia="Times New Roman" w:cs="Calibri"/>
                <w:lang w:eastAsia="pl-PL"/>
              </w:rPr>
              <w:t>100</w:t>
            </w:r>
            <w:r w:rsidRPr="00ED33CF">
              <w:rPr>
                <w:rFonts w:eastAsia="Times New Roman" w:cs="Calibri"/>
                <w:lang w:eastAsia="pl-PL"/>
              </w:rPr>
              <w:t>%,</w:t>
            </w:r>
          </w:p>
          <w:p w14:paraId="24CEC64F" w14:textId="162B6CE3" w:rsidR="004F1A53" w:rsidRPr="00BC388F" w:rsidRDefault="004F1A53" w:rsidP="005B7243">
            <w:pPr>
              <w:spacing w:after="0"/>
              <w:ind w:left="1440"/>
              <w:jc w:val="both"/>
              <w:rPr>
                <w:rFonts w:eastAsia="Times New Roman" w:cs="Calibri"/>
                <w:lang w:eastAsia="pl-PL"/>
              </w:rPr>
            </w:pPr>
          </w:p>
        </w:tc>
      </w:tr>
    </w:tbl>
    <w:p w14:paraId="63B89D36" w14:textId="77777777" w:rsidR="004F1A53" w:rsidRPr="00F52E0F" w:rsidRDefault="004F1A53" w:rsidP="004F1A53">
      <w:pPr>
        <w:spacing w:after="0" w:line="240" w:lineRule="auto"/>
        <w:ind w:left="720"/>
        <w:jc w:val="both"/>
        <w:rPr>
          <w:rFonts w:eastAsia="Times New Roman" w:cs="Calibri"/>
          <w:b/>
          <w:sz w:val="24"/>
          <w:szCs w:val="24"/>
          <w:lang w:eastAsia="pl-PL"/>
        </w:rPr>
      </w:pPr>
    </w:p>
    <w:p w14:paraId="3C740B04" w14:textId="77777777" w:rsidR="004F1A53" w:rsidRPr="00F52E0F" w:rsidRDefault="004F1A53" w:rsidP="004F1A53">
      <w:pPr>
        <w:numPr>
          <w:ilvl w:val="0"/>
          <w:numId w:val="31"/>
        </w:numPr>
        <w:spacing w:after="0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F52E0F">
        <w:rPr>
          <w:rFonts w:eastAsia="Times New Roman" w:cs="Calibri"/>
          <w:b/>
          <w:sz w:val="24"/>
          <w:szCs w:val="24"/>
          <w:lang w:eastAsia="pl-PL"/>
        </w:rPr>
        <w:t>WARUNKI UDZIAŁU W POSTĘPOWANIU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1A53" w:rsidRPr="00F52E0F" w14:paraId="38517C83" w14:textId="77777777" w:rsidTr="00BB7BCB">
        <w:tc>
          <w:tcPr>
            <w:tcW w:w="10606" w:type="dxa"/>
          </w:tcPr>
          <w:p w14:paraId="4AD76F98" w14:textId="211B26F7" w:rsidR="004F1A53" w:rsidRDefault="004F1A53" w:rsidP="00BB7BCB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F52E0F">
              <w:rPr>
                <w:rFonts w:eastAsia="Times New Roman" w:cs="Calibri"/>
                <w:lang w:eastAsia="pl-PL"/>
              </w:rPr>
              <w:t>O udzielenie zamówienia mogą ubiegać się Wykonawcy, którzy spełnią warunki udziału w postępowaniu dotyczące*:</w:t>
            </w:r>
          </w:p>
          <w:p w14:paraId="29B2A893" w14:textId="5EADBE0E" w:rsidR="005B7243" w:rsidRDefault="005B7243" w:rsidP="00BB7BCB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Doświadczenia Wykonawcy</w:t>
            </w:r>
          </w:p>
          <w:p w14:paraId="5D96D1D8" w14:textId="77777777" w:rsidR="005B7243" w:rsidRPr="005B7243" w:rsidRDefault="005B7243" w:rsidP="005B7243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5B7243">
              <w:rPr>
                <w:rFonts w:eastAsia="Times New Roman" w:cs="Calibri"/>
                <w:lang w:eastAsia="pl-PL"/>
              </w:rPr>
              <w:t>Powinni posiadać co najmniej:</w:t>
            </w:r>
          </w:p>
          <w:p w14:paraId="77306F77" w14:textId="29D31E1F" w:rsidR="005B7243" w:rsidRPr="005B7243" w:rsidRDefault="005B7243" w:rsidP="005B7243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5B7243">
              <w:rPr>
                <w:rFonts w:eastAsia="Times New Roman" w:cs="Calibri"/>
                <w:lang w:eastAsia="pl-PL"/>
              </w:rPr>
              <w:lastRenderedPageBreak/>
              <w:t>- kwalifikacje zawodowe zgodne z zajmowanym stanowiskiem lub wykonywaną</w:t>
            </w:r>
            <w:r>
              <w:rPr>
                <w:rFonts w:eastAsia="Times New Roman" w:cs="Calibri"/>
                <w:lang w:eastAsia="pl-PL"/>
              </w:rPr>
              <w:t xml:space="preserve"> </w:t>
            </w:r>
            <w:r w:rsidRPr="005B7243">
              <w:rPr>
                <w:rFonts w:eastAsia="Times New Roman" w:cs="Calibri"/>
                <w:lang w:eastAsia="pl-PL"/>
              </w:rPr>
              <w:t>pracą na rzecz edukacji;</w:t>
            </w:r>
            <w:r>
              <w:rPr>
                <w:rFonts w:eastAsia="Times New Roman" w:cs="Calibri"/>
                <w:lang w:eastAsia="pl-PL"/>
              </w:rPr>
              <w:t xml:space="preserve"> </w:t>
            </w:r>
          </w:p>
          <w:p w14:paraId="4F82D466" w14:textId="090679B0" w:rsidR="005B7243" w:rsidRPr="005B7243" w:rsidRDefault="005B7243" w:rsidP="005B7243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5B7243">
              <w:rPr>
                <w:rFonts w:eastAsia="Times New Roman" w:cs="Calibri"/>
                <w:lang w:eastAsia="pl-PL"/>
              </w:rPr>
              <w:t>- minimum 5 – letnie doświadczenie w pracy dydaktycznej w zakresie</w:t>
            </w:r>
            <w:r>
              <w:rPr>
                <w:rFonts w:eastAsia="Times New Roman" w:cs="Calibri"/>
                <w:lang w:eastAsia="pl-PL"/>
              </w:rPr>
              <w:t xml:space="preserve"> </w:t>
            </w:r>
            <w:r w:rsidRPr="005B7243">
              <w:rPr>
                <w:rFonts w:eastAsia="Times New Roman" w:cs="Calibri"/>
                <w:lang w:eastAsia="pl-PL"/>
              </w:rPr>
              <w:t>kształcenia zawodowego w charakterze nauczyciela/nauczyciela</w:t>
            </w:r>
            <w:r>
              <w:rPr>
                <w:rFonts w:eastAsia="Times New Roman" w:cs="Calibri"/>
                <w:lang w:eastAsia="pl-PL"/>
              </w:rPr>
              <w:t xml:space="preserve"> </w:t>
            </w:r>
            <w:r w:rsidRPr="005B7243">
              <w:rPr>
                <w:rFonts w:eastAsia="Times New Roman" w:cs="Calibri"/>
                <w:lang w:eastAsia="pl-PL"/>
              </w:rPr>
              <w:t>akademickiego, edukatora lub doradcy metodycznego.</w:t>
            </w:r>
          </w:p>
          <w:p w14:paraId="33FBD628" w14:textId="3F751960" w:rsidR="005B7243" w:rsidRPr="005B7243" w:rsidRDefault="005B7243" w:rsidP="005B7243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5B7243">
              <w:rPr>
                <w:rFonts w:eastAsia="Times New Roman" w:cs="Calibri"/>
                <w:lang w:eastAsia="pl-PL"/>
              </w:rPr>
              <w:t>- udokumentowane doświadczenie w pracy dydaktycznej w zakresie kształcenia</w:t>
            </w:r>
            <w:r>
              <w:rPr>
                <w:rFonts w:eastAsia="Times New Roman" w:cs="Calibri"/>
                <w:lang w:eastAsia="pl-PL"/>
              </w:rPr>
              <w:t xml:space="preserve"> </w:t>
            </w:r>
            <w:r w:rsidRPr="005B7243">
              <w:rPr>
                <w:rFonts w:eastAsia="Times New Roman" w:cs="Calibri"/>
                <w:lang w:eastAsia="pl-PL"/>
              </w:rPr>
              <w:t>zawodowego uwzględniające innowacyjne/nowatorskie rozwiązania</w:t>
            </w:r>
            <w:r>
              <w:rPr>
                <w:rFonts w:eastAsia="Times New Roman" w:cs="Calibri"/>
                <w:lang w:eastAsia="pl-PL"/>
              </w:rPr>
              <w:t xml:space="preserve"> </w:t>
            </w:r>
            <w:r w:rsidRPr="005B7243">
              <w:rPr>
                <w:rFonts w:eastAsia="Times New Roman" w:cs="Calibri"/>
                <w:lang w:eastAsia="pl-PL"/>
              </w:rPr>
              <w:t>metodyczne, organizacyjne, programowe;</w:t>
            </w:r>
          </w:p>
          <w:p w14:paraId="20E85849" w14:textId="6DA53C47" w:rsidR="005B7243" w:rsidRPr="005B7243" w:rsidRDefault="005B7243" w:rsidP="005B7243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5B7243">
              <w:rPr>
                <w:rFonts w:eastAsia="Times New Roman" w:cs="Calibri"/>
                <w:lang w:eastAsia="pl-PL"/>
              </w:rPr>
              <w:t>- udokumentowane doświadczenie w opracowywaniu i tworzeniu materiałów</w:t>
            </w:r>
            <w:r>
              <w:rPr>
                <w:rFonts w:eastAsia="Times New Roman" w:cs="Calibri"/>
                <w:lang w:eastAsia="pl-PL"/>
              </w:rPr>
              <w:t xml:space="preserve"> </w:t>
            </w:r>
            <w:r w:rsidRPr="005B7243">
              <w:rPr>
                <w:rFonts w:eastAsia="Times New Roman" w:cs="Calibri"/>
                <w:lang w:eastAsia="pl-PL"/>
              </w:rPr>
              <w:t>dydaktycznych związanych z kształceniem zawodowym;</w:t>
            </w:r>
          </w:p>
          <w:p w14:paraId="5F00A67B" w14:textId="1C5328EC" w:rsidR="002347B3" w:rsidRPr="005B7243" w:rsidRDefault="005B7243" w:rsidP="002347B3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5B7243">
              <w:rPr>
                <w:rFonts w:eastAsia="Times New Roman" w:cs="Calibri"/>
                <w:lang w:eastAsia="pl-PL"/>
              </w:rPr>
              <w:t>- udokumentowane doświadczenie w opracowywaniu lub tworzeniu lub w</w:t>
            </w:r>
            <w:r>
              <w:rPr>
                <w:rFonts w:eastAsia="Times New Roman" w:cs="Calibri"/>
                <w:lang w:eastAsia="pl-PL"/>
              </w:rPr>
              <w:t xml:space="preserve"> </w:t>
            </w:r>
            <w:r w:rsidRPr="005B7243">
              <w:rPr>
                <w:rFonts w:eastAsia="Times New Roman" w:cs="Calibri"/>
                <w:lang w:eastAsia="pl-PL"/>
              </w:rPr>
              <w:t>wykorzystaniu multimedialnych oraz interaktywnych materiałów edukacyjnych</w:t>
            </w:r>
            <w:r w:rsidR="00CD7EB1">
              <w:rPr>
                <w:rFonts w:eastAsia="Times New Roman" w:cs="Calibri"/>
                <w:lang w:eastAsia="pl-PL"/>
              </w:rPr>
              <w:t>.</w:t>
            </w:r>
          </w:p>
          <w:p w14:paraId="507875F1" w14:textId="2991F214" w:rsidR="002347B3" w:rsidRPr="002347B3" w:rsidRDefault="002347B3" w:rsidP="002347B3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lang w:eastAsia="pl-PL"/>
              </w:rPr>
            </w:pPr>
          </w:p>
        </w:tc>
      </w:tr>
    </w:tbl>
    <w:p w14:paraId="29227EE4" w14:textId="77777777" w:rsidR="004F1A53" w:rsidRPr="00F52E0F" w:rsidRDefault="004F1A53" w:rsidP="004F1A53">
      <w:pPr>
        <w:numPr>
          <w:ilvl w:val="0"/>
          <w:numId w:val="31"/>
        </w:numPr>
        <w:spacing w:after="0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F52E0F">
        <w:rPr>
          <w:rFonts w:eastAsia="Times New Roman" w:cs="Calibri"/>
          <w:b/>
          <w:sz w:val="24"/>
          <w:szCs w:val="24"/>
          <w:lang w:eastAsia="pl-PL"/>
        </w:rPr>
        <w:lastRenderedPageBreak/>
        <w:t>WYMAGANE DOKUMENTY*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1A53" w:rsidRPr="00F52E0F" w14:paraId="0032BBEF" w14:textId="77777777" w:rsidTr="00BB7BCB">
        <w:tc>
          <w:tcPr>
            <w:tcW w:w="10606" w:type="dxa"/>
          </w:tcPr>
          <w:p w14:paraId="2B6AA761" w14:textId="5CC89FBB" w:rsidR="004F1A53" w:rsidRPr="00F52E0F" w:rsidRDefault="004F1A53" w:rsidP="004F1A53">
            <w:pPr>
              <w:numPr>
                <w:ilvl w:val="0"/>
                <w:numId w:val="36"/>
              </w:numPr>
              <w:spacing w:after="0"/>
              <w:ind w:left="714" w:hanging="357"/>
              <w:rPr>
                <w:rFonts w:eastAsia="Times New Roman" w:cs="Calibri"/>
                <w:lang w:eastAsia="pl-PL"/>
              </w:rPr>
            </w:pPr>
            <w:r w:rsidRPr="00F52E0F">
              <w:rPr>
                <w:rFonts w:eastAsia="Times New Roman" w:cs="Calibri"/>
                <w:lang w:eastAsia="pl-PL"/>
              </w:rPr>
              <w:t>Oferta sporządzona zgodnie ze wzorem stanowiącym załącznik nr</w:t>
            </w:r>
            <w:r w:rsidR="005B7243">
              <w:rPr>
                <w:rFonts w:eastAsia="Times New Roman" w:cs="Calibri"/>
                <w:lang w:eastAsia="pl-PL"/>
              </w:rPr>
              <w:t xml:space="preserve"> 1</w:t>
            </w:r>
            <w:r w:rsidRPr="00F52E0F">
              <w:rPr>
                <w:rFonts w:eastAsia="Times New Roman" w:cs="Calibri"/>
                <w:lang w:eastAsia="pl-PL"/>
              </w:rPr>
              <w:t xml:space="preserve"> do zapytania ofertowego/</w:t>
            </w:r>
            <w:r w:rsidRPr="00F52E0F">
              <w:rPr>
                <w:rFonts w:eastAsia="Times New Roman" w:cs="Calibri"/>
                <w:strike/>
                <w:lang w:eastAsia="pl-PL"/>
              </w:rPr>
              <w:t>przetargu otwartego</w:t>
            </w:r>
            <w:r w:rsidRPr="00F52E0F">
              <w:rPr>
                <w:rFonts w:eastAsia="Times New Roman" w:cs="Calibri"/>
                <w:lang w:eastAsia="pl-PL"/>
              </w:rPr>
              <w:t xml:space="preserve"> </w:t>
            </w:r>
            <w:r w:rsidRPr="00F52E0F">
              <w:rPr>
                <w:rFonts w:eastAsia="Times New Roman" w:cs="Calibri"/>
                <w:i/>
                <w:lang w:eastAsia="pl-PL"/>
              </w:rPr>
              <w:t>(Wykonawca może złożyć w postępowaniu wyłącznie jedną ofertę – chyba, że Zamawiający zastrzega inaczej:</w:t>
            </w:r>
            <w:r w:rsidR="005B7243">
              <w:rPr>
                <w:rFonts w:eastAsia="Times New Roman" w:cs="Calibri"/>
                <w:i/>
                <w:lang w:eastAsia="pl-PL"/>
              </w:rPr>
              <w:t xml:space="preserve"> </w:t>
            </w:r>
            <w:r w:rsidRPr="00F52E0F">
              <w:rPr>
                <w:rFonts w:eastAsia="Times New Roman" w:cs="Calibri"/>
                <w:i/>
                <w:strike/>
                <w:lang w:eastAsia="pl-PL"/>
              </w:rPr>
              <w:t>……………………………</w:t>
            </w:r>
            <w:r w:rsidRPr="00F52E0F">
              <w:rPr>
                <w:rFonts w:eastAsia="Times New Roman" w:cs="Calibri"/>
                <w:i/>
                <w:lang w:eastAsia="pl-PL"/>
              </w:rPr>
              <w:t xml:space="preserve">), z zastrzeżeniem pkt XIII </w:t>
            </w:r>
            <w:proofErr w:type="spellStart"/>
            <w:r w:rsidRPr="00F52E0F">
              <w:rPr>
                <w:rFonts w:eastAsia="Times New Roman" w:cs="Calibri"/>
                <w:i/>
                <w:lang w:eastAsia="pl-PL"/>
              </w:rPr>
              <w:t>ppkt</w:t>
            </w:r>
            <w:proofErr w:type="spellEnd"/>
            <w:r w:rsidRPr="00F52E0F">
              <w:rPr>
                <w:rFonts w:eastAsia="Times New Roman" w:cs="Calibri"/>
                <w:i/>
                <w:lang w:eastAsia="pl-PL"/>
              </w:rPr>
              <w:t xml:space="preserve"> 2.</w:t>
            </w:r>
          </w:p>
          <w:p w14:paraId="35A3F0B5" w14:textId="427E5B7E" w:rsidR="004F1A53" w:rsidRPr="00CD7EB1" w:rsidRDefault="00CD7EB1" w:rsidP="004F1A53">
            <w:pPr>
              <w:numPr>
                <w:ilvl w:val="0"/>
                <w:numId w:val="36"/>
              </w:numPr>
              <w:spacing w:after="0"/>
              <w:jc w:val="both"/>
              <w:rPr>
                <w:rFonts w:eastAsia="Times New Roman" w:cs="Calibri"/>
                <w:lang w:eastAsia="pl-PL"/>
              </w:rPr>
            </w:pPr>
            <w:r w:rsidRPr="00CD7EB1">
              <w:rPr>
                <w:rFonts w:eastAsia="Times New Roman" w:cs="Calibri"/>
                <w:lang w:eastAsia="pl-PL"/>
              </w:rPr>
              <w:t>CV</w:t>
            </w:r>
          </w:p>
          <w:p w14:paraId="6D5619A1" w14:textId="77777777" w:rsidR="004F1A53" w:rsidRPr="00F52E0F" w:rsidRDefault="004F1A53" w:rsidP="004F1A53">
            <w:pPr>
              <w:numPr>
                <w:ilvl w:val="0"/>
                <w:numId w:val="36"/>
              </w:numPr>
              <w:spacing w:after="0"/>
              <w:jc w:val="both"/>
              <w:rPr>
                <w:rFonts w:eastAsia="Times New Roman" w:cs="Calibri"/>
                <w:lang w:eastAsia="pl-PL"/>
              </w:rPr>
            </w:pPr>
            <w:r w:rsidRPr="00F52E0F">
              <w:rPr>
                <w:rFonts w:eastAsia="Times New Roman" w:cs="Calibri"/>
                <w:lang w:eastAsia="pl-PL"/>
              </w:rPr>
              <w:t xml:space="preserve">Pełnomocnictwo – w przypadku, gdy Wykonawcę reprezentuje pełnomocnik; </w:t>
            </w:r>
          </w:p>
          <w:p w14:paraId="1B223971" w14:textId="77777777" w:rsidR="004F1A53" w:rsidRDefault="004F1A53" w:rsidP="004F1A53">
            <w:pPr>
              <w:numPr>
                <w:ilvl w:val="0"/>
                <w:numId w:val="36"/>
              </w:numPr>
              <w:spacing w:after="0"/>
              <w:jc w:val="both"/>
              <w:rPr>
                <w:rFonts w:eastAsia="Times New Roman" w:cs="Calibri"/>
                <w:lang w:eastAsia="pl-PL"/>
              </w:rPr>
            </w:pPr>
            <w:r w:rsidRPr="00F52E0F">
              <w:rPr>
                <w:rFonts w:eastAsia="Times New Roman" w:cs="Calibri"/>
                <w:lang w:eastAsia="pl-PL"/>
              </w:rPr>
              <w:t>Oświadczenie o braku powiązania osobowo-kapitałowego;</w:t>
            </w:r>
          </w:p>
          <w:p w14:paraId="0B025296" w14:textId="77777777" w:rsidR="004F1A53" w:rsidRPr="00F52E0F" w:rsidRDefault="004F1A53" w:rsidP="004F1A53">
            <w:pPr>
              <w:numPr>
                <w:ilvl w:val="0"/>
                <w:numId w:val="36"/>
              </w:numPr>
              <w:spacing w:after="0"/>
              <w:jc w:val="both"/>
              <w:rPr>
                <w:rFonts w:eastAsia="Times New Roman" w:cs="Calibri"/>
                <w:lang w:eastAsia="pl-PL"/>
              </w:rPr>
            </w:pPr>
            <w:r w:rsidRPr="004D7E2F">
              <w:rPr>
                <w:rFonts w:eastAsia="Times New Roman" w:cs="Calibri"/>
                <w:lang w:eastAsia="pl-PL"/>
              </w:rPr>
              <w:t>Oświadczenie o niepodleganiu wykluczeniu w związku z inwazją na Ukrainę</w:t>
            </w:r>
            <w:r>
              <w:rPr>
                <w:rFonts w:eastAsia="Times New Roman" w:cs="Calibri"/>
                <w:lang w:eastAsia="pl-PL"/>
              </w:rPr>
              <w:t>;</w:t>
            </w:r>
          </w:p>
          <w:p w14:paraId="7326F03F" w14:textId="0488D63B" w:rsidR="004F1A53" w:rsidRDefault="004F1A53" w:rsidP="004F1A53">
            <w:pPr>
              <w:numPr>
                <w:ilvl w:val="0"/>
                <w:numId w:val="36"/>
              </w:numPr>
              <w:spacing w:after="0"/>
              <w:jc w:val="both"/>
              <w:rPr>
                <w:rFonts w:eastAsia="Times New Roman" w:cs="Calibri"/>
                <w:lang w:eastAsia="pl-PL"/>
              </w:rPr>
            </w:pPr>
            <w:r w:rsidRPr="00F52E0F">
              <w:rPr>
                <w:rFonts w:eastAsia="Times New Roman" w:cs="Calibri"/>
                <w:lang w:eastAsia="pl-PL"/>
              </w:rPr>
              <w:t>Potwierdzenie wzoru umowy;</w:t>
            </w:r>
          </w:p>
          <w:p w14:paraId="108F46AA" w14:textId="687ABE4D" w:rsidR="00CD7EB1" w:rsidRPr="00F52E0F" w:rsidRDefault="00CD7EB1" w:rsidP="004F1A53">
            <w:pPr>
              <w:numPr>
                <w:ilvl w:val="0"/>
                <w:numId w:val="36"/>
              </w:numPr>
              <w:spacing w:after="0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Dokumenty potwierdzające kwalifikacje zawodowe i doświadczenie (np. dyplom)</w:t>
            </w:r>
          </w:p>
          <w:p w14:paraId="37DBA416" w14:textId="77777777" w:rsidR="004F1A53" w:rsidRPr="009933E7" w:rsidRDefault="004F1A53" w:rsidP="004F1A53">
            <w:pPr>
              <w:pStyle w:val="Akapitzlist"/>
              <w:numPr>
                <w:ilvl w:val="0"/>
                <w:numId w:val="36"/>
              </w:numPr>
              <w:spacing w:after="0"/>
              <w:contextualSpacing w:val="0"/>
              <w:jc w:val="both"/>
              <w:rPr>
                <w:rFonts w:eastAsia="Times New Roman"/>
                <w:lang w:eastAsia="pl-PL"/>
              </w:rPr>
            </w:pPr>
            <w:r w:rsidRPr="009933E7">
              <w:rPr>
                <w:rFonts w:eastAsia="Times New Roman"/>
                <w:lang w:eastAsia="pl-PL"/>
              </w:rPr>
              <w:t>W przypadku wątpliwości co do treści oferty, w tym również wysokości ceny, mogącej nosić znamiona rażąco niskiej lub braku w ofercie wymaganych dokumentów lub oświadczeń, Zamawiającemu przysługuje prawo wezwania Wykonawcy do złożenia wyjaśnień treści oferty / złożonych dokumentów lub uzupełnienia odpowiednich dokumentów.</w:t>
            </w:r>
          </w:p>
        </w:tc>
      </w:tr>
    </w:tbl>
    <w:p w14:paraId="35606E6E" w14:textId="77777777" w:rsidR="004F1A53" w:rsidRPr="00F52E0F" w:rsidRDefault="004F1A53" w:rsidP="004F1A53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4F794B0D" w14:textId="77777777" w:rsidR="004F1A53" w:rsidRPr="00F52E0F" w:rsidRDefault="004F1A53" w:rsidP="004F1A53">
      <w:pPr>
        <w:numPr>
          <w:ilvl w:val="0"/>
          <w:numId w:val="31"/>
        </w:numPr>
        <w:spacing w:after="0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F52E0F">
        <w:rPr>
          <w:rFonts w:eastAsia="Times New Roman" w:cs="Calibri"/>
          <w:b/>
          <w:sz w:val="24"/>
          <w:szCs w:val="24"/>
          <w:lang w:eastAsia="pl-PL"/>
        </w:rPr>
        <w:t>SPOSÓB OBLICZENIA CENY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1A53" w:rsidRPr="00F52E0F" w14:paraId="29910177" w14:textId="77777777" w:rsidTr="00BB7BCB">
        <w:tc>
          <w:tcPr>
            <w:tcW w:w="10606" w:type="dxa"/>
          </w:tcPr>
          <w:p w14:paraId="7B4118D2" w14:textId="257AAFC5" w:rsidR="004F1A53" w:rsidRPr="00F52E0F" w:rsidRDefault="004F1A53" w:rsidP="004F1A53">
            <w:pPr>
              <w:numPr>
                <w:ilvl w:val="0"/>
                <w:numId w:val="37"/>
              </w:numPr>
              <w:spacing w:after="0"/>
              <w:jc w:val="both"/>
              <w:rPr>
                <w:rFonts w:eastAsia="Times New Roman" w:cs="Calibri"/>
                <w:lang w:eastAsia="pl-PL"/>
              </w:rPr>
            </w:pPr>
            <w:r w:rsidRPr="00F52E0F">
              <w:rPr>
                <w:rFonts w:eastAsia="Times New Roman" w:cs="Calibri"/>
                <w:lang w:eastAsia="pl-PL"/>
              </w:rPr>
              <w:t xml:space="preserve">Wykonawca podaje cenę oferty w odpowiedniej części „Formularza oferty” – załącznik nr </w:t>
            </w:r>
            <w:r w:rsidR="005B7243">
              <w:rPr>
                <w:rFonts w:eastAsia="Times New Roman" w:cs="Calibri"/>
                <w:lang w:eastAsia="pl-PL"/>
              </w:rPr>
              <w:t>1</w:t>
            </w:r>
            <w:r w:rsidRPr="00F52E0F">
              <w:rPr>
                <w:rFonts w:eastAsia="Times New Roman" w:cs="Calibri"/>
                <w:lang w:eastAsia="pl-PL"/>
              </w:rPr>
              <w:t xml:space="preserve"> do zapytania ofertowego/przetargu otwartego.</w:t>
            </w:r>
          </w:p>
          <w:p w14:paraId="0B622E19" w14:textId="77777777" w:rsidR="004F1A53" w:rsidRPr="00F52E0F" w:rsidRDefault="004F1A53" w:rsidP="004F1A53">
            <w:pPr>
              <w:numPr>
                <w:ilvl w:val="0"/>
                <w:numId w:val="37"/>
              </w:numPr>
              <w:spacing w:after="0"/>
              <w:jc w:val="both"/>
              <w:rPr>
                <w:rFonts w:eastAsia="Times New Roman" w:cs="Calibri"/>
                <w:lang w:eastAsia="pl-PL"/>
              </w:rPr>
            </w:pPr>
            <w:r w:rsidRPr="00F52E0F">
              <w:rPr>
                <w:rFonts w:eastAsia="Times New Roman" w:cs="Calibri"/>
                <w:lang w:eastAsia="pl-PL"/>
              </w:rPr>
              <w:t>W cenie Wykonawca uwzględnia wszystkie koszty realizacji przedmiotu zamówienia, jakie Wykonawca będzie musiał ponieść w celu należytego wykonania przedmiotu zamówienia określonego w niniejszym zapytaniu ofertowym/</w:t>
            </w:r>
            <w:r w:rsidRPr="00BB7BCB">
              <w:rPr>
                <w:rFonts w:eastAsia="Times New Roman" w:cs="Calibri"/>
                <w:strike/>
                <w:lang w:eastAsia="pl-PL"/>
              </w:rPr>
              <w:t>przetargu otwartym</w:t>
            </w:r>
            <w:r w:rsidRPr="00F52E0F">
              <w:rPr>
                <w:rFonts w:eastAsia="Times New Roman" w:cs="Calibri"/>
                <w:lang w:eastAsia="pl-PL"/>
              </w:rPr>
              <w:t xml:space="preserve"> (w tym w załączniku nr 1 – szczegółowy opis przedmiotu zamówienia).</w:t>
            </w:r>
          </w:p>
          <w:p w14:paraId="508F27A8" w14:textId="77777777" w:rsidR="004F1A53" w:rsidRPr="00F52E0F" w:rsidRDefault="004F1A53" w:rsidP="004F1A53">
            <w:pPr>
              <w:numPr>
                <w:ilvl w:val="0"/>
                <w:numId w:val="37"/>
              </w:numPr>
              <w:spacing w:after="0"/>
              <w:jc w:val="both"/>
              <w:rPr>
                <w:rFonts w:eastAsia="Times New Roman" w:cs="Calibri"/>
                <w:lang w:eastAsia="pl-PL"/>
              </w:rPr>
            </w:pPr>
            <w:r w:rsidRPr="00F52E0F">
              <w:rPr>
                <w:rFonts w:eastAsia="Times New Roman" w:cs="Calibri"/>
                <w:lang w:eastAsia="pl-PL"/>
              </w:rPr>
              <w:t>Cena wyrażona musi być w złotych polskich.</w:t>
            </w:r>
          </w:p>
          <w:p w14:paraId="1EF1492D" w14:textId="77777777" w:rsidR="004F1A53" w:rsidRPr="00F52E0F" w:rsidRDefault="004F1A53" w:rsidP="004F1A53">
            <w:pPr>
              <w:numPr>
                <w:ilvl w:val="0"/>
                <w:numId w:val="37"/>
              </w:numPr>
              <w:spacing w:after="0"/>
              <w:jc w:val="both"/>
              <w:rPr>
                <w:rFonts w:eastAsia="Times New Roman" w:cs="Calibri"/>
                <w:lang w:eastAsia="pl-PL"/>
              </w:rPr>
            </w:pPr>
            <w:r w:rsidRPr="00F52E0F">
              <w:rPr>
                <w:rFonts w:eastAsia="Times New Roman" w:cs="Calibri"/>
                <w:lang w:eastAsia="pl-PL"/>
              </w:rPr>
              <w:t>Cena musi zostać podana z dokładnością do dwóch miejsc po przecinku wg zasad arytmetyki.</w:t>
            </w:r>
          </w:p>
        </w:tc>
      </w:tr>
    </w:tbl>
    <w:p w14:paraId="3AF1FBF6" w14:textId="77777777" w:rsidR="004F1A53" w:rsidRPr="00F52E0F" w:rsidRDefault="004F1A53" w:rsidP="004F1A53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705BDC03" w14:textId="77777777" w:rsidR="004F1A53" w:rsidRPr="00F52E0F" w:rsidRDefault="004F1A53" w:rsidP="004F1A53">
      <w:pPr>
        <w:numPr>
          <w:ilvl w:val="0"/>
          <w:numId w:val="31"/>
        </w:numPr>
        <w:spacing w:after="0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F52E0F">
        <w:rPr>
          <w:rFonts w:eastAsia="Times New Roman" w:cs="Calibri"/>
          <w:b/>
          <w:sz w:val="24"/>
          <w:szCs w:val="24"/>
          <w:lang w:eastAsia="pl-PL"/>
        </w:rPr>
        <w:t>WADIUM*</w:t>
      </w:r>
    </w:p>
    <w:p w14:paraId="0F146284" w14:textId="77777777" w:rsidR="004F1A53" w:rsidRPr="00F52E0F" w:rsidRDefault="004F1A53" w:rsidP="004F1A53">
      <w:pPr>
        <w:spacing w:after="240" w:line="240" w:lineRule="auto"/>
        <w:ind w:left="312"/>
        <w:jc w:val="both"/>
        <w:rPr>
          <w:rFonts w:eastAsia="Times New Roman" w:cs="Calibri"/>
          <w:sz w:val="24"/>
          <w:szCs w:val="24"/>
          <w:lang w:eastAsia="pl-PL"/>
        </w:rPr>
      </w:pPr>
      <w:r w:rsidRPr="00F52E0F">
        <w:rPr>
          <w:rFonts w:eastAsia="Times New Roman" w:cs="Calibri"/>
          <w:lang w:eastAsia="pl-PL"/>
        </w:rPr>
        <w:t>Nie dotyczy.</w:t>
      </w:r>
    </w:p>
    <w:p w14:paraId="1C142C82" w14:textId="77777777" w:rsidR="004F1A53" w:rsidRPr="00F52E0F" w:rsidRDefault="004F1A53" w:rsidP="004F1A53">
      <w:pPr>
        <w:numPr>
          <w:ilvl w:val="0"/>
          <w:numId w:val="31"/>
        </w:numPr>
        <w:spacing w:after="0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F52E0F">
        <w:rPr>
          <w:rFonts w:eastAsia="Times New Roman" w:cs="Calibri"/>
          <w:b/>
          <w:sz w:val="24"/>
          <w:szCs w:val="24"/>
          <w:lang w:eastAsia="pl-PL"/>
        </w:rPr>
        <w:lastRenderedPageBreak/>
        <w:t>WYBÓR OFERTY</w:t>
      </w:r>
    </w:p>
    <w:p w14:paraId="4CFC46CD" w14:textId="77777777" w:rsidR="004F1A53" w:rsidRPr="00F52E0F" w:rsidRDefault="004F1A53" w:rsidP="004F1A53">
      <w:pPr>
        <w:spacing w:after="0" w:line="240" w:lineRule="auto"/>
        <w:ind w:left="720"/>
        <w:jc w:val="both"/>
        <w:rPr>
          <w:rFonts w:eastAsia="Times New Roman" w:cs="Calibri"/>
          <w:sz w:val="24"/>
          <w:szCs w:val="24"/>
          <w:lang w:eastAsia="pl-PL"/>
        </w:rPr>
      </w:pPr>
      <w:r w:rsidRPr="00F52E0F">
        <w:rPr>
          <w:rFonts w:eastAsia="Times New Roman" w:cs="Calibri"/>
          <w:sz w:val="24"/>
          <w:szCs w:val="24"/>
          <w:lang w:eastAsia="pl-PL"/>
        </w:rPr>
        <w:t>Zamawiający udzieli zamówienia Wykonawcy, którego oferta zostanie uznana za najkorzystniejszą. Zamawiający dokona wyboru najkorzystniejszej oferty spośród niepodlegających odrzuceniu ofert.</w:t>
      </w:r>
    </w:p>
    <w:p w14:paraId="0534FC92" w14:textId="77777777" w:rsidR="004F1A53" w:rsidRPr="00F52E0F" w:rsidRDefault="004F1A53" w:rsidP="004F1A53">
      <w:pPr>
        <w:spacing w:after="0" w:line="240" w:lineRule="auto"/>
        <w:ind w:left="720"/>
        <w:jc w:val="both"/>
        <w:rPr>
          <w:rFonts w:eastAsia="Times New Roman" w:cs="Calibri"/>
          <w:sz w:val="24"/>
          <w:szCs w:val="24"/>
          <w:lang w:eastAsia="pl-PL"/>
        </w:rPr>
      </w:pPr>
    </w:p>
    <w:p w14:paraId="5CCA1533" w14:textId="77777777" w:rsidR="004F1A53" w:rsidRPr="00F52E0F" w:rsidRDefault="004F1A53" w:rsidP="004F1A53">
      <w:pPr>
        <w:numPr>
          <w:ilvl w:val="0"/>
          <w:numId w:val="31"/>
        </w:numPr>
        <w:spacing w:after="0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F52E0F">
        <w:rPr>
          <w:rFonts w:eastAsia="Times New Roman" w:cs="Calibri"/>
          <w:b/>
          <w:sz w:val="24"/>
          <w:szCs w:val="24"/>
          <w:lang w:eastAsia="pl-PL"/>
        </w:rPr>
        <w:t>ODRZUCENIE OFERTY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1A53" w:rsidRPr="00F52E0F" w14:paraId="765174B7" w14:textId="77777777" w:rsidTr="00BB7BCB">
        <w:tc>
          <w:tcPr>
            <w:tcW w:w="10606" w:type="dxa"/>
          </w:tcPr>
          <w:p w14:paraId="4F9C2D27" w14:textId="77777777" w:rsidR="004F1A53" w:rsidRPr="00F52E0F" w:rsidRDefault="004F1A53" w:rsidP="00BB7BCB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F52E0F">
              <w:rPr>
                <w:rFonts w:eastAsia="Times New Roman" w:cs="Calibri"/>
                <w:lang w:eastAsia="pl-PL"/>
              </w:rPr>
              <w:t>Zamawiający odrzuci ofertę, jeżeli:</w:t>
            </w:r>
          </w:p>
          <w:p w14:paraId="357D1306" w14:textId="77777777" w:rsidR="004F1A53" w:rsidRPr="00F52E0F" w:rsidRDefault="004F1A53" w:rsidP="004F1A53">
            <w:pPr>
              <w:numPr>
                <w:ilvl w:val="0"/>
                <w:numId w:val="38"/>
              </w:numPr>
              <w:spacing w:after="0"/>
              <w:ind w:left="714" w:hanging="357"/>
              <w:jc w:val="both"/>
              <w:rPr>
                <w:rFonts w:eastAsia="Times New Roman" w:cs="Calibri"/>
                <w:lang w:eastAsia="pl-PL"/>
              </w:rPr>
            </w:pPr>
            <w:r w:rsidRPr="00F52E0F">
              <w:rPr>
                <w:rFonts w:eastAsia="Times New Roman" w:cs="Calibri"/>
                <w:lang w:eastAsia="pl-PL"/>
              </w:rPr>
              <w:t>treść oferty nie odpowiada treści zapytania ofertowego/</w:t>
            </w:r>
            <w:r w:rsidRPr="00F52E0F">
              <w:rPr>
                <w:rFonts w:eastAsia="Times New Roman" w:cs="Calibri"/>
                <w:strike/>
                <w:lang w:eastAsia="pl-PL"/>
              </w:rPr>
              <w:t>przetargu otwartego</w:t>
            </w:r>
            <w:r w:rsidRPr="00F52E0F">
              <w:rPr>
                <w:rFonts w:eastAsia="Times New Roman" w:cs="Calibri"/>
                <w:lang w:eastAsia="pl-PL"/>
              </w:rPr>
              <w:t>;</w:t>
            </w:r>
          </w:p>
          <w:p w14:paraId="1A4FAF90" w14:textId="77777777" w:rsidR="004F1A53" w:rsidRPr="00F52E0F" w:rsidRDefault="004F1A53" w:rsidP="004F1A53">
            <w:pPr>
              <w:numPr>
                <w:ilvl w:val="0"/>
                <w:numId w:val="38"/>
              </w:numPr>
              <w:spacing w:after="0"/>
              <w:ind w:left="714" w:hanging="357"/>
              <w:rPr>
                <w:rFonts w:eastAsia="Times New Roman" w:cs="Calibri"/>
                <w:lang w:eastAsia="pl-PL"/>
              </w:rPr>
            </w:pPr>
            <w:r w:rsidRPr="00F52E0F">
              <w:rPr>
                <w:rFonts w:eastAsia="Times New Roman" w:cs="Calibri"/>
                <w:lang w:eastAsia="pl-PL"/>
              </w:rPr>
              <w:t>wykonawca w kontekście danej, złożonej przez siebie oferty - nie wykazał spełniania warunków udziału w postępowaniu;</w:t>
            </w:r>
          </w:p>
          <w:p w14:paraId="7E0EEDBE" w14:textId="77777777" w:rsidR="004F1A53" w:rsidRPr="00F52E0F" w:rsidRDefault="004F1A53" w:rsidP="004F1A53">
            <w:pPr>
              <w:numPr>
                <w:ilvl w:val="0"/>
                <w:numId w:val="38"/>
              </w:numPr>
              <w:spacing w:after="0"/>
              <w:ind w:left="714" w:hanging="357"/>
              <w:rPr>
                <w:rFonts w:eastAsia="Times New Roman" w:cs="Calibri"/>
                <w:lang w:eastAsia="pl-PL"/>
              </w:rPr>
            </w:pPr>
            <w:r w:rsidRPr="00F52E0F">
              <w:rPr>
                <w:rFonts w:eastAsia="Times New Roman" w:cs="Calibri"/>
                <w:lang w:eastAsia="pl-PL"/>
              </w:rPr>
              <w:t>wykonawca składający daną ofertę, nie udzielił w jej zakresie wyjaśnień lub  nie uzupełnił dokumentów</w:t>
            </w:r>
            <w:r w:rsidRPr="00F52E0F">
              <w:t xml:space="preserve"> </w:t>
            </w:r>
            <w:r w:rsidRPr="00F52E0F">
              <w:rPr>
                <w:rFonts w:eastAsia="Times New Roman" w:cs="Calibri"/>
                <w:lang w:eastAsia="pl-PL"/>
              </w:rPr>
              <w:t>wymaganych w postępowaniu (we wskazanym przez Zamawiającego terminie) na wezwanie Zamawiającego, o którym mowa w części VII niniejszego dokumentu;</w:t>
            </w:r>
          </w:p>
          <w:p w14:paraId="1DC38856" w14:textId="77777777" w:rsidR="004F1A53" w:rsidRPr="00F52E0F" w:rsidRDefault="004F1A53" w:rsidP="004F1A53">
            <w:pPr>
              <w:numPr>
                <w:ilvl w:val="0"/>
                <w:numId w:val="38"/>
              </w:numPr>
              <w:spacing w:after="0"/>
              <w:ind w:left="714" w:hanging="357"/>
              <w:jc w:val="both"/>
              <w:rPr>
                <w:rFonts w:eastAsia="Times New Roman" w:cs="Calibri"/>
                <w:lang w:eastAsia="pl-PL"/>
              </w:rPr>
            </w:pPr>
            <w:r w:rsidRPr="00F52E0F">
              <w:rPr>
                <w:rFonts w:eastAsia="Times New Roman" w:cs="Calibri"/>
                <w:lang w:eastAsia="pl-PL"/>
              </w:rPr>
              <w:t>oferta jest nieważna na podstawie obowiązujących przepisów prawa;</w:t>
            </w:r>
          </w:p>
          <w:p w14:paraId="71521DE3" w14:textId="77777777" w:rsidR="004F1A53" w:rsidRPr="00F52E0F" w:rsidRDefault="004F1A53" w:rsidP="004F1A53">
            <w:pPr>
              <w:numPr>
                <w:ilvl w:val="0"/>
                <w:numId w:val="38"/>
              </w:numPr>
              <w:spacing w:after="0"/>
              <w:ind w:left="714" w:hanging="357"/>
              <w:jc w:val="both"/>
              <w:rPr>
                <w:rFonts w:eastAsia="Times New Roman" w:cs="Calibri"/>
                <w:lang w:eastAsia="pl-PL"/>
              </w:rPr>
            </w:pPr>
            <w:r w:rsidRPr="00F52E0F">
              <w:rPr>
                <w:rFonts w:eastAsia="Times New Roman" w:cs="Calibri"/>
                <w:lang w:eastAsia="pl-PL"/>
              </w:rPr>
              <w:t>oferta nie została zabezpieczona wadium,</w:t>
            </w:r>
            <w:r w:rsidRPr="00F52E0F">
              <w:t xml:space="preserve"> </w:t>
            </w:r>
            <w:r w:rsidRPr="00F52E0F">
              <w:rPr>
                <w:rFonts w:eastAsia="Times New Roman" w:cs="Calibri"/>
                <w:lang w:eastAsia="pl-PL"/>
              </w:rPr>
              <w:t>o ile było wymagane.</w:t>
            </w:r>
          </w:p>
        </w:tc>
      </w:tr>
    </w:tbl>
    <w:p w14:paraId="2DF77602" w14:textId="77777777" w:rsidR="004F1A53" w:rsidRPr="00F52E0F" w:rsidRDefault="004F1A53" w:rsidP="004F1A53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0977095D" w14:textId="77777777" w:rsidR="004F1A53" w:rsidRPr="00F52E0F" w:rsidRDefault="004F1A53" w:rsidP="004F1A53">
      <w:pPr>
        <w:numPr>
          <w:ilvl w:val="0"/>
          <w:numId w:val="31"/>
        </w:numPr>
        <w:spacing w:after="0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F52E0F">
        <w:rPr>
          <w:rFonts w:eastAsia="Times New Roman" w:cs="Calibri"/>
          <w:b/>
          <w:sz w:val="24"/>
          <w:szCs w:val="24"/>
          <w:lang w:eastAsia="pl-PL"/>
        </w:rPr>
        <w:t>UNIEWAŻNIENIE POSTĘPOWANIA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1"/>
      </w:tblGrid>
      <w:tr w:rsidR="004F1A53" w:rsidRPr="00F52E0F" w14:paraId="582B37B1" w14:textId="77777777" w:rsidTr="00BB7BCB">
        <w:trPr>
          <w:trHeight w:val="554"/>
        </w:trPr>
        <w:tc>
          <w:tcPr>
            <w:tcW w:w="9271" w:type="dxa"/>
          </w:tcPr>
          <w:p w14:paraId="36AEF812" w14:textId="1510A05B" w:rsidR="004F1A53" w:rsidRDefault="004F1A53" w:rsidP="00BB7BCB">
            <w:p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FC6260">
              <w:rPr>
                <w:rFonts w:eastAsia="Times New Roman" w:cs="Calibri"/>
                <w:lang w:eastAsia="pl-PL"/>
              </w:rPr>
              <w:t>Zamawiający ma prawo unieważnić postępowanie w przypadku:</w:t>
            </w:r>
          </w:p>
          <w:p w14:paraId="0D933B00" w14:textId="77777777" w:rsidR="00AE0594" w:rsidRDefault="00AE0594" w:rsidP="00BB7BCB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AE0594">
              <w:rPr>
                <w:rFonts w:eastAsia="Times New Roman" w:cs="Calibri"/>
                <w:lang w:eastAsia="pl-PL"/>
              </w:rPr>
              <w:t>na każdym etapie jego realizacji bez podania przyczyny;</w:t>
            </w:r>
          </w:p>
          <w:p w14:paraId="716FA8B9" w14:textId="644B2A0B" w:rsidR="004F1A53" w:rsidRPr="00AE0594" w:rsidRDefault="004F1A53" w:rsidP="00BB7BCB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t>jeśli środki publiczne, które zamierzał przeznaczyć na sfinansowanie całości lub części zamówienia nie zostaną przyznane</w:t>
            </w:r>
            <w:r w:rsidR="00AE0594">
              <w:t>.</w:t>
            </w:r>
          </w:p>
          <w:p w14:paraId="63A8A768" w14:textId="77777777" w:rsidR="004F1A53" w:rsidRPr="00F52E0F" w:rsidRDefault="004F1A53" w:rsidP="00BB7BCB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pl-PL"/>
              </w:rPr>
            </w:pPr>
          </w:p>
        </w:tc>
      </w:tr>
    </w:tbl>
    <w:p w14:paraId="0D046542" w14:textId="77777777" w:rsidR="004F1A53" w:rsidRPr="00F52E0F" w:rsidRDefault="004F1A53" w:rsidP="004F1A53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</w:p>
    <w:p w14:paraId="7CAD544A" w14:textId="77777777" w:rsidR="004F1A53" w:rsidRPr="00F52E0F" w:rsidRDefault="004F1A53" w:rsidP="004F1A53">
      <w:pPr>
        <w:numPr>
          <w:ilvl w:val="0"/>
          <w:numId w:val="31"/>
        </w:numPr>
        <w:spacing w:after="0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F52E0F">
        <w:rPr>
          <w:rFonts w:eastAsia="Times New Roman" w:cs="Calibri"/>
          <w:b/>
          <w:sz w:val="24"/>
          <w:szCs w:val="24"/>
          <w:lang w:eastAsia="pl-PL"/>
        </w:rPr>
        <w:t>FORMA SKŁADANIA OFERT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1A53" w:rsidRPr="00F52E0F" w14:paraId="0A616EAE" w14:textId="77777777" w:rsidTr="00BB7BCB">
        <w:tc>
          <w:tcPr>
            <w:tcW w:w="10606" w:type="dxa"/>
          </w:tcPr>
          <w:p w14:paraId="50C109E3" w14:textId="7F782784" w:rsidR="004F1A53" w:rsidRDefault="004F1A53" w:rsidP="00BB7BCB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CD7EB1">
              <w:rPr>
                <w:rFonts w:eastAsia="Times New Roman" w:cs="Calibri"/>
                <w:lang w:eastAsia="pl-PL"/>
              </w:rPr>
              <w:t xml:space="preserve">Ofertę należy złożyć </w:t>
            </w:r>
            <w:r w:rsidR="005B7243" w:rsidRPr="00CD7EB1">
              <w:rPr>
                <w:rFonts w:eastAsia="Times New Roman" w:cs="Calibri"/>
                <w:lang w:eastAsia="pl-PL"/>
              </w:rPr>
              <w:t>w formie papierowej, w zamkniętej kopercie zaadresowanej w następujący sposób:</w:t>
            </w:r>
          </w:p>
          <w:p w14:paraId="3F90FB8C" w14:textId="77777777" w:rsidR="00CD7EB1" w:rsidRDefault="00CD7EB1" w:rsidP="00BB7BCB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  <w:p w14:paraId="1CB60FCA" w14:textId="70070FF2" w:rsidR="00CD7EB1" w:rsidRDefault="00C97450" w:rsidP="00BB7BCB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Oferta na świadczenie usługi</w:t>
            </w:r>
            <w:r w:rsidRPr="00C97450">
              <w:rPr>
                <w:rFonts w:eastAsia="Times New Roman" w:cs="Calibri"/>
                <w:lang w:eastAsia="pl-PL"/>
              </w:rPr>
              <w:t xml:space="preserve"> opiniowania scenariusza do filmu instruktażowego z zakresu pomiarów parametrów życiowych i glukozy oraz konsultacja na etapie realizacji i ewentualnej korekty filmu</w:t>
            </w:r>
            <w:r>
              <w:rPr>
                <w:rFonts w:eastAsia="Times New Roman" w:cs="Calibri"/>
                <w:lang w:eastAsia="pl-PL"/>
              </w:rPr>
              <w:t>.</w:t>
            </w:r>
          </w:p>
          <w:p w14:paraId="59FB971F" w14:textId="12F306B4" w:rsidR="00C97450" w:rsidRDefault="00C97450" w:rsidP="00BB7BCB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  <w:p w14:paraId="1B0C7107" w14:textId="2B9B68A0" w:rsidR="00C97450" w:rsidRDefault="00C97450" w:rsidP="00C97450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Dział Nauki, Pozyskiwania Grantów i Współpracy Międzynarodowej</w:t>
            </w:r>
          </w:p>
          <w:p w14:paraId="2F10D8DC" w14:textId="0F85CCBF" w:rsidR="00C97450" w:rsidRPr="00C97450" w:rsidRDefault="00C97450" w:rsidP="00C97450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C97450">
              <w:rPr>
                <w:rFonts w:eastAsia="Times New Roman" w:cs="Calibri"/>
                <w:lang w:eastAsia="pl-PL"/>
              </w:rPr>
              <w:t>Uniwersytet Medyczny im. Karola Marcinkowskiego w Poznaniu</w:t>
            </w:r>
          </w:p>
          <w:p w14:paraId="1054F29F" w14:textId="11E33392" w:rsidR="00C97450" w:rsidRDefault="00C97450" w:rsidP="00C97450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C97450">
              <w:rPr>
                <w:rFonts w:eastAsia="Times New Roman" w:cs="Calibri"/>
                <w:lang w:eastAsia="pl-PL"/>
              </w:rPr>
              <w:t>Ul. Fredry 10, 61-701 Poznań</w:t>
            </w:r>
          </w:p>
          <w:p w14:paraId="1897DA1E" w14:textId="1497789C" w:rsidR="00C97450" w:rsidRDefault="00C97450" w:rsidP="00BB7BCB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  <w:p w14:paraId="11FAA5A2" w14:textId="77777777" w:rsidR="00C97450" w:rsidRDefault="00C97450" w:rsidP="00BB7BCB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  <w:p w14:paraId="74B692CA" w14:textId="77777777" w:rsidR="00C97450" w:rsidRPr="00CD7EB1" w:rsidRDefault="00C97450" w:rsidP="00BB7BCB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  <w:p w14:paraId="55081E26" w14:textId="486014E3" w:rsidR="00CD7EB1" w:rsidRPr="00CD7EB1" w:rsidRDefault="00CD7EB1" w:rsidP="00CD7EB1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CD7EB1">
              <w:rPr>
                <w:rFonts w:eastAsia="Times New Roman" w:cs="Calibri"/>
                <w:lang w:eastAsia="pl-PL"/>
              </w:rPr>
              <w:t>O zachowaniu terminu dostarczenia oferty decyduje data i godzina wpływu oferty do Zamawiającego.</w:t>
            </w:r>
          </w:p>
          <w:p w14:paraId="33798068" w14:textId="290E13C5" w:rsidR="00CD7EB1" w:rsidRPr="00CD7EB1" w:rsidRDefault="00CD7EB1" w:rsidP="00CD7EB1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CD7EB1">
              <w:rPr>
                <w:rFonts w:eastAsia="Times New Roman" w:cs="Calibri"/>
                <w:lang w:eastAsia="pl-PL"/>
              </w:rPr>
              <w:t>Oferty złożone po terminie nie będą rozpatrywane.</w:t>
            </w:r>
          </w:p>
          <w:p w14:paraId="38ABD1C2" w14:textId="47E38BD4" w:rsidR="0044493B" w:rsidRPr="00CD7EB1" w:rsidRDefault="00CD7EB1" w:rsidP="00BB7BCB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CD7EB1">
              <w:rPr>
                <w:rFonts w:eastAsia="Times New Roman" w:cs="Calibri"/>
                <w:lang w:eastAsia="pl-PL"/>
              </w:rPr>
              <w:t>Zamawiający nie przewiduje publicznego otwarcia ofert.</w:t>
            </w:r>
          </w:p>
          <w:p w14:paraId="20878762" w14:textId="74BE03FC" w:rsidR="0044493B" w:rsidRPr="00F52E0F" w:rsidRDefault="0044493B" w:rsidP="00BB7BCB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</w:tbl>
    <w:p w14:paraId="56DFC5E7" w14:textId="77777777" w:rsidR="004F1A53" w:rsidRPr="00F52E0F" w:rsidRDefault="004F1A53" w:rsidP="004F1A53">
      <w:pPr>
        <w:spacing w:after="0" w:line="240" w:lineRule="auto"/>
        <w:ind w:left="720"/>
        <w:jc w:val="both"/>
        <w:rPr>
          <w:rFonts w:eastAsia="Times New Roman" w:cs="Calibri"/>
          <w:b/>
          <w:sz w:val="24"/>
          <w:szCs w:val="24"/>
          <w:lang w:eastAsia="pl-PL"/>
        </w:rPr>
      </w:pPr>
    </w:p>
    <w:p w14:paraId="61B80DB3" w14:textId="77777777" w:rsidR="004F1A53" w:rsidRPr="00F52E0F" w:rsidRDefault="004F1A53" w:rsidP="004F1A53">
      <w:pPr>
        <w:numPr>
          <w:ilvl w:val="0"/>
          <w:numId w:val="31"/>
        </w:numPr>
        <w:spacing w:after="0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F52E0F">
        <w:rPr>
          <w:rFonts w:eastAsia="Times New Roman" w:cs="Calibri"/>
          <w:b/>
          <w:sz w:val="24"/>
          <w:szCs w:val="24"/>
          <w:lang w:eastAsia="pl-PL"/>
        </w:rPr>
        <w:t>INFORMACJA O FORMALNOŚCIACH, KTÓRE POWINNY ZOSTAĆ DOPEŁNIONE PRZED ZAWARCIEM UMOWY</w:t>
      </w:r>
    </w:p>
    <w:p w14:paraId="6CF2839C" w14:textId="77777777" w:rsidR="004F1A53" w:rsidRPr="00F52E0F" w:rsidRDefault="004F1A53" w:rsidP="004F1A53">
      <w:pPr>
        <w:spacing w:after="0" w:line="240" w:lineRule="auto"/>
        <w:ind w:left="312"/>
        <w:jc w:val="both"/>
        <w:rPr>
          <w:rFonts w:eastAsia="Times New Roman" w:cs="Calibri"/>
          <w:lang w:eastAsia="pl-PL"/>
        </w:rPr>
      </w:pPr>
      <w:r w:rsidRPr="00F52E0F">
        <w:rPr>
          <w:rFonts w:eastAsia="Times New Roman" w:cs="Calibri"/>
          <w:lang w:eastAsia="pl-PL"/>
        </w:rPr>
        <w:t>Nie dotyczy.</w:t>
      </w:r>
    </w:p>
    <w:p w14:paraId="2EAFF3FB" w14:textId="77777777" w:rsidR="004F1A53" w:rsidRPr="00F52E0F" w:rsidRDefault="004F1A53" w:rsidP="004F1A53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2F2FA4D9" w14:textId="77777777" w:rsidR="004F1A53" w:rsidRPr="00F52E0F" w:rsidRDefault="004F1A53" w:rsidP="004F1A53">
      <w:pPr>
        <w:numPr>
          <w:ilvl w:val="0"/>
          <w:numId w:val="31"/>
        </w:numPr>
        <w:suppressAutoHyphens/>
        <w:spacing w:after="0"/>
        <w:jc w:val="both"/>
        <w:rPr>
          <w:rFonts w:ascii="Arial Narrow" w:eastAsia="Verdana" w:hAnsi="Arial Narrow" w:cs="Arial"/>
          <w:b/>
          <w:bCs/>
          <w:color w:val="000000"/>
          <w:sz w:val="24"/>
        </w:rPr>
      </w:pPr>
      <w:r w:rsidRPr="00F52E0F">
        <w:rPr>
          <w:rFonts w:ascii="Arial Narrow" w:eastAsia="Verdana" w:hAnsi="Arial Narrow" w:cs="Arial"/>
          <w:b/>
          <w:bCs/>
          <w:color w:val="000000"/>
          <w:sz w:val="24"/>
        </w:rPr>
        <w:t>INFORMACJE DOTYCZĄCE OCHRONY DANYCH OSOBOWYCH</w:t>
      </w:r>
    </w:p>
    <w:p w14:paraId="51D3E94E" w14:textId="77777777" w:rsidR="004F1A53" w:rsidRPr="00F52E0F" w:rsidRDefault="004F1A53" w:rsidP="004F1A53">
      <w:pPr>
        <w:spacing w:after="0" w:line="240" w:lineRule="auto"/>
        <w:ind w:left="357"/>
        <w:jc w:val="both"/>
        <w:rPr>
          <w:rFonts w:eastAsia="Verdana" w:cs="Calibri"/>
          <w:color w:val="000000"/>
        </w:rPr>
      </w:pPr>
      <w:r w:rsidRPr="00F52E0F">
        <w:rPr>
          <w:rFonts w:eastAsia="Verdana" w:cs="Calibri"/>
          <w:color w:val="000000"/>
        </w:rPr>
        <w:t xml:space="preserve">Zamawiający informuje, że zgodnie z art. 13 ust. 1 i 2 rozporządzenia Parlamentu Europejskiego </w:t>
      </w:r>
      <w:r w:rsidRPr="00F52E0F">
        <w:rPr>
          <w:rFonts w:eastAsia="Verdana" w:cs="Calibri"/>
          <w:color w:val="000000"/>
        </w:rPr>
        <w:br/>
        <w:t xml:space="preserve">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„RODO”: </w:t>
      </w:r>
    </w:p>
    <w:p w14:paraId="49AA3252" w14:textId="77777777" w:rsidR="004F1A53" w:rsidRPr="00F52E0F" w:rsidRDefault="004F1A53" w:rsidP="004F1A53">
      <w:pPr>
        <w:numPr>
          <w:ilvl w:val="0"/>
          <w:numId w:val="41"/>
        </w:numPr>
        <w:spacing w:after="0"/>
        <w:ind w:left="714" w:hanging="357"/>
        <w:jc w:val="both"/>
        <w:rPr>
          <w:rFonts w:eastAsia="Verdana" w:cs="Calibri"/>
          <w:i/>
          <w:iCs/>
          <w:color w:val="000000"/>
        </w:rPr>
      </w:pPr>
      <w:r w:rsidRPr="00F52E0F">
        <w:rPr>
          <w:rFonts w:eastAsia="Verdana" w:cs="Calibri"/>
          <w:color w:val="000000"/>
        </w:rPr>
        <w:t xml:space="preserve">administratorem Pani/Pana danych osobowych jest </w:t>
      </w:r>
      <w:r w:rsidRPr="00F52E0F">
        <w:rPr>
          <w:rFonts w:eastAsia="Verdana" w:cs="Calibri"/>
          <w:i/>
          <w:iCs/>
          <w:color w:val="000000"/>
        </w:rPr>
        <w:t>Uniwersytet Medyczny im. Karola Marcinkowskiego,</w:t>
      </w:r>
      <w:r w:rsidRPr="00F52E0F">
        <w:rPr>
          <w:rFonts w:eastAsia="Verdana" w:cs="Calibri"/>
          <w:i/>
          <w:iCs/>
          <w:color w:val="000000"/>
        </w:rPr>
        <w:br/>
        <w:t xml:space="preserve">ul. Fredry 10, 61-701 Poznań, tel. (61) 854-60-00, </w:t>
      </w:r>
      <w:r w:rsidRPr="009933E7">
        <w:rPr>
          <w:rFonts w:cs="Calibri"/>
          <w:i/>
        </w:rPr>
        <w:t>http://ump.edu.pl</w:t>
      </w:r>
      <w:r w:rsidRPr="00F52E0F">
        <w:rPr>
          <w:rFonts w:eastAsia="Verdana" w:cs="Calibri"/>
          <w:i/>
          <w:iCs/>
          <w:color w:val="000000"/>
        </w:rPr>
        <w:t>;</w:t>
      </w:r>
    </w:p>
    <w:p w14:paraId="21595D97" w14:textId="77777777" w:rsidR="004F1A53" w:rsidRPr="00F52E0F" w:rsidRDefault="004F1A53" w:rsidP="004F1A53">
      <w:pPr>
        <w:numPr>
          <w:ilvl w:val="0"/>
          <w:numId w:val="41"/>
        </w:numPr>
        <w:tabs>
          <w:tab w:val="left" w:pos="709"/>
        </w:tabs>
        <w:spacing w:after="0"/>
        <w:ind w:left="714" w:hanging="357"/>
        <w:jc w:val="both"/>
        <w:rPr>
          <w:rFonts w:cs="Calibri"/>
        </w:rPr>
      </w:pPr>
      <w:r w:rsidRPr="00F52E0F">
        <w:rPr>
          <w:rFonts w:cs="Calibri"/>
        </w:rPr>
        <w:t xml:space="preserve">inspektorem ochrony danych osobowych w </w:t>
      </w:r>
      <w:r w:rsidRPr="00F52E0F">
        <w:rPr>
          <w:rFonts w:cs="Calibri"/>
          <w:i/>
        </w:rPr>
        <w:t>Uniwersytecie Medycznym</w:t>
      </w:r>
      <w:r w:rsidRPr="00F52E0F">
        <w:rPr>
          <w:rFonts w:cs="Calibri"/>
        </w:rPr>
        <w:t xml:space="preserve"> jest mgr Renata Podlewska, </w:t>
      </w:r>
      <w:r w:rsidRPr="00F52E0F">
        <w:rPr>
          <w:rFonts w:cs="Calibri"/>
          <w:i/>
        </w:rPr>
        <w:t>e-mail: iod@ump.edu.pl;</w:t>
      </w:r>
    </w:p>
    <w:p w14:paraId="7C682F9C" w14:textId="066576EA" w:rsidR="004F1A53" w:rsidRPr="00F52E0F" w:rsidRDefault="004F1A53" w:rsidP="004F1A53">
      <w:pPr>
        <w:numPr>
          <w:ilvl w:val="0"/>
          <w:numId w:val="41"/>
        </w:numPr>
        <w:spacing w:after="0"/>
        <w:jc w:val="both"/>
        <w:rPr>
          <w:rFonts w:cs="Calibri"/>
        </w:rPr>
      </w:pPr>
      <w:r w:rsidRPr="00F52E0F">
        <w:rPr>
          <w:rFonts w:eastAsia="Verdana" w:cs="Calibri"/>
          <w:color w:val="000000"/>
        </w:rPr>
        <w:t>Pani/Pana dane osobowe przetwarzane będą na podstawie art. 6 ust. 1 lit. c</w:t>
      </w:r>
      <w:r w:rsidRPr="00F52E0F">
        <w:rPr>
          <w:rFonts w:eastAsia="Verdana" w:cs="Calibri"/>
          <w:i/>
          <w:iCs/>
          <w:color w:val="000000"/>
        </w:rPr>
        <w:t xml:space="preserve"> </w:t>
      </w:r>
      <w:r w:rsidRPr="00F52E0F">
        <w:rPr>
          <w:rFonts w:eastAsia="Verdana" w:cs="Calibri"/>
          <w:color w:val="000000"/>
        </w:rPr>
        <w:t xml:space="preserve">RODO w celu związanym z postępowaniem o udzielenie zamówienia publicznego dotyczącego </w:t>
      </w:r>
      <w:r>
        <w:rPr>
          <w:rFonts w:eastAsia="Verdana" w:cs="Calibri"/>
          <w:color w:val="000000"/>
        </w:rPr>
        <w:t>usługi</w:t>
      </w:r>
      <w:r w:rsidRPr="004D7E2F">
        <w:rPr>
          <w:rFonts w:eastAsia="Verdana" w:cs="Calibri"/>
          <w:color w:val="000000"/>
        </w:rPr>
        <w:t xml:space="preserve"> opracowania, dostawy i, wdrożenia Platformy NESTOR wraz z usługą rozwoju, serwisu, 36-miesięcznej gwarancji oraz integracji z wybranymi systemami Zamawiającego</w:t>
      </w:r>
      <w:r w:rsidRPr="00F52E0F">
        <w:rPr>
          <w:rFonts w:eastAsia="Verdana" w:cs="Calibri"/>
          <w:color w:val="000000"/>
        </w:rPr>
        <w:t xml:space="preserve">, numer postępowania </w:t>
      </w:r>
      <w:r w:rsidR="00BF275F" w:rsidRPr="00BF275F">
        <w:rPr>
          <w:rFonts w:eastAsia="Times New Roman" w:cs="Calibri"/>
          <w:lang w:eastAsia="pl-PL"/>
        </w:rPr>
        <w:t>DRP/ZO/06/2022</w:t>
      </w:r>
      <w:r w:rsidR="00BF275F">
        <w:rPr>
          <w:rFonts w:eastAsia="Times New Roman" w:cs="Calibri"/>
          <w:lang w:eastAsia="pl-PL"/>
        </w:rPr>
        <w:t>,</w:t>
      </w:r>
      <w:r w:rsidRPr="00F52E0F">
        <w:rPr>
          <w:rFonts w:eastAsia="Verdana" w:cs="Calibri"/>
          <w:color w:val="000000"/>
        </w:rPr>
        <w:t xml:space="preserve"> prowadzonym w trybie zapytania ofertowego (poza zakresem zastosowania ustawy z dnia 11 września 2019 r. – Prawo zamówień publicznych);</w:t>
      </w:r>
    </w:p>
    <w:p w14:paraId="43F777FF" w14:textId="77777777" w:rsidR="004F1A53" w:rsidRPr="00F52E0F" w:rsidRDefault="004F1A53" w:rsidP="004F1A53">
      <w:pPr>
        <w:numPr>
          <w:ilvl w:val="0"/>
          <w:numId w:val="42"/>
        </w:numPr>
        <w:spacing w:after="0"/>
        <w:jc w:val="both"/>
        <w:rPr>
          <w:rFonts w:eastAsia="Verdana" w:cs="Calibri"/>
          <w:color w:val="000000"/>
        </w:rPr>
      </w:pPr>
      <w:r w:rsidRPr="00F52E0F">
        <w:rPr>
          <w:rFonts w:eastAsia="Verdana" w:cs="Calibri"/>
          <w:color w:val="000000"/>
        </w:rPr>
        <w:t xml:space="preserve">odbiorcami Pani/Pana danych osobowych będą osoby lub podmioty, którym udostępniona zostanie dokumentacja postępowania w oparciu o art. 18 oraz art. 74 ustawy z dnia 11 września 2019 r. – Prawo zamówień publicznych (Dz. U. z 2019 r., poz. 2019 ze zm.), dalej „ustawa </w:t>
      </w:r>
      <w:proofErr w:type="spellStart"/>
      <w:r w:rsidRPr="00F52E0F">
        <w:rPr>
          <w:rFonts w:eastAsia="Verdana" w:cs="Calibri"/>
          <w:color w:val="000000"/>
        </w:rPr>
        <w:t>Pzp</w:t>
      </w:r>
      <w:proofErr w:type="spellEnd"/>
      <w:r w:rsidRPr="00F52E0F">
        <w:rPr>
          <w:rFonts w:eastAsia="Verdana" w:cs="Calibri"/>
          <w:color w:val="000000"/>
        </w:rPr>
        <w:t xml:space="preserve">”;  </w:t>
      </w:r>
    </w:p>
    <w:p w14:paraId="07C34316" w14:textId="77777777" w:rsidR="004F1A53" w:rsidRPr="00F52E0F" w:rsidRDefault="004F1A53" w:rsidP="004F1A53">
      <w:pPr>
        <w:numPr>
          <w:ilvl w:val="0"/>
          <w:numId w:val="42"/>
        </w:numPr>
        <w:spacing w:after="0"/>
        <w:jc w:val="both"/>
        <w:rPr>
          <w:rFonts w:eastAsia="Verdana" w:cs="Calibri"/>
          <w:color w:val="000000"/>
        </w:rPr>
      </w:pPr>
      <w:r w:rsidRPr="00F52E0F">
        <w:rPr>
          <w:rFonts w:eastAsia="Verdana" w:cs="Calibri"/>
          <w:color w:val="000000"/>
        </w:rPr>
        <w:t xml:space="preserve">Pani/Pana dane osobowe będą przechowywane, zgodnie z art. </w:t>
      </w:r>
      <w:r w:rsidRPr="00F52E0F">
        <w:rPr>
          <w:rFonts w:eastAsia="Verdana" w:cs="Calibri"/>
        </w:rPr>
        <w:t>78 ust. 1 i 4 ustawy</w:t>
      </w:r>
      <w:r w:rsidRPr="00F52E0F">
        <w:rPr>
          <w:rFonts w:eastAsia="Verdana" w:cs="Calibri"/>
          <w:color w:val="000000"/>
        </w:rPr>
        <w:t xml:space="preserve"> </w:t>
      </w:r>
      <w:proofErr w:type="spellStart"/>
      <w:r w:rsidRPr="00F52E0F">
        <w:rPr>
          <w:rFonts w:eastAsia="Verdana" w:cs="Calibri"/>
          <w:color w:val="000000"/>
        </w:rPr>
        <w:t>Pzp</w:t>
      </w:r>
      <w:proofErr w:type="spellEnd"/>
      <w:r w:rsidRPr="00F52E0F">
        <w:rPr>
          <w:rFonts w:eastAsia="Verdana" w:cs="Calibri"/>
          <w:color w:val="000000"/>
        </w:rPr>
        <w:t>, przez okres 4 lat od dnia zakończenia postępowania o udzielenie zamówienia, a jeżeli czas trwania umowy przekracza 4 lata, okres przechowywania obejmuje cały czas trwania umowy;</w:t>
      </w:r>
    </w:p>
    <w:p w14:paraId="68F16779" w14:textId="77777777" w:rsidR="004F1A53" w:rsidRPr="00F52E0F" w:rsidRDefault="004F1A53" w:rsidP="004F1A53">
      <w:pPr>
        <w:numPr>
          <w:ilvl w:val="0"/>
          <w:numId w:val="42"/>
        </w:numPr>
        <w:spacing w:after="0"/>
        <w:jc w:val="both"/>
        <w:rPr>
          <w:rFonts w:eastAsia="Verdana" w:cs="Calibri"/>
          <w:bCs/>
          <w:i/>
          <w:iCs/>
          <w:color w:val="000000"/>
        </w:rPr>
      </w:pPr>
      <w:r w:rsidRPr="00F52E0F">
        <w:rPr>
          <w:rFonts w:eastAsia="Verdana" w:cs="Calibri"/>
          <w:color w:val="00000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52E0F">
        <w:rPr>
          <w:rFonts w:eastAsia="Verdana" w:cs="Calibri"/>
          <w:color w:val="000000"/>
        </w:rPr>
        <w:t>Pzp</w:t>
      </w:r>
      <w:proofErr w:type="spellEnd"/>
      <w:r w:rsidRPr="00F52E0F">
        <w:rPr>
          <w:rFonts w:eastAsia="Verdana" w:cs="Calibri"/>
          <w:color w:val="00000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52E0F">
        <w:rPr>
          <w:rFonts w:eastAsia="Verdana" w:cs="Calibri"/>
          <w:color w:val="000000"/>
        </w:rPr>
        <w:t>Pzp</w:t>
      </w:r>
      <w:proofErr w:type="spellEnd"/>
      <w:r w:rsidRPr="00F52E0F">
        <w:rPr>
          <w:rFonts w:eastAsia="Verdana" w:cs="Calibri"/>
          <w:color w:val="000000"/>
        </w:rPr>
        <w:t xml:space="preserve">;  </w:t>
      </w:r>
    </w:p>
    <w:p w14:paraId="101B8DE9" w14:textId="77777777" w:rsidR="004F1A53" w:rsidRPr="00F52E0F" w:rsidRDefault="004F1A53" w:rsidP="004F1A53">
      <w:pPr>
        <w:numPr>
          <w:ilvl w:val="0"/>
          <w:numId w:val="42"/>
        </w:numPr>
        <w:spacing w:after="0"/>
        <w:jc w:val="both"/>
        <w:rPr>
          <w:rFonts w:eastAsia="Verdana" w:cs="Calibri"/>
          <w:color w:val="000000"/>
        </w:rPr>
      </w:pPr>
      <w:r w:rsidRPr="00F52E0F">
        <w:rPr>
          <w:rFonts w:eastAsia="Verdana" w:cs="Calibri"/>
          <w:color w:val="000000"/>
        </w:rPr>
        <w:t>Osobom, które w postępowaniu podały swoje dane osobowe przysługują następujące prawa:</w:t>
      </w:r>
    </w:p>
    <w:p w14:paraId="0C1FEE47" w14:textId="77777777" w:rsidR="004F1A53" w:rsidRPr="00F52E0F" w:rsidRDefault="004F1A53" w:rsidP="004F1A53">
      <w:pPr>
        <w:numPr>
          <w:ilvl w:val="0"/>
          <w:numId w:val="42"/>
        </w:numPr>
        <w:spacing w:after="0"/>
        <w:ind w:left="1068"/>
        <w:jc w:val="both"/>
        <w:rPr>
          <w:rFonts w:eastAsia="Verdana" w:cs="Calibri"/>
          <w:color w:val="000000"/>
        </w:rPr>
      </w:pPr>
      <w:r w:rsidRPr="00F52E0F">
        <w:rPr>
          <w:rFonts w:eastAsia="Verdana" w:cs="Calibri"/>
          <w:color w:val="000000"/>
        </w:rPr>
        <w:t>w odniesieniu do Pani/Pana danych osobowych decyzje nie będą podejmowane w sposób zautomatyzowany, stosowanie do art. 22 RODO;</w:t>
      </w:r>
    </w:p>
    <w:p w14:paraId="4004C9F9" w14:textId="77777777" w:rsidR="004F1A53" w:rsidRPr="00F52E0F" w:rsidRDefault="004F1A53" w:rsidP="004F1A53">
      <w:pPr>
        <w:numPr>
          <w:ilvl w:val="0"/>
          <w:numId w:val="42"/>
        </w:numPr>
        <w:spacing w:after="0"/>
        <w:ind w:left="1068"/>
        <w:jc w:val="both"/>
        <w:rPr>
          <w:rFonts w:eastAsia="Verdana" w:cs="Calibri"/>
          <w:color w:val="000000"/>
        </w:rPr>
      </w:pPr>
      <w:r w:rsidRPr="00F52E0F">
        <w:rPr>
          <w:rFonts w:eastAsia="Verdana" w:cs="Calibri"/>
          <w:color w:val="000000"/>
        </w:rPr>
        <w:t>posiada Pani/Pan:</w:t>
      </w:r>
    </w:p>
    <w:p w14:paraId="12C5276F" w14:textId="77777777" w:rsidR="004F1A53" w:rsidRPr="00F52E0F" w:rsidRDefault="004F1A53" w:rsidP="004F1A53">
      <w:pPr>
        <w:numPr>
          <w:ilvl w:val="0"/>
          <w:numId w:val="43"/>
        </w:numPr>
        <w:spacing w:after="0"/>
        <w:ind w:left="1493" w:hanging="357"/>
        <w:jc w:val="both"/>
        <w:rPr>
          <w:rFonts w:eastAsia="Verdana" w:cs="Calibri"/>
          <w:color w:val="000000"/>
        </w:rPr>
      </w:pPr>
      <w:r w:rsidRPr="00F52E0F">
        <w:rPr>
          <w:rFonts w:eastAsia="Verdana" w:cs="Calibri"/>
          <w:color w:val="000000"/>
        </w:rPr>
        <w:t>na podstawie art. 15 RODO prawo dostępu do danych osobowych Pani/Pana dotyczących;</w:t>
      </w:r>
    </w:p>
    <w:p w14:paraId="308675DD" w14:textId="77777777" w:rsidR="004F1A53" w:rsidRPr="00F52E0F" w:rsidRDefault="004F1A53" w:rsidP="004F1A53">
      <w:pPr>
        <w:numPr>
          <w:ilvl w:val="0"/>
          <w:numId w:val="43"/>
        </w:numPr>
        <w:spacing w:after="0"/>
        <w:ind w:left="1493" w:hanging="357"/>
        <w:jc w:val="both"/>
        <w:rPr>
          <w:rFonts w:eastAsia="Verdana" w:cs="Calibri"/>
          <w:color w:val="000000"/>
        </w:rPr>
      </w:pPr>
      <w:r w:rsidRPr="00F52E0F">
        <w:rPr>
          <w:rFonts w:eastAsia="Verdana" w:cs="Calibri"/>
          <w:color w:val="000000"/>
        </w:rPr>
        <w:lastRenderedPageBreak/>
        <w:t xml:space="preserve">na podstawie art. 16 RODO prawo do sprostowania Pani/Pana danych osobowych </w:t>
      </w:r>
      <w:r w:rsidRPr="00F52E0F">
        <w:rPr>
          <w:rFonts w:eastAsia="Verdana" w:cs="Calibri"/>
          <w:bCs/>
          <w:color w:val="000000"/>
          <w:vertAlign w:val="superscript"/>
        </w:rPr>
        <w:t>**</w:t>
      </w:r>
      <w:r w:rsidRPr="00F52E0F">
        <w:rPr>
          <w:rFonts w:eastAsia="Verdana" w:cs="Calibri"/>
          <w:color w:val="000000"/>
        </w:rPr>
        <w:t>;</w:t>
      </w:r>
    </w:p>
    <w:p w14:paraId="31645D07" w14:textId="77777777" w:rsidR="004F1A53" w:rsidRPr="00F52E0F" w:rsidRDefault="004F1A53" w:rsidP="004F1A53">
      <w:pPr>
        <w:numPr>
          <w:ilvl w:val="0"/>
          <w:numId w:val="43"/>
        </w:numPr>
        <w:spacing w:after="0"/>
        <w:ind w:left="1418" w:hanging="282"/>
        <w:jc w:val="both"/>
        <w:rPr>
          <w:rFonts w:eastAsia="Verdana" w:cs="Calibri"/>
          <w:color w:val="000000"/>
        </w:rPr>
      </w:pPr>
      <w:r w:rsidRPr="00F52E0F">
        <w:rPr>
          <w:rFonts w:eastAsia="Verdana" w:cs="Calibri"/>
          <w:color w:val="000000"/>
        </w:rPr>
        <w:t xml:space="preserve">na podstawie art. 18 RODO prawo żądania od administratora ograniczenia przetwarzania danych osobowych z zastrzeżeniem przypadków, o których mowa w art. 18 ust. 2 RODO ***;  </w:t>
      </w:r>
    </w:p>
    <w:p w14:paraId="7251A2CB" w14:textId="77777777" w:rsidR="004F1A53" w:rsidRPr="00F52E0F" w:rsidRDefault="004F1A53" w:rsidP="004F1A53">
      <w:pPr>
        <w:numPr>
          <w:ilvl w:val="0"/>
          <w:numId w:val="43"/>
        </w:numPr>
        <w:spacing w:after="0"/>
        <w:ind w:left="1418" w:hanging="282"/>
        <w:jc w:val="both"/>
        <w:rPr>
          <w:rFonts w:eastAsia="Verdana" w:cs="Calibri"/>
          <w:i/>
          <w:iCs/>
          <w:color w:val="000000"/>
        </w:rPr>
      </w:pPr>
      <w:r w:rsidRPr="00F52E0F">
        <w:rPr>
          <w:rFonts w:eastAsia="Verdana" w:cs="Calibri"/>
          <w:color w:val="000000"/>
        </w:rPr>
        <w:t>prawo do wniesienia skargi do Prezesa Urzędu Ochrony Danych Osobowych, gdy uzna Pani/Pan, że przetwarzanie danych osobowych Pani/Pana dotyczących narusza przepisy RODO;</w:t>
      </w:r>
    </w:p>
    <w:p w14:paraId="40DF2A00" w14:textId="77777777" w:rsidR="004F1A53" w:rsidRPr="00F52E0F" w:rsidRDefault="004F1A53" w:rsidP="004F1A53">
      <w:pPr>
        <w:numPr>
          <w:ilvl w:val="0"/>
          <w:numId w:val="42"/>
        </w:numPr>
        <w:spacing w:after="0"/>
        <w:ind w:left="1068"/>
        <w:jc w:val="both"/>
        <w:rPr>
          <w:rFonts w:eastAsia="Verdana" w:cs="Calibri"/>
          <w:i/>
          <w:iCs/>
          <w:color w:val="000000"/>
        </w:rPr>
      </w:pPr>
      <w:r w:rsidRPr="00F52E0F">
        <w:rPr>
          <w:rFonts w:eastAsia="Verdana" w:cs="Calibri"/>
          <w:color w:val="000000"/>
        </w:rPr>
        <w:t>nie przysługuje Pani/Panu:</w:t>
      </w:r>
    </w:p>
    <w:p w14:paraId="4C5B1D56" w14:textId="77777777" w:rsidR="004F1A53" w:rsidRPr="00F52E0F" w:rsidRDefault="004F1A53" w:rsidP="004F1A53">
      <w:pPr>
        <w:numPr>
          <w:ilvl w:val="0"/>
          <w:numId w:val="44"/>
        </w:numPr>
        <w:spacing w:after="0"/>
        <w:ind w:left="1493" w:hanging="357"/>
        <w:jc w:val="both"/>
        <w:rPr>
          <w:rFonts w:eastAsia="Verdana" w:cs="Calibri"/>
          <w:i/>
          <w:iCs/>
          <w:color w:val="000000"/>
        </w:rPr>
      </w:pPr>
      <w:r w:rsidRPr="00F52E0F">
        <w:rPr>
          <w:rFonts w:eastAsia="Verdana" w:cs="Calibri"/>
          <w:color w:val="000000"/>
        </w:rPr>
        <w:t>w związku z art. 17 ust. 3 lit. b, d lub e RODO prawo do usunięcia danych osobowych;</w:t>
      </w:r>
    </w:p>
    <w:p w14:paraId="5E815630" w14:textId="77777777" w:rsidR="004F1A53" w:rsidRPr="00F52E0F" w:rsidRDefault="004F1A53" w:rsidP="004F1A53">
      <w:pPr>
        <w:numPr>
          <w:ilvl w:val="0"/>
          <w:numId w:val="44"/>
        </w:numPr>
        <w:spacing w:after="0"/>
        <w:ind w:left="1493" w:hanging="357"/>
        <w:jc w:val="both"/>
        <w:rPr>
          <w:rFonts w:eastAsia="Verdana" w:cs="Calibri"/>
          <w:bCs/>
          <w:i/>
          <w:iCs/>
          <w:color w:val="000000"/>
        </w:rPr>
      </w:pPr>
      <w:r w:rsidRPr="00F52E0F">
        <w:rPr>
          <w:rFonts w:eastAsia="Verdana" w:cs="Calibri"/>
          <w:color w:val="000000"/>
        </w:rPr>
        <w:t>prawo do przenoszenia danych osobowych, o którym mowa w art. 20 RODO;</w:t>
      </w:r>
    </w:p>
    <w:p w14:paraId="22D4697F" w14:textId="77777777" w:rsidR="004F1A53" w:rsidRPr="00F52E0F" w:rsidRDefault="004F1A53" w:rsidP="004F1A53">
      <w:pPr>
        <w:numPr>
          <w:ilvl w:val="0"/>
          <w:numId w:val="44"/>
        </w:numPr>
        <w:spacing w:after="0"/>
        <w:ind w:left="1493" w:hanging="357"/>
        <w:jc w:val="both"/>
        <w:rPr>
          <w:rFonts w:eastAsia="Verdana" w:cs="Calibri"/>
          <w:i/>
          <w:iCs/>
          <w:color w:val="000000"/>
        </w:rPr>
      </w:pPr>
      <w:r w:rsidRPr="00F52E0F">
        <w:rPr>
          <w:rFonts w:eastAsia="Verdana" w:cs="Calibri"/>
          <w:color w:val="000000"/>
        </w:rPr>
        <w:t>na podstawie art. 21 RODO prawo sprzeciwu, wobec przetwarzania danych osobowych, gdyż podstawą prawną przetwarzania Pani/Pana danych osobowych jest art. 6 ust. 1 lit. c RODO.</w:t>
      </w:r>
    </w:p>
    <w:p w14:paraId="49E002DB" w14:textId="77777777" w:rsidR="004F1A53" w:rsidRPr="00F52E0F" w:rsidRDefault="004F1A53" w:rsidP="004F1A53">
      <w:pPr>
        <w:tabs>
          <w:tab w:val="left" w:pos="0"/>
        </w:tabs>
        <w:spacing w:after="0" w:line="240" w:lineRule="auto"/>
        <w:jc w:val="both"/>
        <w:rPr>
          <w:rFonts w:eastAsia="Verdana" w:cs="Calibri"/>
          <w:i/>
          <w:iCs/>
          <w:color w:val="000000"/>
          <w:sz w:val="20"/>
          <w:szCs w:val="20"/>
        </w:rPr>
      </w:pPr>
      <w:r w:rsidRPr="00F52E0F">
        <w:rPr>
          <w:rFonts w:ascii="Arial Narrow" w:eastAsia="Verdana" w:hAnsi="Arial Narrow" w:cs="Arial"/>
          <w:i/>
          <w:iCs/>
          <w:color w:val="000000"/>
          <w:sz w:val="24"/>
          <w:szCs w:val="24"/>
        </w:rPr>
        <w:t xml:space="preserve">* </w:t>
      </w:r>
      <w:r w:rsidRPr="00F52E0F">
        <w:rPr>
          <w:rFonts w:eastAsia="Verdana" w:cs="Calibri"/>
          <w:i/>
          <w:iCs/>
          <w:color w:val="000000"/>
          <w:sz w:val="20"/>
          <w:szCs w:val="20"/>
        </w:rPr>
        <w:t>Wyjaśnienie: informacja w tym zakresie jest wymagana, jeżeli w odniesieniu do danego administratora lub podmiotu przetwarzającego istnieje obowiązek wyznaczenia inspektora ochrony danych osobowych.</w:t>
      </w:r>
    </w:p>
    <w:p w14:paraId="31DA5D9B" w14:textId="77777777" w:rsidR="004F1A53" w:rsidRPr="00F52E0F" w:rsidRDefault="004F1A53" w:rsidP="004F1A53">
      <w:pPr>
        <w:spacing w:after="0" w:line="240" w:lineRule="auto"/>
        <w:jc w:val="both"/>
        <w:rPr>
          <w:rFonts w:eastAsia="Verdana" w:cs="Calibri"/>
          <w:i/>
          <w:iCs/>
          <w:color w:val="000000"/>
          <w:sz w:val="20"/>
          <w:szCs w:val="20"/>
        </w:rPr>
      </w:pPr>
      <w:r w:rsidRPr="00F52E0F">
        <w:rPr>
          <w:rFonts w:eastAsia="Verdana" w:cs="Calibri"/>
          <w:i/>
          <w:iCs/>
          <w:color w:val="000000"/>
          <w:sz w:val="20"/>
          <w:szCs w:val="20"/>
        </w:rPr>
        <w:t xml:space="preserve">**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F52E0F">
        <w:rPr>
          <w:rFonts w:eastAsia="Verdana" w:cs="Calibri"/>
          <w:i/>
          <w:iCs/>
          <w:color w:val="000000"/>
          <w:sz w:val="20"/>
          <w:szCs w:val="20"/>
        </w:rPr>
        <w:t>Pzp</w:t>
      </w:r>
      <w:proofErr w:type="spellEnd"/>
      <w:r w:rsidRPr="00F52E0F">
        <w:rPr>
          <w:rFonts w:eastAsia="Verdana" w:cs="Calibri"/>
          <w:i/>
          <w:iCs/>
          <w:color w:val="000000"/>
          <w:sz w:val="20"/>
          <w:szCs w:val="20"/>
        </w:rPr>
        <w:t xml:space="preserve"> oraz nie może naruszać integralności protokołu oraz jego załączników.</w:t>
      </w:r>
    </w:p>
    <w:p w14:paraId="2145D92E" w14:textId="77777777" w:rsidR="004F1A53" w:rsidRPr="00F52E0F" w:rsidRDefault="004F1A53" w:rsidP="004F1A53">
      <w:pPr>
        <w:spacing w:after="0" w:line="240" w:lineRule="auto"/>
        <w:jc w:val="both"/>
        <w:rPr>
          <w:rFonts w:eastAsia="Verdana" w:cs="Calibri"/>
          <w:i/>
          <w:iCs/>
          <w:color w:val="000000"/>
          <w:sz w:val="20"/>
          <w:szCs w:val="20"/>
        </w:rPr>
      </w:pPr>
      <w:r w:rsidRPr="00F52E0F">
        <w:rPr>
          <w:rFonts w:eastAsia="Verdana" w:cs="Calibri"/>
          <w:i/>
          <w:iCs/>
          <w:color w:val="000000"/>
          <w:sz w:val="20"/>
          <w:szCs w:val="20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FA97356" w14:textId="77777777" w:rsidR="004F1A53" w:rsidRPr="00F52E0F" w:rsidRDefault="004F1A53" w:rsidP="004F1A53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72BA5180" w14:textId="77777777" w:rsidR="004F1A53" w:rsidRPr="00F52E0F" w:rsidRDefault="004F1A53" w:rsidP="004F1A53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70D5A298" w14:textId="77777777" w:rsidR="004F1A53" w:rsidRPr="00F52E0F" w:rsidRDefault="004F1A53" w:rsidP="004F1A53">
      <w:pPr>
        <w:numPr>
          <w:ilvl w:val="0"/>
          <w:numId w:val="31"/>
        </w:numPr>
        <w:spacing w:after="0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F52E0F">
        <w:rPr>
          <w:rFonts w:eastAsia="Times New Roman" w:cs="Calibri"/>
          <w:b/>
          <w:sz w:val="24"/>
          <w:szCs w:val="24"/>
          <w:lang w:eastAsia="pl-PL"/>
        </w:rPr>
        <w:t>ZAŁĄCZNIKI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1A53" w:rsidRPr="00F52E0F" w14:paraId="4EC512AF" w14:textId="77777777" w:rsidTr="00BB7BCB">
        <w:tc>
          <w:tcPr>
            <w:tcW w:w="10606" w:type="dxa"/>
          </w:tcPr>
          <w:p w14:paraId="4ECB8E3D" w14:textId="77777777" w:rsidR="004F1A53" w:rsidRPr="00190F4D" w:rsidRDefault="004F1A53" w:rsidP="00BB7BCB">
            <w:pPr>
              <w:spacing w:after="0" w:line="240" w:lineRule="auto"/>
              <w:rPr>
                <w:rFonts w:eastAsia="Times New Roman" w:cs="Calibri"/>
                <w:strike/>
                <w:lang w:eastAsia="pl-PL"/>
              </w:rPr>
            </w:pPr>
            <w:r w:rsidRPr="00190F4D">
              <w:rPr>
                <w:rFonts w:eastAsia="Times New Roman" w:cs="Calibri"/>
                <w:strike/>
                <w:lang w:eastAsia="pl-PL"/>
              </w:rPr>
              <w:t>Załącznik nr 1 – Opis przedmiotu zamówienia</w:t>
            </w:r>
          </w:p>
          <w:p w14:paraId="721C9F16" w14:textId="77777777" w:rsidR="004F1A53" w:rsidRPr="00F52E0F" w:rsidRDefault="004F1A53" w:rsidP="00BB7BCB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bookmarkStart w:id="1" w:name="_Hlk110581435"/>
            <w:r w:rsidRPr="00F52E0F">
              <w:rPr>
                <w:rFonts w:eastAsia="Times New Roman" w:cs="Calibri"/>
                <w:lang w:eastAsia="pl-PL"/>
              </w:rPr>
              <w:t>Załącznik nr 2 – Formularz oferty</w:t>
            </w:r>
          </w:p>
          <w:p w14:paraId="4F100288" w14:textId="77777777" w:rsidR="004F1A53" w:rsidRPr="00F52E0F" w:rsidRDefault="004F1A53" w:rsidP="00BB7BCB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F52E0F">
              <w:rPr>
                <w:rFonts w:eastAsia="Times New Roman" w:cs="Calibri"/>
                <w:lang w:eastAsia="pl-PL"/>
              </w:rPr>
              <w:t>Załącznik nr 3 – Projekt umowy*</w:t>
            </w:r>
          </w:p>
          <w:bookmarkEnd w:id="1"/>
          <w:p w14:paraId="343DF8D8" w14:textId="77777777" w:rsidR="004F1A53" w:rsidRPr="0044493B" w:rsidRDefault="004F1A53" w:rsidP="00BB7BCB">
            <w:pPr>
              <w:spacing w:after="0" w:line="240" w:lineRule="auto"/>
              <w:rPr>
                <w:rFonts w:eastAsia="Times New Roman" w:cs="Calibri"/>
                <w:strike/>
                <w:lang w:eastAsia="pl-PL"/>
              </w:rPr>
            </w:pPr>
            <w:r w:rsidRPr="0044493B">
              <w:rPr>
                <w:rFonts w:eastAsia="Times New Roman" w:cs="Calibri"/>
                <w:strike/>
                <w:lang w:eastAsia="pl-PL"/>
              </w:rPr>
              <w:t>Załącznik nr 4 – Wykaz zrealizowanych zamówień*</w:t>
            </w:r>
          </w:p>
          <w:p w14:paraId="48803D5A" w14:textId="77777777" w:rsidR="004F1A53" w:rsidRPr="00F52E0F" w:rsidRDefault="004F1A53" w:rsidP="00BB7BCB">
            <w:pPr>
              <w:spacing w:after="0" w:line="240" w:lineRule="auto"/>
              <w:rPr>
                <w:rFonts w:eastAsia="Times New Roman" w:cs="Calibri"/>
                <w:strike/>
                <w:lang w:eastAsia="pl-PL"/>
              </w:rPr>
            </w:pPr>
            <w:r w:rsidRPr="00F52E0F">
              <w:rPr>
                <w:rFonts w:eastAsia="Times New Roman" w:cs="Calibri"/>
                <w:strike/>
                <w:lang w:eastAsia="pl-PL"/>
              </w:rPr>
              <w:t>Załącznik nr 5 – Wykaz osób*</w:t>
            </w:r>
          </w:p>
          <w:p w14:paraId="7ABE7916" w14:textId="77777777" w:rsidR="004F1A53" w:rsidRDefault="004F1A53" w:rsidP="00BB7BCB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bookmarkStart w:id="2" w:name="_Hlk110581463"/>
            <w:r w:rsidRPr="00F52E0F">
              <w:rPr>
                <w:rFonts w:eastAsia="Times New Roman" w:cs="Calibri"/>
                <w:lang w:eastAsia="pl-PL"/>
              </w:rPr>
              <w:t>Załącznik nr 6 – Oświadczenie o braku powiązania osobowo-kapitałowym</w:t>
            </w:r>
          </w:p>
          <w:p w14:paraId="7838478F" w14:textId="77777777" w:rsidR="004F1A53" w:rsidRDefault="004F1A53" w:rsidP="00BB7BCB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Załącznik nr 7</w:t>
            </w:r>
            <w:r w:rsidRPr="00F52E0F">
              <w:rPr>
                <w:rFonts w:eastAsia="Times New Roman" w:cs="Calibri"/>
                <w:lang w:eastAsia="pl-PL"/>
              </w:rPr>
              <w:t xml:space="preserve"> – </w:t>
            </w:r>
            <w:r w:rsidRPr="00954183">
              <w:rPr>
                <w:rFonts w:eastAsia="Times New Roman" w:cs="Calibri"/>
                <w:lang w:eastAsia="pl-PL"/>
              </w:rPr>
              <w:t>Oświadczenie o niepodleganiu wykluczeniu w związku z inwazją na Ukrainę</w:t>
            </w:r>
          </w:p>
          <w:bookmarkEnd w:id="2"/>
          <w:p w14:paraId="7DD0CFE9" w14:textId="163C7750" w:rsidR="004F1A53" w:rsidRPr="00F52E0F" w:rsidRDefault="004F1A53" w:rsidP="00BB7BCB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</w:tbl>
    <w:p w14:paraId="796A92EC" w14:textId="77777777" w:rsidR="004F1A53" w:rsidRPr="00F52E0F" w:rsidRDefault="004F1A53" w:rsidP="004F1A53">
      <w:pPr>
        <w:spacing w:after="0" w:line="240" w:lineRule="auto"/>
        <w:jc w:val="both"/>
        <w:rPr>
          <w:rFonts w:eastAsia="Times New Roman" w:cs="Calibri"/>
          <w:b/>
          <w:lang w:eastAsia="pl-PL"/>
        </w:rPr>
      </w:pPr>
      <w:r w:rsidRPr="00F52E0F">
        <w:rPr>
          <w:rFonts w:eastAsia="Times New Roman" w:cs="Calibri"/>
          <w:b/>
          <w:sz w:val="24"/>
          <w:szCs w:val="24"/>
          <w:lang w:eastAsia="pl-PL"/>
        </w:rPr>
        <w:t>*</w:t>
      </w:r>
      <w:r w:rsidRPr="00F52E0F">
        <w:rPr>
          <w:rFonts w:eastAsia="Times New Roman" w:cs="Calibri"/>
          <w:b/>
          <w:szCs w:val="24"/>
          <w:lang w:eastAsia="pl-PL"/>
        </w:rPr>
        <w:t xml:space="preserve">- </w:t>
      </w:r>
      <w:r w:rsidRPr="00F52E0F">
        <w:rPr>
          <w:rFonts w:eastAsia="Times New Roman" w:cs="Calibri"/>
          <w:b/>
          <w:sz w:val="20"/>
          <w:lang w:eastAsia="pl-PL"/>
        </w:rPr>
        <w:t>wypełnić jeżeli dotyczy lub niepotrzebne skreślić</w:t>
      </w:r>
    </w:p>
    <w:p w14:paraId="08934F4A" w14:textId="77777777" w:rsidR="004F1A53" w:rsidRPr="00F52E0F" w:rsidRDefault="004F1A53" w:rsidP="004F1A53">
      <w:pPr>
        <w:spacing w:after="0" w:line="240" w:lineRule="auto"/>
        <w:ind w:left="4956" w:firstLine="708"/>
        <w:jc w:val="both"/>
        <w:rPr>
          <w:rFonts w:eastAsia="Times New Roman" w:cs="Calibri"/>
          <w:b/>
          <w:sz w:val="24"/>
          <w:szCs w:val="24"/>
          <w:lang w:eastAsia="pl-PL"/>
        </w:rPr>
      </w:pPr>
    </w:p>
    <w:p w14:paraId="16557E8F" w14:textId="77777777" w:rsidR="004F1A53" w:rsidRPr="00F52E0F" w:rsidRDefault="004F1A53" w:rsidP="004F1A53">
      <w:pPr>
        <w:spacing w:after="0" w:line="240" w:lineRule="auto"/>
        <w:ind w:left="4956" w:firstLine="708"/>
        <w:jc w:val="both"/>
        <w:rPr>
          <w:rFonts w:eastAsia="Times New Roman" w:cs="Calibri"/>
          <w:b/>
          <w:sz w:val="24"/>
          <w:szCs w:val="24"/>
          <w:lang w:eastAsia="pl-PL"/>
        </w:rPr>
      </w:pPr>
    </w:p>
    <w:p w14:paraId="68E50206" w14:textId="77777777" w:rsidR="004F1A53" w:rsidRPr="00F52E0F" w:rsidRDefault="004F1A53" w:rsidP="004F1A53">
      <w:pPr>
        <w:spacing w:after="0" w:line="240" w:lineRule="auto"/>
        <w:ind w:left="4956" w:firstLine="708"/>
        <w:jc w:val="both"/>
        <w:rPr>
          <w:rFonts w:eastAsia="Times New Roman" w:cs="Calibri"/>
          <w:b/>
          <w:sz w:val="24"/>
          <w:szCs w:val="24"/>
          <w:lang w:eastAsia="pl-PL"/>
        </w:rPr>
      </w:pPr>
    </w:p>
    <w:p w14:paraId="348B845C" w14:textId="77777777" w:rsidR="004F1A53" w:rsidRPr="00F52E0F" w:rsidRDefault="004F1A53" w:rsidP="004F1A53">
      <w:pPr>
        <w:spacing w:after="0" w:line="240" w:lineRule="auto"/>
        <w:ind w:left="4956" w:firstLine="708"/>
        <w:jc w:val="both"/>
        <w:rPr>
          <w:rFonts w:eastAsia="Times New Roman" w:cs="Calibri"/>
          <w:b/>
          <w:sz w:val="24"/>
          <w:szCs w:val="24"/>
          <w:lang w:eastAsia="pl-PL"/>
        </w:rPr>
      </w:pPr>
    </w:p>
    <w:p w14:paraId="676191A4" w14:textId="77777777" w:rsidR="004F1A53" w:rsidRPr="00F52E0F" w:rsidRDefault="004F1A53" w:rsidP="004F1A53">
      <w:pPr>
        <w:spacing w:after="0" w:line="240" w:lineRule="auto"/>
        <w:ind w:left="4956" w:firstLine="708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F52E0F">
        <w:rPr>
          <w:rFonts w:eastAsia="Times New Roman" w:cs="Calibri"/>
          <w:b/>
          <w:sz w:val="24"/>
          <w:szCs w:val="24"/>
          <w:lang w:eastAsia="pl-PL"/>
        </w:rPr>
        <w:t>…………………………….…………………….</w:t>
      </w:r>
    </w:p>
    <w:p w14:paraId="251D20B7" w14:textId="77777777" w:rsidR="004F1A53" w:rsidRPr="00F52E0F" w:rsidRDefault="004F1A53" w:rsidP="004F1A53">
      <w:pPr>
        <w:spacing w:after="0" w:line="240" w:lineRule="auto"/>
        <w:ind w:left="5670"/>
        <w:jc w:val="center"/>
        <w:rPr>
          <w:rFonts w:eastAsia="Times New Roman" w:cs="Calibri"/>
          <w:lang w:eastAsia="pl-PL"/>
        </w:rPr>
      </w:pPr>
      <w:r w:rsidRPr="00F52E0F">
        <w:rPr>
          <w:rFonts w:eastAsia="Times New Roman" w:cs="Calibri"/>
          <w:lang w:eastAsia="pl-PL"/>
        </w:rPr>
        <w:t>(podpis pracownika</w:t>
      </w:r>
    </w:p>
    <w:p w14:paraId="697CC1AD" w14:textId="77777777" w:rsidR="004F1A53" w:rsidRPr="00F52E0F" w:rsidRDefault="004F1A53" w:rsidP="004F1A53">
      <w:pPr>
        <w:spacing w:after="0" w:line="240" w:lineRule="auto"/>
        <w:ind w:left="5670"/>
        <w:jc w:val="center"/>
        <w:rPr>
          <w:rFonts w:eastAsia="Times New Roman" w:cs="Calibri"/>
          <w:lang w:eastAsia="pl-PL"/>
        </w:rPr>
      </w:pPr>
      <w:r w:rsidRPr="00F52E0F">
        <w:rPr>
          <w:rFonts w:eastAsia="Times New Roman" w:cs="Calibri"/>
          <w:lang w:eastAsia="pl-PL"/>
        </w:rPr>
        <w:t>Jednostki prowadzącej zapytanie)</w:t>
      </w:r>
    </w:p>
    <w:p w14:paraId="721F08B3" w14:textId="77777777" w:rsidR="004F1A53" w:rsidRPr="00F52E0F" w:rsidRDefault="004F1A53" w:rsidP="004F1A53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3FAA1680" w14:textId="5D80DD80" w:rsidR="00CD76E3" w:rsidRPr="004F1A53" w:rsidRDefault="004F1A53" w:rsidP="004F1A53">
      <w:r w:rsidRPr="00F52E0F">
        <w:t xml:space="preserve"> </w:t>
      </w:r>
    </w:p>
    <w:sectPr w:rsidR="00CD76E3" w:rsidRPr="004F1A53" w:rsidSect="001C3A03">
      <w:headerReference w:type="default" r:id="rId11"/>
      <w:footerReference w:type="default" r:id="rId12"/>
      <w:pgSz w:w="11906" w:h="16838"/>
      <w:pgMar w:top="2802" w:right="1417" w:bottom="1702" w:left="141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954BC" w14:textId="77777777" w:rsidR="009E7E2A" w:rsidRDefault="009E7E2A" w:rsidP="00194A94">
      <w:pPr>
        <w:spacing w:after="0" w:line="240" w:lineRule="auto"/>
      </w:pPr>
      <w:r>
        <w:separator/>
      </w:r>
    </w:p>
  </w:endnote>
  <w:endnote w:type="continuationSeparator" w:id="0">
    <w:p w14:paraId="71DA4D79" w14:textId="77777777" w:rsidR="009E7E2A" w:rsidRDefault="009E7E2A" w:rsidP="0019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A1688" w14:textId="77777777" w:rsidR="00BC5D2B" w:rsidRPr="00A42711" w:rsidRDefault="00BC5D2B" w:rsidP="00A42711">
    <w:pPr>
      <w:pStyle w:val="Stopka"/>
      <w:jc w:val="right"/>
      <w:rPr>
        <w:b/>
      </w:rPr>
    </w:pPr>
    <w:r w:rsidRPr="00A42711">
      <w:rPr>
        <w:b/>
      </w:rPr>
      <w:t xml:space="preserve">Uniwersytet Medyczny </w:t>
    </w:r>
  </w:p>
  <w:p w14:paraId="3FAA1689" w14:textId="77777777" w:rsidR="00BC5D2B" w:rsidRPr="00A42711" w:rsidRDefault="00BC5D2B" w:rsidP="00A42711">
    <w:pPr>
      <w:pStyle w:val="Stopka"/>
      <w:jc w:val="right"/>
      <w:rPr>
        <w:b/>
      </w:rPr>
    </w:pPr>
    <w:r w:rsidRPr="00A42711">
      <w:rPr>
        <w:b/>
      </w:rPr>
      <w:t xml:space="preserve">im. Karola Marcinkowskiego </w:t>
    </w:r>
  </w:p>
  <w:p w14:paraId="3FAA168A" w14:textId="77777777" w:rsidR="00BC5D2B" w:rsidRDefault="00BC5D2B" w:rsidP="00A42711">
    <w:pPr>
      <w:pStyle w:val="Stopka"/>
      <w:jc w:val="right"/>
    </w:pPr>
    <w:r>
      <w:t>ul. Fredry 10, 61-701 Poznań</w:t>
    </w:r>
  </w:p>
  <w:p w14:paraId="3FAA168B" w14:textId="77777777" w:rsidR="00BC5D2B" w:rsidRPr="00BC5D2B" w:rsidRDefault="00BC5D2B" w:rsidP="00A42711">
    <w:pPr>
      <w:pStyle w:val="Stopka"/>
      <w:jc w:val="right"/>
      <w:rPr>
        <w:lang w:val="en-US"/>
      </w:rPr>
    </w:pPr>
    <w:proofErr w:type="spellStart"/>
    <w:r w:rsidRPr="00BC5D2B">
      <w:rPr>
        <w:lang w:val="en-US"/>
      </w:rPr>
      <w:t>tel</w:t>
    </w:r>
    <w:proofErr w:type="spellEnd"/>
    <w:r w:rsidRPr="00BC5D2B">
      <w:rPr>
        <w:lang w:val="en-US"/>
      </w:rPr>
      <w:t>/fax: (+48) 61 854 6041</w:t>
    </w:r>
  </w:p>
  <w:p w14:paraId="3FAA168C" w14:textId="77777777" w:rsidR="00BC5D2B" w:rsidRPr="00BC5D2B" w:rsidRDefault="00BC5D2B" w:rsidP="00A42711">
    <w:pPr>
      <w:pStyle w:val="Stopka"/>
      <w:jc w:val="right"/>
      <w:rPr>
        <w:lang w:val="en-US"/>
      </w:rPr>
    </w:pPr>
    <w:r w:rsidRPr="00BC5D2B">
      <w:rPr>
        <w:lang w:val="en-US"/>
      </w:rPr>
      <w:t>e-mail: info@ump.edu.pl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B0F83" w14:textId="77777777" w:rsidR="009E7E2A" w:rsidRDefault="009E7E2A" w:rsidP="00194A94">
      <w:pPr>
        <w:spacing w:after="0" w:line="240" w:lineRule="auto"/>
      </w:pPr>
      <w:r>
        <w:separator/>
      </w:r>
    </w:p>
  </w:footnote>
  <w:footnote w:type="continuationSeparator" w:id="0">
    <w:p w14:paraId="3C77F7AA" w14:textId="77777777" w:rsidR="009E7E2A" w:rsidRDefault="009E7E2A" w:rsidP="00194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A1685" w14:textId="77777777" w:rsidR="00BC5D2B" w:rsidRDefault="00BC5D2B" w:rsidP="00194A94">
    <w:pPr>
      <w:pStyle w:val="Nagwek"/>
      <w:jc w:val="center"/>
      <w:rPr>
        <w:color w:val="E36C0A"/>
        <w:sz w:val="20"/>
        <w:szCs w:val="20"/>
      </w:rPr>
    </w:pPr>
    <w:r>
      <w:rPr>
        <w:noProof/>
        <w:lang w:eastAsia="pl-PL"/>
      </w:rPr>
      <w:drawing>
        <wp:inline distT="0" distB="0" distL="0" distR="0" wp14:anchorId="3FAA168D" wp14:editId="3FAA168E">
          <wp:extent cx="5734052" cy="1123950"/>
          <wp:effectExtent l="0" t="0" r="0" b="0"/>
          <wp:docPr id="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2" cy="112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AA1686" w14:textId="77777777" w:rsidR="00BC5D2B" w:rsidRPr="00F85E17" w:rsidRDefault="00BC5D2B" w:rsidP="00475C29">
    <w:pPr>
      <w:pStyle w:val="Nagwek"/>
      <w:pBdr>
        <w:top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Projekt </w:t>
    </w:r>
    <w:r w:rsidRPr="00E37CFB">
      <w:rPr>
        <w:sz w:val="20"/>
        <w:szCs w:val="20"/>
      </w:rPr>
      <w:t>"</w:t>
    </w:r>
    <w:r w:rsidRPr="00475C29">
      <w:rPr>
        <w:sz w:val="20"/>
        <w:szCs w:val="20"/>
      </w:rPr>
      <w:t xml:space="preserve">E-materiały dla branży: opieki zdrowotnej, pomocy społecznej, </w:t>
    </w:r>
    <w:r>
      <w:rPr>
        <w:sz w:val="20"/>
        <w:szCs w:val="20"/>
      </w:rPr>
      <w:br/>
    </w:r>
    <w:r w:rsidRPr="00475C29">
      <w:rPr>
        <w:sz w:val="20"/>
        <w:szCs w:val="20"/>
      </w:rPr>
      <w:t>ochrony bezpieczeństwa osób i</w:t>
    </w:r>
    <w:r>
      <w:rPr>
        <w:sz w:val="20"/>
        <w:szCs w:val="20"/>
      </w:rPr>
      <w:t xml:space="preserve"> </w:t>
    </w:r>
    <w:r w:rsidRPr="00475C29">
      <w:rPr>
        <w:sz w:val="20"/>
        <w:szCs w:val="20"/>
      </w:rPr>
      <w:t>mienia</w:t>
    </w:r>
    <w:r w:rsidRPr="00E37CFB">
      <w:rPr>
        <w:sz w:val="20"/>
        <w:szCs w:val="20"/>
      </w:rPr>
      <w:t>"</w:t>
    </w:r>
    <w:r>
      <w:rPr>
        <w:sz w:val="20"/>
        <w:szCs w:val="20"/>
      </w:rPr>
      <w:t xml:space="preserve"> </w:t>
    </w:r>
    <w:r w:rsidRPr="00175B6F">
      <w:rPr>
        <w:sz w:val="20"/>
        <w:szCs w:val="20"/>
      </w:rPr>
      <w:t>POWR.02.15.00-00-3051/20</w:t>
    </w:r>
    <w:r>
      <w:rPr>
        <w:sz w:val="20"/>
        <w:szCs w:val="20"/>
      </w:rPr>
      <w:t xml:space="preserve"> </w:t>
    </w:r>
    <w:r>
      <w:rPr>
        <w:sz w:val="20"/>
        <w:szCs w:val="20"/>
      </w:rPr>
      <w:br/>
    </w:r>
    <w:r w:rsidRPr="00F85E17">
      <w:rPr>
        <w:sz w:val="20"/>
        <w:szCs w:val="20"/>
      </w:rPr>
      <w:t>współfinansowany ze środków Unii Europejskiej w ramach Europejskiego Funduszu Społecznego</w:t>
    </w:r>
    <w:r>
      <w:rPr>
        <w:sz w:val="20"/>
        <w:szCs w:val="20"/>
      </w:rPr>
      <w:t xml:space="preserve"> </w:t>
    </w:r>
  </w:p>
  <w:p w14:paraId="3FAA1687" w14:textId="77777777" w:rsidR="00BC5D2B" w:rsidRPr="00F85E17" w:rsidRDefault="00BC5D2B" w:rsidP="00DF7B00">
    <w:pPr>
      <w:pStyle w:val="Nagwek"/>
      <w:pBdr>
        <w:top w:val="single" w:sz="4" w:space="1" w:color="auto"/>
      </w:pBd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71891"/>
    <w:multiLevelType w:val="hybridMultilevel"/>
    <w:tmpl w:val="6CD6CEBE"/>
    <w:lvl w:ilvl="0" w:tplc="0818D762">
      <w:start w:val="1"/>
      <w:numFmt w:val="ordin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B6C5A"/>
    <w:multiLevelType w:val="hybridMultilevel"/>
    <w:tmpl w:val="E3B66BAC"/>
    <w:lvl w:ilvl="0" w:tplc="39CCC7D4">
      <w:start w:val="1"/>
      <w:numFmt w:val="ordin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97D9C"/>
    <w:multiLevelType w:val="hybridMultilevel"/>
    <w:tmpl w:val="20EEA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40CE"/>
    <w:multiLevelType w:val="hybridMultilevel"/>
    <w:tmpl w:val="C4B287E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305684"/>
    <w:multiLevelType w:val="hybridMultilevel"/>
    <w:tmpl w:val="4CF276E0"/>
    <w:lvl w:ilvl="0" w:tplc="801C21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4F39D7"/>
    <w:multiLevelType w:val="hybridMultilevel"/>
    <w:tmpl w:val="75F4A148"/>
    <w:lvl w:ilvl="0" w:tplc="2D80D3C2">
      <w:start w:val="1"/>
      <w:numFmt w:val="lowerLetter"/>
      <w:lvlText w:val="%1)"/>
      <w:lvlJc w:val="left"/>
      <w:pPr>
        <w:ind w:left="11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6" w15:restartNumberingAfterBreak="0">
    <w:nsid w:val="1A403817"/>
    <w:multiLevelType w:val="hybridMultilevel"/>
    <w:tmpl w:val="073A84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0AC1652"/>
    <w:multiLevelType w:val="hybridMultilevel"/>
    <w:tmpl w:val="781C54AC"/>
    <w:lvl w:ilvl="0" w:tplc="AB1C0250">
      <w:start w:val="1"/>
      <w:numFmt w:val="decimal"/>
      <w:lvlText w:val="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72F454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46FAC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78705A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ECE2C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28D81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942F16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E4EA82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8660A6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FD45A5"/>
    <w:multiLevelType w:val="hybridMultilevel"/>
    <w:tmpl w:val="2C10CB98"/>
    <w:lvl w:ilvl="0" w:tplc="483A4C8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823914"/>
    <w:multiLevelType w:val="hybridMultilevel"/>
    <w:tmpl w:val="0BE6DA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D05623"/>
    <w:multiLevelType w:val="hybridMultilevel"/>
    <w:tmpl w:val="AAA05F7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5EE5950"/>
    <w:multiLevelType w:val="hybridMultilevel"/>
    <w:tmpl w:val="2FE850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622EB5"/>
    <w:multiLevelType w:val="hybridMultilevel"/>
    <w:tmpl w:val="0492A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D6EB4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A336C"/>
    <w:multiLevelType w:val="hybridMultilevel"/>
    <w:tmpl w:val="A8EC0EDE"/>
    <w:lvl w:ilvl="0" w:tplc="989AF596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B3893"/>
    <w:multiLevelType w:val="hybridMultilevel"/>
    <w:tmpl w:val="3A0C5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37F44F5"/>
    <w:multiLevelType w:val="hybridMultilevel"/>
    <w:tmpl w:val="28A8440A"/>
    <w:lvl w:ilvl="0" w:tplc="A5BA44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6435ED9"/>
    <w:multiLevelType w:val="hybridMultilevel"/>
    <w:tmpl w:val="BB1EE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65DE1"/>
    <w:multiLevelType w:val="hybridMultilevel"/>
    <w:tmpl w:val="085CEDD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7F2FE8"/>
    <w:multiLevelType w:val="hybridMultilevel"/>
    <w:tmpl w:val="04547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8A3F9B"/>
    <w:multiLevelType w:val="hybridMultilevel"/>
    <w:tmpl w:val="C7D23A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E6746CB"/>
    <w:multiLevelType w:val="hybridMultilevel"/>
    <w:tmpl w:val="EB12AC0A"/>
    <w:lvl w:ilvl="0" w:tplc="65303B58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0110BC2"/>
    <w:multiLevelType w:val="hybridMultilevel"/>
    <w:tmpl w:val="69A0A0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17EC8"/>
    <w:multiLevelType w:val="hybridMultilevel"/>
    <w:tmpl w:val="B180F5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842C2"/>
    <w:multiLevelType w:val="hybridMultilevel"/>
    <w:tmpl w:val="B3B843CA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F291488"/>
    <w:multiLevelType w:val="hybridMultilevel"/>
    <w:tmpl w:val="FCA4E7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44162"/>
    <w:multiLevelType w:val="hybridMultilevel"/>
    <w:tmpl w:val="9C7EFE9E"/>
    <w:lvl w:ilvl="0" w:tplc="10E6C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D8432E"/>
    <w:multiLevelType w:val="hybridMultilevel"/>
    <w:tmpl w:val="FF342B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B85226"/>
    <w:multiLevelType w:val="hybridMultilevel"/>
    <w:tmpl w:val="1F96264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5CF2437"/>
    <w:multiLevelType w:val="hybridMultilevel"/>
    <w:tmpl w:val="33582D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92272F"/>
    <w:multiLevelType w:val="hybridMultilevel"/>
    <w:tmpl w:val="F6B2B894"/>
    <w:lvl w:ilvl="0" w:tplc="AA527E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0B26381"/>
    <w:multiLevelType w:val="hybridMultilevel"/>
    <w:tmpl w:val="473E954E"/>
    <w:lvl w:ilvl="0" w:tplc="483A4C8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683038D4"/>
    <w:multiLevelType w:val="hybridMultilevel"/>
    <w:tmpl w:val="3D6A81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B0187"/>
    <w:multiLevelType w:val="hybridMultilevel"/>
    <w:tmpl w:val="6CD6CEBE"/>
    <w:lvl w:ilvl="0" w:tplc="0818D762">
      <w:start w:val="1"/>
      <w:numFmt w:val="ordin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A0EE7"/>
    <w:multiLevelType w:val="hybridMultilevel"/>
    <w:tmpl w:val="9AFC4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529B1"/>
    <w:multiLevelType w:val="hybridMultilevel"/>
    <w:tmpl w:val="58CCFD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91592"/>
    <w:multiLevelType w:val="hybridMultilevel"/>
    <w:tmpl w:val="850CBAE0"/>
    <w:lvl w:ilvl="0" w:tplc="0415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0" w15:restartNumberingAfterBreak="0">
    <w:nsid w:val="71EF3770"/>
    <w:multiLevelType w:val="hybridMultilevel"/>
    <w:tmpl w:val="14CC3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87E7C"/>
    <w:multiLevelType w:val="hybridMultilevel"/>
    <w:tmpl w:val="C64A7F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7C6BE1E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22A0A9B"/>
    <w:multiLevelType w:val="hybridMultilevel"/>
    <w:tmpl w:val="A120CC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4263166"/>
    <w:multiLevelType w:val="hybridMultilevel"/>
    <w:tmpl w:val="983CD77C"/>
    <w:lvl w:ilvl="0" w:tplc="F02C7B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4925167"/>
    <w:multiLevelType w:val="hybridMultilevel"/>
    <w:tmpl w:val="B8C626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B14A62"/>
    <w:multiLevelType w:val="hybridMultilevel"/>
    <w:tmpl w:val="95BE42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41"/>
  </w:num>
  <w:num w:numId="3">
    <w:abstractNumId w:val="11"/>
  </w:num>
  <w:num w:numId="4">
    <w:abstractNumId w:val="33"/>
  </w:num>
  <w:num w:numId="5">
    <w:abstractNumId w:val="43"/>
  </w:num>
  <w:num w:numId="6">
    <w:abstractNumId w:val="22"/>
  </w:num>
  <w:num w:numId="7">
    <w:abstractNumId w:val="6"/>
  </w:num>
  <w:num w:numId="8">
    <w:abstractNumId w:val="24"/>
  </w:num>
  <w:num w:numId="9">
    <w:abstractNumId w:val="32"/>
  </w:num>
  <w:num w:numId="10">
    <w:abstractNumId w:val="40"/>
  </w:num>
  <w:num w:numId="11">
    <w:abstractNumId w:val="18"/>
  </w:num>
  <w:num w:numId="12">
    <w:abstractNumId w:val="31"/>
  </w:num>
  <w:num w:numId="13">
    <w:abstractNumId w:val="30"/>
  </w:num>
  <w:num w:numId="14">
    <w:abstractNumId w:val="27"/>
  </w:num>
  <w:num w:numId="15">
    <w:abstractNumId w:val="23"/>
  </w:num>
  <w:num w:numId="16">
    <w:abstractNumId w:val="5"/>
  </w:num>
  <w:num w:numId="17">
    <w:abstractNumId w:val="20"/>
  </w:num>
  <w:num w:numId="18">
    <w:abstractNumId w:val="42"/>
  </w:num>
  <w:num w:numId="19">
    <w:abstractNumId w:val="38"/>
  </w:num>
  <w:num w:numId="20">
    <w:abstractNumId w:val="34"/>
  </w:num>
  <w:num w:numId="21">
    <w:abstractNumId w:val="39"/>
  </w:num>
  <w:num w:numId="22">
    <w:abstractNumId w:val="9"/>
  </w:num>
  <w:num w:numId="23">
    <w:abstractNumId w:val="12"/>
  </w:num>
  <w:num w:numId="24">
    <w:abstractNumId w:val="44"/>
  </w:num>
  <w:num w:numId="25">
    <w:abstractNumId w:val="10"/>
  </w:num>
  <w:num w:numId="26">
    <w:abstractNumId w:val="3"/>
  </w:num>
  <w:num w:numId="27">
    <w:abstractNumId w:val="26"/>
  </w:num>
  <w:num w:numId="28">
    <w:abstractNumId w:val="45"/>
  </w:num>
  <w:num w:numId="29">
    <w:abstractNumId w:val="37"/>
  </w:num>
  <w:num w:numId="30">
    <w:abstractNumId w:val="21"/>
  </w:num>
  <w:num w:numId="31">
    <w:abstractNumId w:val="28"/>
  </w:num>
  <w:num w:numId="32">
    <w:abstractNumId w:val="0"/>
  </w:num>
  <w:num w:numId="33">
    <w:abstractNumId w:val="15"/>
  </w:num>
  <w:num w:numId="34">
    <w:abstractNumId w:val="1"/>
  </w:num>
  <w:num w:numId="35">
    <w:abstractNumId w:val="13"/>
  </w:num>
  <w:num w:numId="36">
    <w:abstractNumId w:val="19"/>
  </w:num>
  <w:num w:numId="37">
    <w:abstractNumId w:val="29"/>
  </w:num>
  <w:num w:numId="38">
    <w:abstractNumId w:val="35"/>
  </w:num>
  <w:num w:numId="39">
    <w:abstractNumId w:val="36"/>
  </w:num>
  <w:num w:numId="40">
    <w:abstractNumId w:val="8"/>
  </w:num>
  <w:num w:numId="41">
    <w:abstractNumId w:val="25"/>
  </w:num>
  <w:num w:numId="42">
    <w:abstractNumId w:val="14"/>
  </w:num>
  <w:num w:numId="43">
    <w:abstractNumId w:val="7"/>
  </w:num>
  <w:num w:numId="44">
    <w:abstractNumId w:val="17"/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A94"/>
    <w:rsid w:val="00010082"/>
    <w:rsid w:val="00016F92"/>
    <w:rsid w:val="0002378E"/>
    <w:rsid w:val="00032212"/>
    <w:rsid w:val="0004754B"/>
    <w:rsid w:val="00047A95"/>
    <w:rsid w:val="00052CDD"/>
    <w:rsid w:val="00063E98"/>
    <w:rsid w:val="0007692E"/>
    <w:rsid w:val="00082E27"/>
    <w:rsid w:val="00084CA7"/>
    <w:rsid w:val="000A105D"/>
    <w:rsid w:val="000A6578"/>
    <w:rsid w:val="000B58D0"/>
    <w:rsid w:val="000C123C"/>
    <w:rsid w:val="000C1EE6"/>
    <w:rsid w:val="000E4E12"/>
    <w:rsid w:val="000E654F"/>
    <w:rsid w:val="000F005D"/>
    <w:rsid w:val="000F62D7"/>
    <w:rsid w:val="00107246"/>
    <w:rsid w:val="00107ABB"/>
    <w:rsid w:val="00110309"/>
    <w:rsid w:val="00114385"/>
    <w:rsid w:val="00126CB3"/>
    <w:rsid w:val="00127D39"/>
    <w:rsid w:val="00135A65"/>
    <w:rsid w:val="0014201A"/>
    <w:rsid w:val="001504CF"/>
    <w:rsid w:val="00150E90"/>
    <w:rsid w:val="00154963"/>
    <w:rsid w:val="001618B3"/>
    <w:rsid w:val="00173D0A"/>
    <w:rsid w:val="00175B6F"/>
    <w:rsid w:val="001838A2"/>
    <w:rsid w:val="001861F8"/>
    <w:rsid w:val="00190F4D"/>
    <w:rsid w:val="00194A94"/>
    <w:rsid w:val="001A3E94"/>
    <w:rsid w:val="001B0251"/>
    <w:rsid w:val="001C3A03"/>
    <w:rsid w:val="001D24DA"/>
    <w:rsid w:val="001E24F0"/>
    <w:rsid w:val="001F30C2"/>
    <w:rsid w:val="001F36E6"/>
    <w:rsid w:val="002133AF"/>
    <w:rsid w:val="002347B3"/>
    <w:rsid w:val="00237D09"/>
    <w:rsid w:val="00241295"/>
    <w:rsid w:val="00245FBE"/>
    <w:rsid w:val="002513EE"/>
    <w:rsid w:val="00270C63"/>
    <w:rsid w:val="0027402F"/>
    <w:rsid w:val="00274482"/>
    <w:rsid w:val="0028264A"/>
    <w:rsid w:val="002A0191"/>
    <w:rsid w:val="002A3165"/>
    <w:rsid w:val="002A317A"/>
    <w:rsid w:val="002A3ADD"/>
    <w:rsid w:val="002A79CA"/>
    <w:rsid w:val="002B14CF"/>
    <w:rsid w:val="002B230A"/>
    <w:rsid w:val="002C06B1"/>
    <w:rsid w:val="002C5CF8"/>
    <w:rsid w:val="002D15F0"/>
    <w:rsid w:val="002D7E24"/>
    <w:rsid w:val="002E084E"/>
    <w:rsid w:val="002E4D27"/>
    <w:rsid w:val="002F30AE"/>
    <w:rsid w:val="00301DFC"/>
    <w:rsid w:val="00305AA5"/>
    <w:rsid w:val="0031375B"/>
    <w:rsid w:val="0031557C"/>
    <w:rsid w:val="00316F5D"/>
    <w:rsid w:val="0032035B"/>
    <w:rsid w:val="00320B8A"/>
    <w:rsid w:val="00324092"/>
    <w:rsid w:val="0034424B"/>
    <w:rsid w:val="00360061"/>
    <w:rsid w:val="0037666C"/>
    <w:rsid w:val="003836BB"/>
    <w:rsid w:val="00383E29"/>
    <w:rsid w:val="00386D78"/>
    <w:rsid w:val="00390439"/>
    <w:rsid w:val="00394BB0"/>
    <w:rsid w:val="003A166A"/>
    <w:rsid w:val="003B11AD"/>
    <w:rsid w:val="003B1F24"/>
    <w:rsid w:val="003B2C28"/>
    <w:rsid w:val="003B72BF"/>
    <w:rsid w:val="003C563E"/>
    <w:rsid w:val="003D2448"/>
    <w:rsid w:val="003D4098"/>
    <w:rsid w:val="003D4905"/>
    <w:rsid w:val="003E0349"/>
    <w:rsid w:val="003E09B9"/>
    <w:rsid w:val="003E11D0"/>
    <w:rsid w:val="003E2F20"/>
    <w:rsid w:val="003E68DC"/>
    <w:rsid w:val="003F045B"/>
    <w:rsid w:val="003F7158"/>
    <w:rsid w:val="004013B2"/>
    <w:rsid w:val="0040274B"/>
    <w:rsid w:val="00403CFA"/>
    <w:rsid w:val="00410641"/>
    <w:rsid w:val="004106D0"/>
    <w:rsid w:val="00413AB3"/>
    <w:rsid w:val="0041550E"/>
    <w:rsid w:val="00422286"/>
    <w:rsid w:val="00426952"/>
    <w:rsid w:val="004336C1"/>
    <w:rsid w:val="004351C4"/>
    <w:rsid w:val="0043618B"/>
    <w:rsid w:val="004362CA"/>
    <w:rsid w:val="0044493B"/>
    <w:rsid w:val="004725B2"/>
    <w:rsid w:val="00475C29"/>
    <w:rsid w:val="00491B9D"/>
    <w:rsid w:val="00493F3B"/>
    <w:rsid w:val="004A2D7F"/>
    <w:rsid w:val="004B7638"/>
    <w:rsid w:val="004C4AD3"/>
    <w:rsid w:val="004D3978"/>
    <w:rsid w:val="004D5739"/>
    <w:rsid w:val="004F1A53"/>
    <w:rsid w:val="004F4D3F"/>
    <w:rsid w:val="005027DA"/>
    <w:rsid w:val="00510233"/>
    <w:rsid w:val="0051058B"/>
    <w:rsid w:val="00510D42"/>
    <w:rsid w:val="00515F8D"/>
    <w:rsid w:val="00531223"/>
    <w:rsid w:val="00533BC4"/>
    <w:rsid w:val="0053673F"/>
    <w:rsid w:val="00555C7D"/>
    <w:rsid w:val="005637FF"/>
    <w:rsid w:val="00566F72"/>
    <w:rsid w:val="00574BB0"/>
    <w:rsid w:val="00575360"/>
    <w:rsid w:val="00577CFC"/>
    <w:rsid w:val="005871CE"/>
    <w:rsid w:val="00594D10"/>
    <w:rsid w:val="005963DC"/>
    <w:rsid w:val="005A0884"/>
    <w:rsid w:val="005A2AF5"/>
    <w:rsid w:val="005B1CD1"/>
    <w:rsid w:val="005B7243"/>
    <w:rsid w:val="005C704B"/>
    <w:rsid w:val="005D2F57"/>
    <w:rsid w:val="005E0F51"/>
    <w:rsid w:val="005E3012"/>
    <w:rsid w:val="005E585B"/>
    <w:rsid w:val="005F508A"/>
    <w:rsid w:val="00603736"/>
    <w:rsid w:val="006226BD"/>
    <w:rsid w:val="00640E1E"/>
    <w:rsid w:val="00640F02"/>
    <w:rsid w:val="006439E2"/>
    <w:rsid w:val="00646BDA"/>
    <w:rsid w:val="0066040F"/>
    <w:rsid w:val="00660890"/>
    <w:rsid w:val="00662B2B"/>
    <w:rsid w:val="00671208"/>
    <w:rsid w:val="006737C1"/>
    <w:rsid w:val="00677F20"/>
    <w:rsid w:val="006837FF"/>
    <w:rsid w:val="00691E33"/>
    <w:rsid w:val="006A33BB"/>
    <w:rsid w:val="006B17EB"/>
    <w:rsid w:val="006D6CB9"/>
    <w:rsid w:val="006F6901"/>
    <w:rsid w:val="006F7866"/>
    <w:rsid w:val="00706979"/>
    <w:rsid w:val="00713979"/>
    <w:rsid w:val="007275A3"/>
    <w:rsid w:val="00731BAD"/>
    <w:rsid w:val="00735F2C"/>
    <w:rsid w:val="007436FE"/>
    <w:rsid w:val="00755B56"/>
    <w:rsid w:val="00756CEF"/>
    <w:rsid w:val="007576B6"/>
    <w:rsid w:val="00775A0C"/>
    <w:rsid w:val="00780D8F"/>
    <w:rsid w:val="00794CFE"/>
    <w:rsid w:val="007A03E5"/>
    <w:rsid w:val="007A6DB2"/>
    <w:rsid w:val="007B057B"/>
    <w:rsid w:val="007B1ECA"/>
    <w:rsid w:val="007C285E"/>
    <w:rsid w:val="007C6681"/>
    <w:rsid w:val="007D636D"/>
    <w:rsid w:val="007E6A9C"/>
    <w:rsid w:val="007F5664"/>
    <w:rsid w:val="00806064"/>
    <w:rsid w:val="00806EF3"/>
    <w:rsid w:val="00832F12"/>
    <w:rsid w:val="00853B4D"/>
    <w:rsid w:val="00857CE4"/>
    <w:rsid w:val="00864DB5"/>
    <w:rsid w:val="00865BAF"/>
    <w:rsid w:val="0087213A"/>
    <w:rsid w:val="00884C11"/>
    <w:rsid w:val="008912F6"/>
    <w:rsid w:val="008A2592"/>
    <w:rsid w:val="008B0767"/>
    <w:rsid w:val="008B6C4E"/>
    <w:rsid w:val="008C01F6"/>
    <w:rsid w:val="008E0A4A"/>
    <w:rsid w:val="008E2663"/>
    <w:rsid w:val="008F274B"/>
    <w:rsid w:val="00902D23"/>
    <w:rsid w:val="00907FBD"/>
    <w:rsid w:val="009121D5"/>
    <w:rsid w:val="00912F23"/>
    <w:rsid w:val="00914B76"/>
    <w:rsid w:val="009258C7"/>
    <w:rsid w:val="00935AEE"/>
    <w:rsid w:val="009405B2"/>
    <w:rsid w:val="00976A5E"/>
    <w:rsid w:val="00981531"/>
    <w:rsid w:val="009819F4"/>
    <w:rsid w:val="00993911"/>
    <w:rsid w:val="009A2500"/>
    <w:rsid w:val="009A5BAB"/>
    <w:rsid w:val="009A7DFA"/>
    <w:rsid w:val="009B5358"/>
    <w:rsid w:val="009C1428"/>
    <w:rsid w:val="009C38C2"/>
    <w:rsid w:val="009C3AE7"/>
    <w:rsid w:val="009D1D58"/>
    <w:rsid w:val="009D3840"/>
    <w:rsid w:val="009E0464"/>
    <w:rsid w:val="009E279B"/>
    <w:rsid w:val="009E3CAE"/>
    <w:rsid w:val="009E649D"/>
    <w:rsid w:val="009E7E2A"/>
    <w:rsid w:val="00A20BBF"/>
    <w:rsid w:val="00A21C3C"/>
    <w:rsid w:val="00A269FC"/>
    <w:rsid w:val="00A37018"/>
    <w:rsid w:val="00A401EF"/>
    <w:rsid w:val="00A42669"/>
    <w:rsid w:val="00A42711"/>
    <w:rsid w:val="00A435F7"/>
    <w:rsid w:val="00A56FE8"/>
    <w:rsid w:val="00A621BE"/>
    <w:rsid w:val="00A71A33"/>
    <w:rsid w:val="00A7233D"/>
    <w:rsid w:val="00A8203D"/>
    <w:rsid w:val="00A84B53"/>
    <w:rsid w:val="00A911C2"/>
    <w:rsid w:val="00A91346"/>
    <w:rsid w:val="00AA5C48"/>
    <w:rsid w:val="00AB0C3D"/>
    <w:rsid w:val="00AC274A"/>
    <w:rsid w:val="00AC2BBD"/>
    <w:rsid w:val="00AD13E2"/>
    <w:rsid w:val="00AD20A4"/>
    <w:rsid w:val="00AD4375"/>
    <w:rsid w:val="00AE0594"/>
    <w:rsid w:val="00AE0A66"/>
    <w:rsid w:val="00AF083B"/>
    <w:rsid w:val="00B0449C"/>
    <w:rsid w:val="00B2637A"/>
    <w:rsid w:val="00B278B6"/>
    <w:rsid w:val="00B36C28"/>
    <w:rsid w:val="00B37EB4"/>
    <w:rsid w:val="00B4727E"/>
    <w:rsid w:val="00B801A9"/>
    <w:rsid w:val="00B866A6"/>
    <w:rsid w:val="00BA38F3"/>
    <w:rsid w:val="00BA535B"/>
    <w:rsid w:val="00BA5F48"/>
    <w:rsid w:val="00BC14E3"/>
    <w:rsid w:val="00BC2E46"/>
    <w:rsid w:val="00BC5D2B"/>
    <w:rsid w:val="00BE0B68"/>
    <w:rsid w:val="00BF275F"/>
    <w:rsid w:val="00C258C0"/>
    <w:rsid w:val="00C26508"/>
    <w:rsid w:val="00C37D75"/>
    <w:rsid w:val="00C500A3"/>
    <w:rsid w:val="00C5275F"/>
    <w:rsid w:val="00C57EB0"/>
    <w:rsid w:val="00C625F0"/>
    <w:rsid w:val="00C62F7F"/>
    <w:rsid w:val="00C633FF"/>
    <w:rsid w:val="00C6613A"/>
    <w:rsid w:val="00C748EC"/>
    <w:rsid w:val="00C76D00"/>
    <w:rsid w:val="00C82F1A"/>
    <w:rsid w:val="00C84904"/>
    <w:rsid w:val="00C87D6C"/>
    <w:rsid w:val="00C97450"/>
    <w:rsid w:val="00CB0783"/>
    <w:rsid w:val="00CB43D1"/>
    <w:rsid w:val="00CC7163"/>
    <w:rsid w:val="00CD4782"/>
    <w:rsid w:val="00CD76E3"/>
    <w:rsid w:val="00CD7EB1"/>
    <w:rsid w:val="00CE139E"/>
    <w:rsid w:val="00CE2F09"/>
    <w:rsid w:val="00CF5224"/>
    <w:rsid w:val="00CF5B15"/>
    <w:rsid w:val="00D03BBA"/>
    <w:rsid w:val="00D136B8"/>
    <w:rsid w:val="00D15A98"/>
    <w:rsid w:val="00D1741F"/>
    <w:rsid w:val="00D25906"/>
    <w:rsid w:val="00D27A66"/>
    <w:rsid w:val="00D369C0"/>
    <w:rsid w:val="00D50895"/>
    <w:rsid w:val="00D62F35"/>
    <w:rsid w:val="00D67C36"/>
    <w:rsid w:val="00D7501B"/>
    <w:rsid w:val="00D775C9"/>
    <w:rsid w:val="00D91E0E"/>
    <w:rsid w:val="00DA2F21"/>
    <w:rsid w:val="00DB5E4A"/>
    <w:rsid w:val="00DC771F"/>
    <w:rsid w:val="00DD2753"/>
    <w:rsid w:val="00DD7FE2"/>
    <w:rsid w:val="00DE19F6"/>
    <w:rsid w:val="00DE538B"/>
    <w:rsid w:val="00DE5FF6"/>
    <w:rsid w:val="00DF41CB"/>
    <w:rsid w:val="00DF7B00"/>
    <w:rsid w:val="00E1303A"/>
    <w:rsid w:val="00E20004"/>
    <w:rsid w:val="00E20D34"/>
    <w:rsid w:val="00E27E36"/>
    <w:rsid w:val="00E324C3"/>
    <w:rsid w:val="00E411C3"/>
    <w:rsid w:val="00E44EB8"/>
    <w:rsid w:val="00E46418"/>
    <w:rsid w:val="00E632AF"/>
    <w:rsid w:val="00E72886"/>
    <w:rsid w:val="00E72DBF"/>
    <w:rsid w:val="00E84E89"/>
    <w:rsid w:val="00E95657"/>
    <w:rsid w:val="00E97DC2"/>
    <w:rsid w:val="00EA36A8"/>
    <w:rsid w:val="00EA4EB9"/>
    <w:rsid w:val="00EA5758"/>
    <w:rsid w:val="00EA7E1E"/>
    <w:rsid w:val="00EC1B11"/>
    <w:rsid w:val="00EC58A4"/>
    <w:rsid w:val="00EC5A88"/>
    <w:rsid w:val="00EE163B"/>
    <w:rsid w:val="00EE3FCF"/>
    <w:rsid w:val="00EF635C"/>
    <w:rsid w:val="00F14E44"/>
    <w:rsid w:val="00F33E9E"/>
    <w:rsid w:val="00F35306"/>
    <w:rsid w:val="00F35649"/>
    <w:rsid w:val="00F46769"/>
    <w:rsid w:val="00F54B9B"/>
    <w:rsid w:val="00F60F12"/>
    <w:rsid w:val="00F85E17"/>
    <w:rsid w:val="00F967EF"/>
    <w:rsid w:val="00FA2C2D"/>
    <w:rsid w:val="00FA4A58"/>
    <w:rsid w:val="00FE284B"/>
    <w:rsid w:val="00FE3D35"/>
    <w:rsid w:val="00FF0B29"/>
    <w:rsid w:val="00FF26FE"/>
    <w:rsid w:val="00FF5C43"/>
    <w:rsid w:val="79638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AA166C"/>
  <w15:docId w15:val="{47F91F61-55DC-4C4C-968F-60C91E5F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1BAD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C57EB0"/>
    <w:pPr>
      <w:keepNext/>
      <w:spacing w:after="0" w:line="240" w:lineRule="auto"/>
      <w:jc w:val="right"/>
      <w:outlineLvl w:val="0"/>
    </w:pPr>
    <w:rPr>
      <w:rFonts w:ascii="Times New Roman" w:hAnsi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258C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rsid w:val="00194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94A9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94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94A9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94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94A94"/>
    <w:rPr>
      <w:rFonts w:ascii="Tahoma" w:hAnsi="Tahoma" w:cs="Tahoma"/>
      <w:sz w:val="16"/>
      <w:szCs w:val="16"/>
    </w:rPr>
  </w:style>
  <w:style w:type="paragraph" w:styleId="Akapitzlist">
    <w:name w:val="List Paragraph"/>
    <w:aliases w:val="zwykły tekst,List Paragraph1,BulletC,normalny tekst,Obiekt,wypunktowanie,Nag 1,Podsis rysunku,CW_Lista"/>
    <w:basedOn w:val="Normalny"/>
    <w:link w:val="AkapitzlistZnak"/>
    <w:qFormat/>
    <w:rsid w:val="003B72B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7D636D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C57EB0"/>
    <w:pPr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258C0"/>
    <w:rPr>
      <w:rFonts w:cs="Times New Roman"/>
      <w:lang w:eastAsia="en-US"/>
    </w:rPr>
  </w:style>
  <w:style w:type="character" w:customStyle="1" w:styleId="BodyText2Char1">
    <w:name w:val="Body Text 2 Char1"/>
    <w:uiPriority w:val="99"/>
    <w:locked/>
    <w:rsid w:val="00C57EB0"/>
    <w:rPr>
      <w:rFonts w:ascii="Tahoma" w:hAnsi="Tahoma" w:cs="Tahoma"/>
      <w:lang w:val="pl-PL" w:eastAsia="pl-PL" w:bidi="ar-SA"/>
    </w:rPr>
  </w:style>
  <w:style w:type="paragraph" w:styleId="Tekstpodstawowy2">
    <w:name w:val="Body Text 2"/>
    <w:basedOn w:val="Normalny"/>
    <w:link w:val="Tekstpodstawowy2Znak"/>
    <w:uiPriority w:val="99"/>
    <w:rsid w:val="00C57EB0"/>
    <w:pPr>
      <w:spacing w:after="120" w:line="480" w:lineRule="auto"/>
    </w:pPr>
    <w:rPr>
      <w:rFonts w:ascii="Tahoma" w:hAnsi="Tahoma" w:cs="Tahoma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C258C0"/>
    <w:rPr>
      <w:rFonts w:cs="Times New Roman"/>
      <w:lang w:eastAsia="en-US"/>
    </w:rPr>
  </w:style>
  <w:style w:type="character" w:styleId="Pogrubienie">
    <w:name w:val="Strong"/>
    <w:uiPriority w:val="22"/>
    <w:qFormat/>
    <w:locked/>
    <w:rsid w:val="00F46769"/>
    <w:rPr>
      <w:b/>
      <w:bCs/>
    </w:rPr>
  </w:style>
  <w:style w:type="table" w:styleId="Tabela-Siatka">
    <w:name w:val="Table Grid"/>
    <w:basedOn w:val="Standardowy"/>
    <w:locked/>
    <w:rsid w:val="0024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2BBD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text2">
    <w:name w:val="text2"/>
    <w:basedOn w:val="Domylnaczcionkaakapitu"/>
    <w:rsid w:val="00E20D34"/>
    <w:rPr>
      <w:rFonts w:ascii="Verdana" w:hAnsi="Verdana" w:hint="default"/>
      <w:color w:val="000000"/>
      <w:sz w:val="18"/>
      <w:szCs w:val="18"/>
    </w:rPr>
  </w:style>
  <w:style w:type="character" w:customStyle="1" w:styleId="AkapitzlistZnak">
    <w:name w:val="Akapit z listą Znak"/>
    <w:aliases w:val="zwykły tekst Znak,List Paragraph1 Znak,BulletC Znak,normalny tekst Znak,Obiekt Znak,wypunktowanie Znak,Nag 1 Znak,Podsis rysunku Znak,CW_Lista Znak"/>
    <w:link w:val="Akapitzlist"/>
    <w:locked/>
    <w:rsid w:val="004F1A5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9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870165B385544A19B85AD4DA94D25" ma:contentTypeVersion="12" ma:contentTypeDescription="Utwórz nowy dokument." ma:contentTypeScope="" ma:versionID="2eb4dc45def75c04289d19a3eb3a7b46">
  <xsd:schema xmlns:xsd="http://www.w3.org/2001/XMLSchema" xmlns:xs="http://www.w3.org/2001/XMLSchema" xmlns:p="http://schemas.microsoft.com/office/2006/metadata/properties" xmlns:ns3="bc7ccdc7-f86e-4ade-86be-1c3a10afd2d1" xmlns:ns4="91e65581-717d-4da5-a3c3-d52dcdc7879b" targetNamespace="http://schemas.microsoft.com/office/2006/metadata/properties" ma:root="true" ma:fieldsID="5becf24239cdf7433bc5746b05358a11" ns3:_="" ns4:_="">
    <xsd:import namespace="bc7ccdc7-f86e-4ade-86be-1c3a10afd2d1"/>
    <xsd:import namespace="91e65581-717d-4da5-a3c3-d52dcdc787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cdc7-f86e-4ade-86be-1c3a10afd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5581-717d-4da5-a3c3-d52dcdc787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DEC0-CCE0-4C39-B28E-C4A9048531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B7ABD0-54E9-4B8D-AF05-F8B7C7B59E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6696C0-1F49-40FB-9861-56A9ABC52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ccdc7-f86e-4ade-86be-1c3a10afd2d1"/>
    <ds:schemaRef ds:uri="91e65581-717d-4da5-a3c3-d52dcdc78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D73EE4-5B1B-4003-A2CA-C76BEAC4A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1764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DLA OGŁOSZENIODAWCÓW</vt:lpstr>
    </vt:vector>
  </TitlesOfParts>
  <Company>Hewlett-Packard Company</Company>
  <LinksUpToDate>false</LinksUpToDate>
  <CharactersWithSpaces>12327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DLA OGŁOSZENIODAWCÓW</dc:title>
  <dc:creator>Lenowo</dc:creator>
  <cp:lastModifiedBy>Paula Chwiej</cp:lastModifiedBy>
  <cp:revision>6</cp:revision>
  <cp:lastPrinted>2021-12-06T12:10:00Z</cp:lastPrinted>
  <dcterms:created xsi:type="dcterms:W3CDTF">2022-08-05T06:33:00Z</dcterms:created>
  <dcterms:modified xsi:type="dcterms:W3CDTF">2022-08-11T12:44:00Z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0x010100013870165B385544A19B85AD4DA94D25</vt:lpwstr>
  </property>
</Properties>
</file>