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97C71" w14:textId="5C55FFEC" w:rsidR="00B23BFA" w:rsidRPr="00580A93" w:rsidRDefault="000C0FF0" w:rsidP="00D00A16">
      <w:pPr>
        <w:spacing w:line="360" w:lineRule="auto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REGULAMIN IMPREZY</w:t>
      </w:r>
    </w:p>
    <w:p w14:paraId="1C07F3FD" w14:textId="77777777" w:rsidR="00B23BFA" w:rsidRPr="006A4A12" w:rsidRDefault="00442776" w:rsidP="00D00A1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BAL MEDYKA 2018</w:t>
      </w:r>
    </w:p>
    <w:p w14:paraId="7827EAFA" w14:textId="77777777" w:rsidR="00B23BFA" w:rsidRPr="006A4A12" w:rsidRDefault="00442776" w:rsidP="00D00A1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odbywającej się 3 lutego 2018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2E6E7042" w14:textId="77777777" w:rsidR="00B23BFA" w:rsidRPr="006A4A12" w:rsidRDefault="00B23BFA" w:rsidP="00D00A1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w obiekcie Collegium </w:t>
      </w:r>
      <w:proofErr w:type="spellStart"/>
      <w:r w:rsidRPr="006A4A12">
        <w:rPr>
          <w:rFonts w:ascii="Times New Roman" w:hAnsi="Times New Roman" w:cs="Times New Roman"/>
          <w:color w:val="000000"/>
          <w:sz w:val="24"/>
          <w:szCs w:val="24"/>
        </w:rPr>
        <w:t>Stomatologicum</w:t>
      </w:r>
      <w:proofErr w:type="spellEnd"/>
    </w:p>
    <w:p w14:paraId="5DD55C22" w14:textId="77777777" w:rsidR="00B23BFA" w:rsidRPr="006A4A12" w:rsidRDefault="00B23BFA" w:rsidP="00D00A1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przy ul. Bukowskiej 70 w Poznaniu</w:t>
      </w:r>
    </w:p>
    <w:p w14:paraId="5D3C5B1E" w14:textId="77777777" w:rsidR="00B23BFA" w:rsidRPr="006A4A12" w:rsidRDefault="00B23BFA" w:rsidP="00D00A1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8074C6" w14:textId="77777777" w:rsidR="00B23BFA" w:rsidRPr="006A4A12" w:rsidRDefault="00D00A16" w:rsidP="00D00A1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Rozdział 1</w:t>
      </w:r>
    </w:p>
    <w:p w14:paraId="391B823F" w14:textId="61E1FE67" w:rsidR="002855D4" w:rsidRPr="000C0FF0" w:rsidRDefault="00D00A16" w:rsidP="000C0FF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ogólne</w:t>
      </w:r>
      <w:r w:rsidRPr="003E2C8F">
        <w:rPr>
          <w:rFonts w:ascii="Times New Roman" w:hAnsi="Times New Roman" w:cs="Times New Roman"/>
          <w:sz w:val="24"/>
          <w:szCs w:val="24"/>
        </w:rPr>
        <w:tab/>
      </w:r>
      <w:r w:rsidR="002855D4" w:rsidRPr="00580A93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14:paraId="6F606D92" w14:textId="06013391" w:rsidR="002855D4" w:rsidRPr="006A4A12" w:rsidRDefault="002735AF" w:rsidP="002855D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§1. </w:t>
      </w:r>
      <w:r w:rsidR="00580A9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00A1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. Regulamin 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>określa warunki uczestnictwa i zasady zachowania się Uczestników Imprezy Bal Medyka</w:t>
      </w:r>
      <w:r w:rsidR="001264AE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2018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, (zwanej dalej „Imprezą”) i </w:t>
      </w:r>
      <w:r w:rsidR="00D00A16" w:rsidRPr="006A4A12">
        <w:rPr>
          <w:rFonts w:ascii="Times New Roman" w:hAnsi="Times New Roman" w:cs="Times New Roman"/>
          <w:color w:val="000000"/>
          <w:sz w:val="24"/>
          <w:szCs w:val="24"/>
        </w:rPr>
        <w:t>stanowi jedyny prawnie wiążący dokument regulujący zasady i warunki, n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>a jakich Impreza się odbywa</w:t>
      </w:r>
      <w:r w:rsidR="00D00A16" w:rsidRPr="006A4A12">
        <w:rPr>
          <w:rFonts w:ascii="Times New Roman" w:hAnsi="Times New Roman" w:cs="Times New Roman"/>
          <w:color w:val="000000"/>
          <w:sz w:val="24"/>
          <w:szCs w:val="24"/>
        </w:rPr>
        <w:t>. Wszelkie inne materiały informacyjne, w tym reklamowe i marketingowe mają jedynie charakter pomocniczy.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586D34" w14:textId="6AB5E6D6" w:rsidR="002855D4" w:rsidRPr="00580A93" w:rsidRDefault="00580A93" w:rsidP="002855D4">
      <w:pPr>
        <w:spacing w:line="36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. Regulamin kierowany jest do wszystkich osób, które w czasie trwania Imprezy będą  przebywać na terenie, na którym przeprowadzana jest Impreza. Każda osoba przebywająca na tym terenie w czasie trwania Imprezy zobowiązana jest stosować się do postanowień niniejszego Regulaminu. Zakup Biletów oraz wejście na teren Imprezy są jednoznaczne z akceptacją postanowień Regulaminu </w:t>
      </w:r>
      <w:r w:rsidR="002855D4" w:rsidRPr="002735AF">
        <w:rPr>
          <w:rFonts w:ascii="Times New Roman" w:hAnsi="Times New Roman" w:cs="Times New Roman"/>
          <w:sz w:val="24"/>
          <w:szCs w:val="24"/>
        </w:rPr>
        <w:t>oraz</w:t>
      </w:r>
      <w:r w:rsidRPr="002735AF">
        <w:rPr>
          <w:rFonts w:ascii="Times New Roman" w:hAnsi="Times New Roman" w:cs="Times New Roman"/>
          <w:sz w:val="24"/>
          <w:szCs w:val="24"/>
        </w:rPr>
        <w:t xml:space="preserve"> obowiązujących </w:t>
      </w:r>
      <w:r w:rsidR="002855D4" w:rsidRPr="002735AF">
        <w:rPr>
          <w:rFonts w:ascii="Times New Roman" w:hAnsi="Times New Roman" w:cs="Times New Roman"/>
          <w:sz w:val="24"/>
          <w:szCs w:val="24"/>
        </w:rPr>
        <w:t xml:space="preserve"> przepisów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6244C7" w14:textId="77777777" w:rsidR="00B23BFA" w:rsidRPr="00282A92" w:rsidRDefault="002855D4" w:rsidP="002855D4">
      <w:pPr>
        <w:spacing w:line="36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§2. 1. Organizatorem Imprezy jest </w:t>
      </w:r>
      <w:r w:rsidRPr="006A4A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e-IL"/>
        </w:rPr>
        <w:t xml:space="preserve">Rada Uczelniana Samorządu Studenckiego Uniwersytetu Medycznego im. Karola Marcinkowskiego w Poznaniu z siedzibą w Poznaniu (60-806) przy ul. Rokietnickiej 4 pok. 018, zwana dalej „Organizatorem”. </w:t>
      </w:r>
    </w:p>
    <w:p w14:paraId="0CF53474" w14:textId="77777777" w:rsidR="002855D4" w:rsidRPr="000060E9" w:rsidRDefault="002855D4" w:rsidP="00DB772F">
      <w:pPr>
        <w:spacing w:line="36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>2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Ilekroć w Regulaminie jest mowa o: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E9F56C" w14:textId="77777777" w:rsidR="00736215" w:rsidRPr="006A4A12" w:rsidRDefault="00B23BFA" w:rsidP="0073621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terenie Imprezy – należy przez to rozumieć wyznaczony przez Organizatora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dla Uczestników teren w obrębie obiektu Collegium </w:t>
      </w:r>
      <w:proofErr w:type="spellStart"/>
      <w:r w:rsidRPr="006A4A12">
        <w:rPr>
          <w:rFonts w:ascii="Times New Roman" w:hAnsi="Times New Roman" w:cs="Times New Roman"/>
          <w:color w:val="000000"/>
          <w:sz w:val="24"/>
          <w:szCs w:val="24"/>
        </w:rPr>
        <w:t>Stomatologicum</w:t>
      </w:r>
      <w:proofErr w:type="spellEnd"/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przy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ul. Bukowskiej 70 w Poznaniu, na którym przeprowadzana jest Impreza,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od momentu zweryfikowania uprawnień stanowiących podstawę do wstępu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na teren Imprezy;</w:t>
      </w:r>
    </w:p>
    <w:p w14:paraId="6B78FB4F" w14:textId="77777777" w:rsidR="00736215" w:rsidRPr="006A4A12" w:rsidRDefault="00B23BFA" w:rsidP="0073621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czasie trwania Imprezy – należy przez to rozumieć okres od chwili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udostępnienia terenu Imprezy Uczestnikom Imprezy do chwili opuszczenia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przez nich tego terenu;</w:t>
      </w:r>
    </w:p>
    <w:p w14:paraId="1B4E060E" w14:textId="77777777" w:rsidR="00736215" w:rsidRPr="006A4A12" w:rsidRDefault="00B23BFA" w:rsidP="0073621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lastRenderedPageBreak/>
        <w:t>Uczestniku Imprezy – należy przez to rozumieć każdą osobę znajdującą się</w:t>
      </w:r>
      <w:r w:rsidR="002855D4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na terenie Imprezy w czasie jej trwania;</w:t>
      </w:r>
    </w:p>
    <w:p w14:paraId="1B4B0069" w14:textId="77777777" w:rsidR="00736215" w:rsidRPr="00580A93" w:rsidRDefault="00B23BFA" w:rsidP="0073621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0A93">
        <w:rPr>
          <w:rFonts w:ascii="Times New Roman" w:hAnsi="Times New Roman" w:cs="Times New Roman"/>
          <w:sz w:val="24"/>
          <w:szCs w:val="24"/>
        </w:rPr>
        <w:t>kierowniku do spraw bezpieczeństwa – należy przez to rozumieć osobę</w:t>
      </w:r>
      <w:r w:rsidR="002855D4" w:rsidRPr="00580A93">
        <w:rPr>
          <w:rFonts w:ascii="Times New Roman" w:hAnsi="Times New Roman" w:cs="Times New Roman"/>
          <w:sz w:val="24"/>
          <w:szCs w:val="24"/>
        </w:rPr>
        <w:t xml:space="preserve"> </w:t>
      </w:r>
      <w:r w:rsidRPr="00580A93">
        <w:rPr>
          <w:rFonts w:ascii="Times New Roman" w:hAnsi="Times New Roman" w:cs="Times New Roman"/>
          <w:sz w:val="24"/>
          <w:szCs w:val="24"/>
        </w:rPr>
        <w:t>wyznaczoną przez Organizatora, reprezentującą go w zakresie zapewnienia</w:t>
      </w:r>
      <w:r w:rsidR="002855D4" w:rsidRPr="00580A93">
        <w:rPr>
          <w:rFonts w:ascii="Times New Roman" w:hAnsi="Times New Roman" w:cs="Times New Roman"/>
          <w:sz w:val="24"/>
          <w:szCs w:val="24"/>
        </w:rPr>
        <w:t xml:space="preserve"> </w:t>
      </w:r>
      <w:r w:rsidRPr="00580A93">
        <w:rPr>
          <w:rFonts w:ascii="Times New Roman" w:hAnsi="Times New Roman" w:cs="Times New Roman"/>
          <w:sz w:val="24"/>
          <w:szCs w:val="24"/>
        </w:rPr>
        <w:t>bez</w:t>
      </w:r>
      <w:r w:rsidR="00C4329F" w:rsidRPr="00580A93">
        <w:rPr>
          <w:rFonts w:ascii="Times New Roman" w:hAnsi="Times New Roman" w:cs="Times New Roman"/>
          <w:sz w:val="24"/>
          <w:szCs w:val="24"/>
        </w:rPr>
        <w:t>pieczeństwa Uczestnikom Imprezy i wyposażoną w widoczny identyfikator</w:t>
      </w:r>
    </w:p>
    <w:p w14:paraId="275B6DE6" w14:textId="77777777" w:rsidR="00736215" w:rsidRPr="00580A93" w:rsidRDefault="00B23BFA" w:rsidP="0073621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0A93">
        <w:rPr>
          <w:rFonts w:ascii="Times New Roman" w:hAnsi="Times New Roman" w:cs="Times New Roman"/>
          <w:sz w:val="24"/>
          <w:szCs w:val="24"/>
        </w:rPr>
        <w:t>służbie informacyjnej – należy przez to rozumieć osoby podlegające</w:t>
      </w:r>
      <w:r w:rsidR="002855D4" w:rsidRPr="00580A93">
        <w:rPr>
          <w:rFonts w:ascii="Times New Roman" w:hAnsi="Times New Roman" w:cs="Times New Roman"/>
          <w:sz w:val="24"/>
          <w:szCs w:val="24"/>
        </w:rPr>
        <w:t xml:space="preserve"> </w:t>
      </w:r>
      <w:r w:rsidRPr="00580A93">
        <w:rPr>
          <w:rFonts w:ascii="Times New Roman" w:hAnsi="Times New Roman" w:cs="Times New Roman"/>
          <w:sz w:val="24"/>
          <w:szCs w:val="24"/>
        </w:rPr>
        <w:t>kierownikowi do spraw bezpieczeństwa</w:t>
      </w:r>
      <w:r w:rsidR="00C4329F" w:rsidRPr="00580A93">
        <w:rPr>
          <w:rFonts w:ascii="Times New Roman" w:hAnsi="Times New Roman" w:cs="Times New Roman"/>
          <w:sz w:val="24"/>
          <w:szCs w:val="24"/>
        </w:rPr>
        <w:t>, wyznaczone przez Organizatora i wyposażone w widoczny identyfikator</w:t>
      </w:r>
    </w:p>
    <w:p w14:paraId="7993DB68" w14:textId="77777777" w:rsidR="00736215" w:rsidRPr="00580A93" w:rsidRDefault="00B23BFA" w:rsidP="0073621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0A93">
        <w:rPr>
          <w:rFonts w:ascii="Times New Roman" w:hAnsi="Times New Roman" w:cs="Times New Roman"/>
          <w:sz w:val="24"/>
          <w:szCs w:val="24"/>
        </w:rPr>
        <w:t>służbie porządkowej – należy przez to rozumieć osoby podlegające</w:t>
      </w:r>
      <w:r w:rsidR="00DB772F" w:rsidRPr="00580A93">
        <w:rPr>
          <w:rFonts w:ascii="Times New Roman" w:hAnsi="Times New Roman" w:cs="Times New Roman"/>
          <w:sz w:val="24"/>
          <w:szCs w:val="24"/>
        </w:rPr>
        <w:t xml:space="preserve"> </w:t>
      </w:r>
      <w:r w:rsidRPr="00580A93">
        <w:rPr>
          <w:rFonts w:ascii="Times New Roman" w:hAnsi="Times New Roman" w:cs="Times New Roman"/>
          <w:sz w:val="24"/>
          <w:szCs w:val="24"/>
        </w:rPr>
        <w:t>kierownikowi do spraw bezpieczeństwa, wyznaczone przez Organizatora,</w:t>
      </w:r>
      <w:r w:rsidR="00DB772F" w:rsidRPr="00580A93">
        <w:rPr>
          <w:rFonts w:ascii="Times New Roman" w:hAnsi="Times New Roman" w:cs="Times New Roman"/>
          <w:sz w:val="24"/>
          <w:szCs w:val="24"/>
        </w:rPr>
        <w:t xml:space="preserve"> </w:t>
      </w:r>
      <w:r w:rsidRPr="00580A93">
        <w:rPr>
          <w:rFonts w:ascii="Times New Roman" w:hAnsi="Times New Roman" w:cs="Times New Roman"/>
          <w:sz w:val="24"/>
          <w:szCs w:val="24"/>
        </w:rPr>
        <w:t xml:space="preserve">wpisane na listę kwalifikowanych pracowników ochrony fizycznej, o której </w:t>
      </w:r>
      <w:r w:rsidR="00DB772F" w:rsidRPr="00580A93">
        <w:rPr>
          <w:rFonts w:ascii="Times New Roman" w:hAnsi="Times New Roman" w:cs="Times New Roman"/>
          <w:sz w:val="24"/>
          <w:szCs w:val="24"/>
        </w:rPr>
        <w:t xml:space="preserve"> </w:t>
      </w:r>
      <w:r w:rsidRPr="00580A93">
        <w:rPr>
          <w:rFonts w:ascii="Times New Roman" w:hAnsi="Times New Roman" w:cs="Times New Roman"/>
          <w:sz w:val="24"/>
          <w:szCs w:val="24"/>
        </w:rPr>
        <w:t>mowa w art. 26</w:t>
      </w:r>
      <w:r w:rsidR="00736215" w:rsidRPr="00580A93">
        <w:rPr>
          <w:rFonts w:ascii="Times New Roman" w:hAnsi="Times New Roman" w:cs="Times New Roman"/>
          <w:sz w:val="24"/>
          <w:szCs w:val="24"/>
        </w:rPr>
        <w:t xml:space="preserve"> ustawy z dnia 22 sierpnia 1997</w:t>
      </w:r>
      <w:r w:rsidRPr="00580A93">
        <w:rPr>
          <w:rFonts w:ascii="Times New Roman" w:hAnsi="Times New Roman" w:cs="Times New Roman"/>
          <w:sz w:val="24"/>
          <w:szCs w:val="24"/>
        </w:rPr>
        <w:t>r. o ochronie osób i mienia</w:t>
      </w:r>
      <w:r w:rsidR="00DB772F" w:rsidRPr="00580A93">
        <w:rPr>
          <w:rFonts w:ascii="Times New Roman" w:hAnsi="Times New Roman" w:cs="Times New Roman"/>
          <w:sz w:val="24"/>
          <w:szCs w:val="24"/>
        </w:rPr>
        <w:t xml:space="preserve"> </w:t>
      </w:r>
      <w:r w:rsidRPr="00580A93">
        <w:rPr>
          <w:rFonts w:ascii="Times New Roman" w:hAnsi="Times New Roman" w:cs="Times New Roman"/>
          <w:sz w:val="24"/>
          <w:szCs w:val="24"/>
        </w:rPr>
        <w:t>(Dz. U. z 2014 r. poz.</w:t>
      </w:r>
      <w:r w:rsidR="00C4329F" w:rsidRPr="00580A93">
        <w:rPr>
          <w:rFonts w:ascii="Times New Roman" w:hAnsi="Times New Roman" w:cs="Times New Roman"/>
          <w:sz w:val="24"/>
          <w:szCs w:val="24"/>
        </w:rPr>
        <w:t xml:space="preserve"> 1099 oraz z 2015 r. poz. 1505) i wyposażone w widoczny identyfikator,</w:t>
      </w:r>
    </w:p>
    <w:p w14:paraId="3855103B" w14:textId="77777777" w:rsidR="00DB772F" w:rsidRPr="006A4A12" w:rsidRDefault="00B23BFA" w:rsidP="0073621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dokumencie potwierdzającym tożsamość – należy przez to rozumieć dowód</w:t>
      </w:r>
      <w:r w:rsidR="00DB772F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osobisty, tymczasowe zaświadczenie tożsamości, paszport, prawo jazdy,</w:t>
      </w:r>
      <w:r w:rsidR="00DB772F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legitymację studencką, dokument stwierdzający tożsamość cudzoziemca</w:t>
      </w:r>
      <w:r w:rsidR="00DB772F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albo inny dokument potwierdzający tożsamość zaopatrzony w wizerunek</w:t>
      </w:r>
      <w:r w:rsidR="00DB772F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twarzy i adres zamieszkania osoby.</w:t>
      </w:r>
    </w:p>
    <w:p w14:paraId="325C6D31" w14:textId="77777777" w:rsidR="00442776" w:rsidRPr="006A4A12" w:rsidRDefault="00442776" w:rsidP="0044277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5CEC3" w14:textId="77777777" w:rsidR="00442776" w:rsidRPr="006A4A12" w:rsidRDefault="00442776" w:rsidP="0044277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Rozdział 2</w:t>
      </w:r>
    </w:p>
    <w:p w14:paraId="0B69E024" w14:textId="77777777" w:rsidR="00B23BFA" w:rsidRPr="006A4A12" w:rsidRDefault="00442776" w:rsidP="0044277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Uczestnictwa w Imprezie</w:t>
      </w:r>
    </w:p>
    <w:p w14:paraId="77C87B9F" w14:textId="77777777" w:rsidR="00442776" w:rsidRPr="006A4A12" w:rsidRDefault="00442776" w:rsidP="00442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§3. 1.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Na teren Imprezy wstęp przysługuje wyłącznie osobom posiadającym ważny Bilet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oraz dokument potwierdzający tożsamość. Bilet upoważnia do jednorazowego wejścia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na teren Imprezy.</w:t>
      </w:r>
    </w:p>
    <w:p w14:paraId="613B8BF4" w14:textId="77777777" w:rsidR="00442776" w:rsidRPr="006A4A12" w:rsidRDefault="00442776" w:rsidP="00442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Przy wejściu na Imprezę Uczestnicy zobowiązani są okazać Bilet oraz dokument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potwierdzający tożsamość uprawnionym przez Organizatora do ich kontroli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przedstawicielom służby porządkowej lub informacyjnej.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74FFF5" w14:textId="77777777" w:rsidR="00B23BFA" w:rsidRPr="006A4A12" w:rsidRDefault="00442776" w:rsidP="00442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Osoby uczestniczące w Imprezie są zobowiązane zachowywać się w sposób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niezagrażający bezpieczeństwu innych osób, a w szczególności przestrzegać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postanowień niniejszego Regulaminu.</w:t>
      </w:r>
    </w:p>
    <w:p w14:paraId="578C3E8E" w14:textId="77777777" w:rsidR="00442776" w:rsidRPr="006A4A12" w:rsidRDefault="00442776" w:rsidP="00442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§4. </w:t>
      </w:r>
      <w:r w:rsidR="003870C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Zabrania się wnoszenia na Imprezę i posiadania przez osoby w niej uczestniczące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broni lub innych niebezpiecznych przedmiotów, materiałów wybuchowych,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lastRenderedPageBreak/>
        <w:t>wyrobów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pirotechnicznych, materiałów pożarowo niebezpiecznych, napojów alkoholowych,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środków odurzających lub substancji psychotropowych.</w:t>
      </w:r>
    </w:p>
    <w:p w14:paraId="3A48C4A6" w14:textId="77777777" w:rsidR="00442776" w:rsidRPr="006A4A12" w:rsidRDefault="003870CA" w:rsidP="00442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2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Służby porządkowe i informacyjne są uprawnione do przeglądania zawartości bagaży</w:t>
      </w:r>
      <w:r w:rsidR="00442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i odzieży osób w przypadku podejrzenia, że osoby te wnoszą lub posiadają</w:t>
      </w:r>
      <w:r w:rsidR="00442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przedmioty, </w:t>
      </w:r>
      <w:r w:rsidR="00442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ust. 1. </w:t>
      </w:r>
    </w:p>
    <w:p w14:paraId="14ACDFD6" w14:textId="77777777" w:rsidR="00B23BFA" w:rsidRPr="006A4A12" w:rsidRDefault="003870CA" w:rsidP="00442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2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Nie mają prawa uczestniczenia w Imprezie osoby:</w:t>
      </w:r>
    </w:p>
    <w:p w14:paraId="4713CBD0" w14:textId="77777777" w:rsidR="00736215" w:rsidRPr="006A4A12" w:rsidRDefault="00B23BFA" w:rsidP="00736215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nieposiadające ważnego Biletu lub dokum</w:t>
      </w:r>
      <w:r w:rsidR="00442776" w:rsidRPr="006A4A12">
        <w:rPr>
          <w:rFonts w:ascii="Times New Roman" w:hAnsi="Times New Roman" w:cs="Times New Roman"/>
          <w:color w:val="000000"/>
          <w:sz w:val="24"/>
          <w:szCs w:val="24"/>
        </w:rPr>
        <w:t>entu potwierdzającego tożsamość,</w:t>
      </w:r>
      <w:r w:rsidR="0073621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a także osoby odmawiające okazania ich uprawnionym przez Organizatora</w:t>
      </w:r>
      <w:r w:rsidR="00442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do ich kontroli przedstawicielom służby porządkowej lub informacyjnej;</w:t>
      </w:r>
    </w:p>
    <w:p w14:paraId="5D7ED7CE" w14:textId="77777777" w:rsidR="00736215" w:rsidRPr="006A4A12" w:rsidRDefault="00B23BFA" w:rsidP="00736215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wnoszące na teren Imprezy broń lub inne niebezpieczne przedmioty, materiały</w:t>
      </w:r>
      <w:r w:rsidR="003870C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wybuchowe, wyroby pirotechniczne, materiały pożarowo niebezpieczne,</w:t>
      </w:r>
      <w:r w:rsidR="003870C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napoje alkoholowe, środki odurzające lub substancje psychotropowe, a także</w:t>
      </w:r>
      <w:r w:rsidR="003870C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osoby odmawiające poddania się kontroli zawartości bagaży i odzieży</w:t>
      </w:r>
      <w:r w:rsidR="003870C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w przypadku podejrzenia, że owe przedmioty mogą posiadać;</w:t>
      </w:r>
    </w:p>
    <w:p w14:paraId="6629F398" w14:textId="77777777" w:rsidR="00736215" w:rsidRPr="006A4A12" w:rsidRDefault="00B23BFA" w:rsidP="00736215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znajdujące się pod widocznym wpływem alkoholu, środków odurzających,</w:t>
      </w:r>
      <w:r w:rsidR="003870C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psychotropowych lub innyc</w:t>
      </w:r>
      <w:r w:rsidR="003870CA" w:rsidRPr="006A4A12">
        <w:rPr>
          <w:rFonts w:ascii="Times New Roman" w:hAnsi="Times New Roman" w:cs="Times New Roman"/>
          <w:color w:val="000000"/>
          <w:sz w:val="24"/>
          <w:szCs w:val="24"/>
        </w:rPr>
        <w:t>h podobnie działających środków;</w:t>
      </w:r>
    </w:p>
    <w:p w14:paraId="7272EE6D" w14:textId="77777777" w:rsidR="00CD5105" w:rsidRPr="006A4A12" w:rsidRDefault="00B23BFA" w:rsidP="00736215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zachowujące się agresywnie, prowokacyjnie albo w inny sposób stwarzające</w:t>
      </w:r>
      <w:r w:rsidR="003870C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zagrożenie dla bezpiecz</w:t>
      </w:r>
      <w:r w:rsidR="003870CA" w:rsidRPr="006A4A12">
        <w:rPr>
          <w:rFonts w:ascii="Times New Roman" w:hAnsi="Times New Roman" w:cs="Times New Roman"/>
          <w:color w:val="000000"/>
          <w:sz w:val="24"/>
          <w:szCs w:val="24"/>
        </w:rPr>
        <w:t>eństwa lub porządku publicznego;</w:t>
      </w:r>
    </w:p>
    <w:p w14:paraId="3E31AE21" w14:textId="77777777" w:rsidR="00B23BFA" w:rsidRPr="006A4A12" w:rsidRDefault="00B23BFA" w:rsidP="00CD5105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używające elementów odzieży utrudniających identyfikację.</w:t>
      </w:r>
    </w:p>
    <w:p w14:paraId="12F1FC6F" w14:textId="77777777" w:rsidR="00B23BFA" w:rsidRPr="006A4A12" w:rsidRDefault="003870CA" w:rsidP="003870C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>4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Ocena przedmiotów i kwalifikowanie ich jako niebezpiecznych należy do służb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porządkowych. </w:t>
      </w:r>
    </w:p>
    <w:p w14:paraId="686DFCFF" w14:textId="7F972D1D" w:rsidR="00B23BFA" w:rsidRPr="002735AF" w:rsidRDefault="00CD5105" w:rsidP="00CD51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A93">
        <w:rPr>
          <w:rFonts w:ascii="Times New Roman" w:hAnsi="Times New Roman" w:cs="Times New Roman"/>
          <w:sz w:val="24"/>
          <w:szCs w:val="24"/>
        </w:rPr>
        <w:tab/>
        <w:t>5</w:t>
      </w:r>
      <w:r w:rsidR="00B23BFA" w:rsidRPr="00580A93">
        <w:rPr>
          <w:rFonts w:ascii="Times New Roman" w:hAnsi="Times New Roman" w:cs="Times New Roman"/>
          <w:sz w:val="24"/>
          <w:szCs w:val="24"/>
        </w:rPr>
        <w:t>. Osoby uczestniczące w Imprezie będą miały możliwość zakupu</w:t>
      </w:r>
      <w:r w:rsidR="00EA6A66" w:rsidRPr="00580A93">
        <w:rPr>
          <w:rFonts w:ascii="Times New Roman" w:hAnsi="Times New Roman" w:cs="Times New Roman"/>
          <w:sz w:val="24"/>
          <w:szCs w:val="24"/>
        </w:rPr>
        <w:t xml:space="preserve"> i spożywania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napojów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alkoholowych w miejscu wyznaczonym przez Organizatora. Sprzedaż, podawanie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B23BFA" w:rsidRPr="00282A92">
        <w:rPr>
          <w:rFonts w:ascii="Times New Roman" w:hAnsi="Times New Roman" w:cs="Times New Roman"/>
          <w:color w:val="000000"/>
          <w:sz w:val="24"/>
          <w:szCs w:val="24"/>
        </w:rPr>
        <w:t xml:space="preserve">spożywanie napojów alkoholowych odbywać się będzie w sposób </w:t>
      </w:r>
      <w:r w:rsidR="00B23BFA" w:rsidRPr="002735AF">
        <w:rPr>
          <w:rFonts w:ascii="Times New Roman" w:hAnsi="Times New Roman" w:cs="Times New Roman"/>
          <w:sz w:val="24"/>
          <w:szCs w:val="24"/>
        </w:rPr>
        <w:t>przewidziany</w:t>
      </w:r>
      <w:r w:rsidR="00EB4B78" w:rsidRPr="002735AF">
        <w:rPr>
          <w:rFonts w:ascii="Times New Roman" w:hAnsi="Times New Roman" w:cs="Times New Roman"/>
          <w:sz w:val="24"/>
          <w:szCs w:val="24"/>
        </w:rPr>
        <w:t xml:space="preserve"> powszechnie obowiązującymi </w:t>
      </w:r>
      <w:r w:rsidRPr="002735AF">
        <w:rPr>
          <w:rFonts w:ascii="Times New Roman" w:hAnsi="Times New Roman" w:cs="Times New Roman"/>
          <w:sz w:val="24"/>
          <w:szCs w:val="24"/>
        </w:rPr>
        <w:t xml:space="preserve"> </w:t>
      </w:r>
      <w:r w:rsidR="00B23BFA" w:rsidRPr="002735AF">
        <w:rPr>
          <w:rFonts w:ascii="Times New Roman" w:hAnsi="Times New Roman" w:cs="Times New Roman"/>
          <w:sz w:val="24"/>
          <w:szCs w:val="24"/>
        </w:rPr>
        <w:t>przepisami.</w:t>
      </w:r>
      <w:r w:rsidR="00282A92" w:rsidRPr="00273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FB833" w14:textId="4AD4B129" w:rsidR="00B23BFA" w:rsidRPr="006A4A12" w:rsidRDefault="00146747" w:rsidP="00D00A1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>§5. 1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Podczas Imprezy zabrania się w szczególności:</w:t>
      </w:r>
    </w:p>
    <w:p w14:paraId="4A9A5624" w14:textId="77777777" w:rsidR="00736215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używania elementów odzieży lub przedmiotu do zakrycia twarzy celem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uniemożliwienia lub utrudnienia identyfikacji;</w:t>
      </w:r>
    </w:p>
    <w:p w14:paraId="1DE78636" w14:textId="77777777" w:rsidR="00736215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lastRenderedPageBreak/>
        <w:t>głoszenia i wywieszania haseł o treściach obscenicznych, ksenofobicznych,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wulgarnych i rasistowskich,</w:t>
      </w:r>
      <w:r w:rsidR="0073621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a także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nawoływania do waśni na tle narodowościowym,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religijnym, społecznym, itp.;</w:t>
      </w:r>
    </w:p>
    <w:p w14:paraId="56148501" w14:textId="77777777" w:rsidR="00736215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wstępu Uczestników do miejsc dla nich nieprzeznaczonych oraz do innych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miejsc, urządzeń i pomieszczeń, do których dostęp mają wyłącznie służby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specjalistyczne lub przedstawiciele Organizatora Imprezy;</w:t>
      </w:r>
    </w:p>
    <w:p w14:paraId="6C3F6AD3" w14:textId="77777777" w:rsidR="00736215" w:rsidRPr="006A4A12" w:rsidRDefault="00CD5105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rzucania przedmiotami;</w:t>
      </w:r>
    </w:p>
    <w:p w14:paraId="57F21D55" w14:textId="77777777" w:rsidR="00736215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posiadania przez osoby w niej uczestniczące broni lub innych niebezpiecznych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przedmiotów, materiałów wybuchowych, wyrobów pirotechnicznych,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materiałów pożarowo niebezpiecznych;</w:t>
      </w:r>
    </w:p>
    <w:p w14:paraId="7E5C294E" w14:textId="77777777" w:rsidR="00736215" w:rsidRPr="006A4A12" w:rsidRDefault="00CD5105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posiadania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i zażywania środków odurzających lub substancji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psychotropowych lub innych podobnie działających środków;</w:t>
      </w:r>
    </w:p>
    <w:p w14:paraId="30A996F7" w14:textId="77777777" w:rsidR="00736215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rozniecania i podsycania ognia;</w:t>
      </w:r>
    </w:p>
    <w:p w14:paraId="75113E7F" w14:textId="77777777" w:rsidR="00736215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posiadania i spożywania alkoholu poza miejscami wyznaczonymi przez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Organizatora;</w:t>
      </w:r>
    </w:p>
    <w:p w14:paraId="319773E4" w14:textId="77777777" w:rsidR="00736215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umieszczania transparentów lub flag w sposób ograniczający widoczność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innym Uczestnikom Imprezy lub w sposób ograniczający widoczność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materiałów reklamowych lub wyjść ewakuacyjnych;</w:t>
      </w:r>
    </w:p>
    <w:p w14:paraId="1A45BF15" w14:textId="77777777" w:rsidR="00736215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zanieczyszczania i zaśmiecania terenu Imprezy, a także niszczenia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infrastruktury;</w:t>
      </w:r>
    </w:p>
    <w:p w14:paraId="00C04686" w14:textId="77777777" w:rsidR="00736215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nieuzasadnionego zajmowania miejsc w ciągach komunikacyjnych oraz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w rejonie dróg ewakuacyjnych;</w:t>
      </w:r>
    </w:p>
    <w:p w14:paraId="6B5E3780" w14:textId="77777777" w:rsidR="00B23BFA" w:rsidRPr="006A4A12" w:rsidRDefault="00B23BFA" w:rsidP="0073621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podejmowania innych działań mogących stanowić zagrożenie dla innych</w:t>
      </w:r>
      <w:r w:rsidR="00CD510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Uczestników Imprezy.</w:t>
      </w:r>
    </w:p>
    <w:p w14:paraId="18842BE1" w14:textId="77777777" w:rsidR="00736215" w:rsidRPr="006A4A12" w:rsidRDefault="00736215" w:rsidP="0073621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Służby porządkowe Organizatora są uprawnione do odmowy wstępu na Imprezę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lub usunięcia z terenu Imprezy osoby, która nie przestrzega zasad przewidzianych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Regulaminem, a w szczególności zasad bezpieczeństwa ustalonych w Regulaminie.</w:t>
      </w:r>
    </w:p>
    <w:p w14:paraId="219417DA" w14:textId="77777777" w:rsidR="00B23BFA" w:rsidRPr="006A4A12" w:rsidRDefault="00736215" w:rsidP="0073621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Uczestnicy Imprezy są zobowiązani do opuszczenia jej terenu w ciągu 30 min.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od zakończenia jej przewidywanego programu.</w:t>
      </w:r>
    </w:p>
    <w:p w14:paraId="4963DA1D" w14:textId="77777777" w:rsidR="00B23BFA" w:rsidRPr="006A4A12" w:rsidRDefault="00736215" w:rsidP="0073621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>§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6. W przypadku zauważenia pożaru lub innego zagrożenia osoby obecne na terenie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Imprezy powinny:</w:t>
      </w:r>
    </w:p>
    <w:p w14:paraId="16B37529" w14:textId="77777777" w:rsidR="00736215" w:rsidRPr="006A4A12" w:rsidRDefault="00B23BFA" w:rsidP="0073621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natychmiast powiadomić służby porządkowe;</w:t>
      </w:r>
    </w:p>
    <w:p w14:paraId="7DA26B93" w14:textId="77777777" w:rsidR="00736215" w:rsidRPr="006A4A12" w:rsidRDefault="00B23BFA" w:rsidP="0073621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użyć sprzętu gaśniczego;</w:t>
      </w:r>
    </w:p>
    <w:p w14:paraId="5B05E3C2" w14:textId="77777777" w:rsidR="00736215" w:rsidRPr="006A4A12" w:rsidRDefault="00B23BFA" w:rsidP="0073621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unikać paniki; </w:t>
      </w:r>
    </w:p>
    <w:p w14:paraId="0BFF5EF9" w14:textId="77777777" w:rsidR="00736215" w:rsidRPr="006A4A12" w:rsidRDefault="00B23BFA" w:rsidP="0073621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lastRenderedPageBreak/>
        <w:t>stosować się do poleceń służb porządkowych i komunikatów;</w:t>
      </w:r>
    </w:p>
    <w:p w14:paraId="5EEB3399" w14:textId="77777777" w:rsidR="00B23BFA" w:rsidRPr="006A4A12" w:rsidRDefault="00B23BFA" w:rsidP="0073621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nie utrudniać dojazdu służb ratowniczym.</w:t>
      </w:r>
    </w:p>
    <w:p w14:paraId="002756D1" w14:textId="77777777" w:rsidR="00736215" w:rsidRPr="006A4A12" w:rsidRDefault="00736215" w:rsidP="00D00A1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3A486D" w14:textId="77777777" w:rsidR="00736215" w:rsidRPr="006A4A12" w:rsidRDefault="00736215" w:rsidP="0073621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Rozdział 3</w:t>
      </w:r>
    </w:p>
    <w:p w14:paraId="56F92F6D" w14:textId="77777777" w:rsidR="00736215" w:rsidRPr="006A4A12" w:rsidRDefault="00736215" w:rsidP="00142D5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Prawa i obowiązki Uczestników Imprezy</w:t>
      </w:r>
    </w:p>
    <w:p w14:paraId="309D48CB" w14:textId="77777777" w:rsidR="00142D56" w:rsidRPr="006A4A12" w:rsidRDefault="00142D56" w:rsidP="00142D5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FE70A9" w14:textId="77777777" w:rsidR="00B23BFA" w:rsidRPr="006A4A12" w:rsidRDefault="00736215" w:rsidP="00D00A1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>§7. Uczestnik Imprezy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ma prawo do:</w:t>
      </w:r>
    </w:p>
    <w:p w14:paraId="6834BFDC" w14:textId="77777777" w:rsidR="00736215" w:rsidRPr="006A4A12" w:rsidRDefault="00B23BFA" w:rsidP="00736215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przebywania na Terenie Imprezy od chwili udostępnienia obiektu</w:t>
      </w:r>
      <w:r w:rsidR="0073621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przez Organizatora do czasu zakończenia Imprezy;</w:t>
      </w:r>
    </w:p>
    <w:p w14:paraId="4AB14B2A" w14:textId="77777777" w:rsidR="00736215" w:rsidRPr="006A4A12" w:rsidRDefault="00B23BFA" w:rsidP="00736215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uzyskiwania od Organizatora, jego przedstawicieli, a także członków służb</w:t>
      </w:r>
      <w:r w:rsidR="0073621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porządkowych i informacyjnych informacji o umiejscowieniu punktów</w:t>
      </w:r>
      <w:r w:rsidR="0073621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medycznych, informacyjnych, sanitarnych oraz udogodnieniach, a także</w:t>
      </w:r>
      <w:r w:rsidR="0073621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wymogach bezpieczeństwa określonych przez Organizatora;</w:t>
      </w:r>
    </w:p>
    <w:p w14:paraId="0E9D67D9" w14:textId="77777777" w:rsidR="00736215" w:rsidRPr="006A4A12" w:rsidRDefault="00B23BFA" w:rsidP="00736215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korzystania z urządzeń, w tym z zaplecza </w:t>
      </w:r>
      <w:proofErr w:type="spellStart"/>
      <w:r w:rsidRPr="006A4A12">
        <w:rPr>
          <w:rFonts w:ascii="Times New Roman" w:hAnsi="Times New Roman" w:cs="Times New Roman"/>
          <w:color w:val="000000"/>
          <w:sz w:val="24"/>
          <w:szCs w:val="24"/>
        </w:rPr>
        <w:t>higieniczno</w:t>
      </w:r>
      <w:proofErr w:type="spellEnd"/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– sanitarnego, które są</w:t>
      </w:r>
      <w:r w:rsidR="0073621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udostępnione do ogólnego użytku, w sposób odpowiadający ich właściwościom</w:t>
      </w:r>
      <w:r w:rsidR="00736215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i przeznaczeniu;</w:t>
      </w:r>
    </w:p>
    <w:p w14:paraId="47A59E4A" w14:textId="77777777" w:rsidR="00AC1C37" w:rsidRPr="006A4A12" w:rsidRDefault="00B23BFA" w:rsidP="00AC1C37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korzystania z pomocy medycznej na Terenie Imprezy;</w:t>
      </w:r>
    </w:p>
    <w:p w14:paraId="37B64809" w14:textId="77777777" w:rsidR="00B23BFA" w:rsidRPr="006A4A12" w:rsidRDefault="00B23BFA" w:rsidP="00AC1C37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informowania służb o incydentach, niedogodnościach i zagrożeniach</w:t>
      </w:r>
      <w:r w:rsidR="00AC1C3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oraz uzyskania niezwłocznej reakcji tych służb na składane skargi</w:t>
      </w:r>
      <w:r w:rsidR="00AC1C37" w:rsidRPr="006A4A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F6623A" w14:textId="028AF6AB" w:rsidR="00AC1C37" w:rsidRPr="006A4A12" w:rsidRDefault="00AC1C37" w:rsidP="00AC1C3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>§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8. Uczestnik Imprezy  jest zobowiązany:</w:t>
      </w:r>
    </w:p>
    <w:p w14:paraId="15232690" w14:textId="77777777" w:rsidR="00AC1C37" w:rsidRPr="006A4A12" w:rsidRDefault="00B23BFA" w:rsidP="00AC1C37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zachowywać się w sposób niezagrażający bezpieczeństwu innych osób;</w:t>
      </w:r>
    </w:p>
    <w:p w14:paraId="008B0D7A" w14:textId="77777777" w:rsidR="00AC1C37" w:rsidRPr="006A4A12" w:rsidRDefault="00B23BFA" w:rsidP="00AC1C37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przestrzegać postanowień niniejszego Regulaminu</w:t>
      </w:r>
      <w:r w:rsidR="00AC1C37" w:rsidRPr="006A4A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90A668" w14:textId="77777777" w:rsidR="00AC1C37" w:rsidRPr="006A4A12" w:rsidRDefault="00B23BFA" w:rsidP="00AC1C37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stosować się do poleceń służb porządkowych i informacyjnych, w tym kierownika</w:t>
      </w:r>
      <w:r w:rsidR="00AC1C3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do spraw bezpieczeństwa;</w:t>
      </w:r>
    </w:p>
    <w:p w14:paraId="554CE09D" w14:textId="77777777" w:rsidR="00AC1C37" w:rsidRPr="006A4A12" w:rsidRDefault="00B23BFA" w:rsidP="00AC1C37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nie zakłócać porządku publicznego;</w:t>
      </w:r>
    </w:p>
    <w:p w14:paraId="49F9A819" w14:textId="5C96CBA9" w:rsidR="006F4CF7" w:rsidRPr="00D077B7" w:rsidRDefault="00B23BFA" w:rsidP="00D00A1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stosować się do zarządzeń i poleceń Organizatora, a w przypadku interwencji</w:t>
      </w:r>
      <w:r w:rsidR="00AC1C3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funkcjonariuszy Policji, Straży Pożarnej lub innych uprawnionych organów -</w:t>
      </w:r>
      <w:r w:rsidR="00AC1C3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do wykonywania ich poleceń.</w:t>
      </w:r>
    </w:p>
    <w:p w14:paraId="09B29490" w14:textId="77777777" w:rsidR="006F4CF7" w:rsidRPr="006A4A12" w:rsidRDefault="00EB4B78" w:rsidP="006F4CF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Rozdział 4</w:t>
      </w:r>
    </w:p>
    <w:p w14:paraId="22FA04BF" w14:textId="77777777" w:rsidR="006F4CF7" w:rsidRPr="006A4A12" w:rsidRDefault="006F4CF7" w:rsidP="006F4CF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końcowe</w:t>
      </w:r>
    </w:p>
    <w:p w14:paraId="6C94E235" w14:textId="77777777" w:rsidR="006F4CF7" w:rsidRPr="006A4A12" w:rsidRDefault="00EB4B78" w:rsidP="006F4C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§9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Osoby zakłócające porządek publiczny lub zachowujące się niezgodnie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z Regulaminem Imprezy zostaną usunięte z terenu Imprezy przez służby porządkowe,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bądź przekazane Policji.</w:t>
      </w:r>
    </w:p>
    <w:p w14:paraId="26B70EC1" w14:textId="77777777" w:rsidR="006F4CF7" w:rsidRPr="006A4A12" w:rsidRDefault="006F4CF7" w:rsidP="006F4C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Osobom, którym odmówiono wstępu lub przebywania lub osobom usuniętym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z Terenu Imprezy z powodu naruszenia Regulaminu Imprezy, Ustawy lub innych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przepisów prawa nie przysługuje prawo do zwrotu ceny zapłaconej za Bilet ani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do odszkodowania.</w:t>
      </w:r>
    </w:p>
    <w:p w14:paraId="57BDD38F" w14:textId="77777777" w:rsidR="00B23BFA" w:rsidRPr="006A4A12" w:rsidRDefault="00EB4B78" w:rsidP="006F4C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§10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Organizator nie ponosi odpowiedzialności za Bilety, które zostały zakupione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od innych niż Organizator osób.</w:t>
      </w:r>
    </w:p>
    <w:p w14:paraId="2869FFCC" w14:textId="77777777" w:rsidR="00B23BFA" w:rsidRPr="006A4A12" w:rsidRDefault="00EB4B78" w:rsidP="006F4C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§11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Na terenie Imprezy zabronione jest prowadzenie bez uzyskania zgody Organizatora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jakiejkolwiek działalności reklamowej, promocyjnej, a także gospodarczej.</w:t>
      </w:r>
    </w:p>
    <w:p w14:paraId="05870FB4" w14:textId="0B44EA56" w:rsidR="006F4CF7" w:rsidRPr="006A4A12" w:rsidRDefault="00EB4B78" w:rsidP="006F4C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§12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>. 1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Organizator rezerwuje sobie prawo do utrwalania przebiegu Imprezy za pomocą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urządzeń rejestrujących obraz i dźwięk w celu promocji i reklamy Imprezy lub innych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podobnych imprez organizowanych przez Organizatora w przyszłości. Wchodząc na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teren Imprezy i biorąc udział w jej przebiegu Uczestnik tym samym oświadcza, iż jest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świadomy, iż w przypadku gdy jego wizerunek stanowi jedynie szczegół całości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lub element tła na zdjęciu lub nagraniu z</w:t>
      </w:r>
      <w:r w:rsidR="001264AE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Imprezy Bal Medyka 2018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może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on zostać rozpowszechniony przez Organizatora lub podmioty działające w jego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imieniu oraz na jego rzecz w materiałach reklamowych i promocyjnych, a zwłaszcza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w postaci relacji przebiegu Imprezy na stronie internetowej oraz portalach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społecznościowych, przekazów medialnych, ogłoszeń w prasie, a także plakatów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i ogłoszeń umieszczanych w przyszłości na terenie Uczelni i poza nią. W tym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przypadku na podstawie art. 81 ust. 2 pkt. 2 ustawy z dnia 4 lutego 1994 r. o prawie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autorskim i prawach pokrewnych (Dz. U. z 2016 r. poz. 666, z </w:t>
      </w:r>
      <w:proofErr w:type="spellStart"/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zm.) nie będzie</w:t>
      </w:r>
      <w:r w:rsidR="006F4CF7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konieczne uzyskanie od Uczestnika zezwolenia na rozpowszechnianie wizerunku.</w:t>
      </w:r>
    </w:p>
    <w:p w14:paraId="297210A8" w14:textId="77777777" w:rsidR="00B23BFA" w:rsidRPr="006A4A12" w:rsidRDefault="006F4CF7" w:rsidP="006F4C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Wykorzystanie materiałów, w których wizerunek danej osoby jest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elementem kluczowym całego zdjęcia będzie możliwe dopiero po uzyskaniu zgody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Uczestnika. </w:t>
      </w:r>
    </w:p>
    <w:p w14:paraId="17F5D394" w14:textId="77777777" w:rsidR="00B23BFA" w:rsidRPr="006A4A12" w:rsidRDefault="00EB4B78" w:rsidP="00EC4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§13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Uczestnik Imprezy biorąc w niej udział oświadcza, iż przyjmuje do wiadomości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i akceptuje fakt, że może być narażony na przebywanie w strefie działania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dopuszczonych prawem silnych bodźców świetlnych oraz dźwiękowych, znacząco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jednak wyższych niż normalnie spotykane w codziennym życiu. Osoby cierpiące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na migreny, zaburzenia słuchu i inne schorzenia, których objawy mogą się nasilić pod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wpływem tych bodźców, samodzielnie podejmują decyzję o uczestnictwie w Imprezie.</w:t>
      </w:r>
    </w:p>
    <w:p w14:paraId="4CC28060" w14:textId="77777777" w:rsidR="00EC4776" w:rsidRPr="006A4A12" w:rsidRDefault="00EB4B78" w:rsidP="00EC4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§14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Organizator zastrzega sobie prawo do dokonania zmian istotnych warunków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związanych z przebiegiem Imprezy w okolicznościach, za które nie ponosi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odpowiedzialności, w tym do zmiany jej daty lub do odwołania Imprezy z ważnych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przyczyn, na które Organizator nie ma wpływu. Ważnymi przyczynami mogą być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w szczególności awarie lub zakłócenia pracy urządzeń dostarczających energię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elektryczną, ciepło, światło, działania wojenne, ogłoszenie żałoby narodowej lub inne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działania władz państwowych lub samorządowych, katastrofy naturalne, powodzie,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pożary, trzęsienie ziemi, epidemia, strajk powszechny, zamieszki powszechne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oraz inne okoliczności pozostające poza kontrolą Organizatora oraz przypadki,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gdy zmiana spowodowana jest koniecznością zapewnienia bezpieczeństwa, zdrowia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lub życia ludzi lub ochrony mienia lub koniecznością zapewnienia niezakłóconego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oraz komfortowego dla uczestników przebiegu Imprezy. </w:t>
      </w:r>
    </w:p>
    <w:p w14:paraId="5CC3B1C6" w14:textId="77777777" w:rsidR="00B23BFA" w:rsidRPr="006A4A12" w:rsidRDefault="00EC4776" w:rsidP="00EC4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W przypadku odwołania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Imprezy, zmiany jej daty lub dokonania zmian innych istotnych warunków jej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przebiegu w sytuacjach wymienionych 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>w ust. 1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Uczestnikom przysługuje zwrot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zapłaconej ceny Biletu. Ponadto na zasadach określonych w powszechnie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obowiązujących przepisach prawa Uczestnikom przysługuje też prawo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do odszkodowania tytułem niewykonania lub nienależytego wykonania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zobowiązania, jeżeli odwołanie Imprezy spowodowałoby straty lub szkody, których</w:t>
      </w: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powstanie mogliby udowodnić.</w:t>
      </w:r>
    </w:p>
    <w:p w14:paraId="5A87DD08" w14:textId="77777777" w:rsidR="00B23BFA" w:rsidRPr="006A4A12" w:rsidRDefault="00EB4B78" w:rsidP="00EC4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§15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Zamiana przez Organizator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>a elementów dodatkowych Imprezy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(w tym elementów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dekoracji, podawanych posiłków oraz napojów) na inne, równoważne, nie stanowi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podstaw do wysuwania przez Uczestnika względem Organizatora roszczeń z tytułu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zmiany umowy zawartej z konsumentem, niezgodności świadczenia z zawartą umową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ani nienależytego wykonania zobowiązania.</w:t>
      </w:r>
    </w:p>
    <w:p w14:paraId="4EBE2592" w14:textId="7218E1B5" w:rsidR="00B23BFA" w:rsidRPr="00D077B7" w:rsidRDefault="00EB4B78" w:rsidP="00EC4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§16</w:t>
      </w:r>
      <w:r w:rsidR="001264AE" w:rsidRPr="006A4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1. Wszelkie prawa do nazwy i logo Imprezy są zastrzeżone na rzecz Organizatora. </w:t>
      </w:r>
      <w:r w:rsidR="001264AE" w:rsidRPr="006A4A1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264AE" w:rsidRPr="006A4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2. Status sponsora Imprezy przyznaje wyłącznie Organizator.</w:t>
      </w:r>
      <w:bookmarkStart w:id="0" w:name="_GoBack"/>
      <w:bookmarkEnd w:id="0"/>
    </w:p>
    <w:p w14:paraId="6FB42D39" w14:textId="77777777" w:rsidR="00B23BFA" w:rsidRPr="006A4A12" w:rsidRDefault="00B909D5" w:rsidP="00D00A1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§17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Niniejszy Regulamin jest dostępny:</w:t>
      </w:r>
    </w:p>
    <w:p w14:paraId="6E37E614" w14:textId="77777777" w:rsidR="00B23BFA" w:rsidRPr="006A4A12" w:rsidRDefault="00B23BFA" w:rsidP="00EC4776">
      <w:pPr>
        <w:pStyle w:val="Akapitzlist"/>
        <w:numPr>
          <w:ilvl w:val="1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na stronie internetowej Organizatora, tj. http://samorzad.ump.edu.pl;</w:t>
      </w:r>
    </w:p>
    <w:p w14:paraId="71828F90" w14:textId="77777777" w:rsidR="00B23BFA" w:rsidRPr="006A4A12" w:rsidRDefault="00B23BFA" w:rsidP="00EC4776">
      <w:pPr>
        <w:pStyle w:val="Akapitzlist"/>
        <w:numPr>
          <w:ilvl w:val="1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>w siedzibie Organizatora;</w:t>
      </w:r>
    </w:p>
    <w:p w14:paraId="38CA82B8" w14:textId="77777777" w:rsidR="00B23BFA" w:rsidRPr="006A4A12" w:rsidRDefault="00B23BFA" w:rsidP="00EC4776">
      <w:pPr>
        <w:pStyle w:val="Akapitzlist"/>
        <w:numPr>
          <w:ilvl w:val="1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w punktach informacyjnych oraz przy wejściach na teren Imprezy. </w:t>
      </w:r>
    </w:p>
    <w:p w14:paraId="4C05ACFA" w14:textId="77777777" w:rsidR="000A7DEB" w:rsidRPr="006A4A12" w:rsidRDefault="00B909D5" w:rsidP="00EC477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§18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. Regu</w:t>
      </w:r>
      <w:r w:rsidR="001264AE" w:rsidRPr="006A4A12">
        <w:rPr>
          <w:rFonts w:ascii="Times New Roman" w:hAnsi="Times New Roman" w:cs="Times New Roman"/>
          <w:color w:val="000000"/>
          <w:sz w:val="24"/>
          <w:szCs w:val="24"/>
        </w:rPr>
        <w:t>lamin wchodzi w życie z dniem 3 lutego 2018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roku i przestaje obowiązywać</w:t>
      </w:r>
      <w:r w:rsidR="00EC4776" w:rsidRPr="006A4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FA" w:rsidRPr="006A4A12">
        <w:rPr>
          <w:rFonts w:ascii="Times New Roman" w:hAnsi="Times New Roman" w:cs="Times New Roman"/>
          <w:color w:val="000000"/>
          <w:sz w:val="24"/>
          <w:szCs w:val="24"/>
        </w:rPr>
        <w:t>po zakończeniu Imprezy.</w:t>
      </w:r>
    </w:p>
    <w:sectPr w:rsidR="000A7DEB" w:rsidRPr="006A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C4A"/>
    <w:multiLevelType w:val="hybridMultilevel"/>
    <w:tmpl w:val="5E1CCBA2"/>
    <w:lvl w:ilvl="0" w:tplc="09EA9F7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312C"/>
    <w:multiLevelType w:val="multilevel"/>
    <w:tmpl w:val="51B4C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502BE"/>
    <w:multiLevelType w:val="hybridMultilevel"/>
    <w:tmpl w:val="7A742F20"/>
    <w:lvl w:ilvl="0" w:tplc="FF02A9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B3437"/>
    <w:multiLevelType w:val="hybridMultilevel"/>
    <w:tmpl w:val="C58C2452"/>
    <w:lvl w:ilvl="0" w:tplc="185498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113A2"/>
    <w:multiLevelType w:val="hybridMultilevel"/>
    <w:tmpl w:val="7740370C"/>
    <w:lvl w:ilvl="0" w:tplc="AC2A40B2">
      <w:start w:val="1"/>
      <w:numFmt w:val="decimal"/>
      <w:suff w:val="space"/>
      <w:lvlText w:val="%1)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68F9"/>
    <w:multiLevelType w:val="hybridMultilevel"/>
    <w:tmpl w:val="CC9E53DE"/>
    <w:lvl w:ilvl="0" w:tplc="09EA9F7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E5AE5B2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78B2"/>
    <w:multiLevelType w:val="hybridMultilevel"/>
    <w:tmpl w:val="4650C8FE"/>
    <w:lvl w:ilvl="0" w:tplc="09EA9F7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D1BE1"/>
    <w:multiLevelType w:val="multilevel"/>
    <w:tmpl w:val="66B827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96973"/>
    <w:multiLevelType w:val="hybridMultilevel"/>
    <w:tmpl w:val="71EC03E4"/>
    <w:lvl w:ilvl="0" w:tplc="0AD4B1E0">
      <w:start w:val="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65E34"/>
    <w:multiLevelType w:val="hybridMultilevel"/>
    <w:tmpl w:val="85D22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84C8C"/>
    <w:multiLevelType w:val="hybridMultilevel"/>
    <w:tmpl w:val="2A3E0096"/>
    <w:lvl w:ilvl="0" w:tplc="FF02A9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2A2B5A0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529ED"/>
    <w:multiLevelType w:val="multilevel"/>
    <w:tmpl w:val="3D86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98689F"/>
    <w:multiLevelType w:val="hybridMultilevel"/>
    <w:tmpl w:val="68A85216"/>
    <w:lvl w:ilvl="0" w:tplc="3ADC9C8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14B21"/>
    <w:multiLevelType w:val="hybridMultilevel"/>
    <w:tmpl w:val="C5DE5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12AA2"/>
    <w:multiLevelType w:val="hybridMultilevel"/>
    <w:tmpl w:val="9DDA2AEE"/>
    <w:lvl w:ilvl="0" w:tplc="FF02A9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771CC"/>
    <w:multiLevelType w:val="hybridMultilevel"/>
    <w:tmpl w:val="EE5CDB4E"/>
    <w:lvl w:ilvl="0" w:tplc="09EA9F7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61FD7"/>
    <w:multiLevelType w:val="hybridMultilevel"/>
    <w:tmpl w:val="A7DAE156"/>
    <w:lvl w:ilvl="0" w:tplc="C3040074">
      <w:start w:val="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41CBD"/>
    <w:multiLevelType w:val="multilevel"/>
    <w:tmpl w:val="75EE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6"/>
  </w:num>
  <w:num w:numId="9">
    <w:abstractNumId w:val="5"/>
  </w:num>
  <w:num w:numId="10">
    <w:abstractNumId w:val="15"/>
  </w:num>
  <w:num w:numId="11">
    <w:abstractNumId w:val="13"/>
  </w:num>
  <w:num w:numId="12">
    <w:abstractNumId w:val="2"/>
  </w:num>
  <w:num w:numId="13">
    <w:abstractNumId w:val="11"/>
  </w:num>
  <w:num w:numId="14">
    <w:abstractNumId w:val="17"/>
  </w:num>
  <w:num w:numId="15">
    <w:abstractNumId w:val="1"/>
  </w:num>
  <w:num w:numId="16">
    <w:abstractNumId w:val="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BFA"/>
    <w:rsid w:val="00005300"/>
    <w:rsid w:val="000060E9"/>
    <w:rsid w:val="00041AD1"/>
    <w:rsid w:val="000425C8"/>
    <w:rsid w:val="00042D69"/>
    <w:rsid w:val="000453A2"/>
    <w:rsid w:val="00062356"/>
    <w:rsid w:val="0006356D"/>
    <w:rsid w:val="00067402"/>
    <w:rsid w:val="00070029"/>
    <w:rsid w:val="00070E6B"/>
    <w:rsid w:val="000730B0"/>
    <w:rsid w:val="0007445D"/>
    <w:rsid w:val="000A17B9"/>
    <w:rsid w:val="000A3298"/>
    <w:rsid w:val="000A7DEB"/>
    <w:rsid w:val="000C0FF0"/>
    <w:rsid w:val="000C31A6"/>
    <w:rsid w:val="000C7F43"/>
    <w:rsid w:val="000D088D"/>
    <w:rsid w:val="000D797B"/>
    <w:rsid w:val="000F2BA4"/>
    <w:rsid w:val="00115340"/>
    <w:rsid w:val="00116931"/>
    <w:rsid w:val="001264AE"/>
    <w:rsid w:val="0012703F"/>
    <w:rsid w:val="00142A91"/>
    <w:rsid w:val="00142D56"/>
    <w:rsid w:val="00146747"/>
    <w:rsid w:val="00150423"/>
    <w:rsid w:val="00151D20"/>
    <w:rsid w:val="00152165"/>
    <w:rsid w:val="001611D0"/>
    <w:rsid w:val="001634C4"/>
    <w:rsid w:val="001850DA"/>
    <w:rsid w:val="0018673B"/>
    <w:rsid w:val="00191365"/>
    <w:rsid w:val="001A2D3C"/>
    <w:rsid w:val="001B032E"/>
    <w:rsid w:val="001D03B1"/>
    <w:rsid w:val="001D3A2B"/>
    <w:rsid w:val="001E63E8"/>
    <w:rsid w:val="002175A3"/>
    <w:rsid w:val="00217BD0"/>
    <w:rsid w:val="00225BBB"/>
    <w:rsid w:val="00227FE2"/>
    <w:rsid w:val="0023402E"/>
    <w:rsid w:val="00254E74"/>
    <w:rsid w:val="0026553F"/>
    <w:rsid w:val="002709AC"/>
    <w:rsid w:val="00272675"/>
    <w:rsid w:val="002735AF"/>
    <w:rsid w:val="00274B24"/>
    <w:rsid w:val="002756B6"/>
    <w:rsid w:val="00282A92"/>
    <w:rsid w:val="00284116"/>
    <w:rsid w:val="002855D4"/>
    <w:rsid w:val="00296F30"/>
    <w:rsid w:val="002A214E"/>
    <w:rsid w:val="002A3339"/>
    <w:rsid w:val="002A5FD0"/>
    <w:rsid w:val="002B2E22"/>
    <w:rsid w:val="002B658B"/>
    <w:rsid w:val="002C1792"/>
    <w:rsid w:val="002C3C66"/>
    <w:rsid w:val="002D2D52"/>
    <w:rsid w:val="002F3592"/>
    <w:rsid w:val="002F4387"/>
    <w:rsid w:val="00313D52"/>
    <w:rsid w:val="00327246"/>
    <w:rsid w:val="0033281A"/>
    <w:rsid w:val="00337C00"/>
    <w:rsid w:val="003454F3"/>
    <w:rsid w:val="00345513"/>
    <w:rsid w:val="00351B79"/>
    <w:rsid w:val="00363252"/>
    <w:rsid w:val="003734F8"/>
    <w:rsid w:val="003833C7"/>
    <w:rsid w:val="003839DB"/>
    <w:rsid w:val="00384A42"/>
    <w:rsid w:val="003870CA"/>
    <w:rsid w:val="00390CB1"/>
    <w:rsid w:val="003B4191"/>
    <w:rsid w:val="003B6922"/>
    <w:rsid w:val="003C30C9"/>
    <w:rsid w:val="003D2E81"/>
    <w:rsid w:val="003E2C8F"/>
    <w:rsid w:val="003E4CA3"/>
    <w:rsid w:val="003F3DFA"/>
    <w:rsid w:val="00403967"/>
    <w:rsid w:val="00403A91"/>
    <w:rsid w:val="00406836"/>
    <w:rsid w:val="00417563"/>
    <w:rsid w:val="00422B72"/>
    <w:rsid w:val="0043378A"/>
    <w:rsid w:val="004352F3"/>
    <w:rsid w:val="00435B41"/>
    <w:rsid w:val="00442776"/>
    <w:rsid w:val="0044595E"/>
    <w:rsid w:val="00454900"/>
    <w:rsid w:val="00455BF1"/>
    <w:rsid w:val="0046469C"/>
    <w:rsid w:val="00473922"/>
    <w:rsid w:val="00477B45"/>
    <w:rsid w:val="00482B40"/>
    <w:rsid w:val="00482F2A"/>
    <w:rsid w:val="00493E50"/>
    <w:rsid w:val="0049474B"/>
    <w:rsid w:val="00496456"/>
    <w:rsid w:val="004A4955"/>
    <w:rsid w:val="004A53C8"/>
    <w:rsid w:val="004A77B5"/>
    <w:rsid w:val="004B0082"/>
    <w:rsid w:val="004E04C8"/>
    <w:rsid w:val="00501E60"/>
    <w:rsid w:val="00517672"/>
    <w:rsid w:val="00523FA1"/>
    <w:rsid w:val="00532F46"/>
    <w:rsid w:val="005502A7"/>
    <w:rsid w:val="005616BE"/>
    <w:rsid w:val="00571FEB"/>
    <w:rsid w:val="00580A93"/>
    <w:rsid w:val="0058703B"/>
    <w:rsid w:val="00593C4D"/>
    <w:rsid w:val="005A3CD3"/>
    <w:rsid w:val="005A65FC"/>
    <w:rsid w:val="005C0B99"/>
    <w:rsid w:val="005C13D6"/>
    <w:rsid w:val="005C1592"/>
    <w:rsid w:val="005D0E66"/>
    <w:rsid w:val="005D2021"/>
    <w:rsid w:val="005D62B1"/>
    <w:rsid w:val="005E35B7"/>
    <w:rsid w:val="005E7911"/>
    <w:rsid w:val="005F25B7"/>
    <w:rsid w:val="00606DD3"/>
    <w:rsid w:val="00627E87"/>
    <w:rsid w:val="00630225"/>
    <w:rsid w:val="00636EB0"/>
    <w:rsid w:val="00651D5E"/>
    <w:rsid w:val="00655072"/>
    <w:rsid w:val="00665C80"/>
    <w:rsid w:val="00695484"/>
    <w:rsid w:val="00696A2B"/>
    <w:rsid w:val="006A4A12"/>
    <w:rsid w:val="006A5263"/>
    <w:rsid w:val="006C2AD1"/>
    <w:rsid w:val="006D1FE7"/>
    <w:rsid w:val="006D21EF"/>
    <w:rsid w:val="006E0E8A"/>
    <w:rsid w:val="006E673F"/>
    <w:rsid w:val="006F3379"/>
    <w:rsid w:val="006F4CF7"/>
    <w:rsid w:val="007138AC"/>
    <w:rsid w:val="00714DD2"/>
    <w:rsid w:val="00715CBC"/>
    <w:rsid w:val="00730B5C"/>
    <w:rsid w:val="00736215"/>
    <w:rsid w:val="007379CD"/>
    <w:rsid w:val="00741A3E"/>
    <w:rsid w:val="00754750"/>
    <w:rsid w:val="0075788D"/>
    <w:rsid w:val="00757C45"/>
    <w:rsid w:val="007678FC"/>
    <w:rsid w:val="007778C6"/>
    <w:rsid w:val="007A336A"/>
    <w:rsid w:val="007B38DA"/>
    <w:rsid w:val="007D120F"/>
    <w:rsid w:val="007D12B9"/>
    <w:rsid w:val="007D27CA"/>
    <w:rsid w:val="007D5646"/>
    <w:rsid w:val="007E25E6"/>
    <w:rsid w:val="007E57B0"/>
    <w:rsid w:val="007F674F"/>
    <w:rsid w:val="008039D4"/>
    <w:rsid w:val="00804097"/>
    <w:rsid w:val="00806EFC"/>
    <w:rsid w:val="00823256"/>
    <w:rsid w:val="00823632"/>
    <w:rsid w:val="00825357"/>
    <w:rsid w:val="00832873"/>
    <w:rsid w:val="00852226"/>
    <w:rsid w:val="00874969"/>
    <w:rsid w:val="00894D37"/>
    <w:rsid w:val="008B41E4"/>
    <w:rsid w:val="008C029C"/>
    <w:rsid w:val="008C7347"/>
    <w:rsid w:val="008E3BD9"/>
    <w:rsid w:val="008E7B33"/>
    <w:rsid w:val="0090185A"/>
    <w:rsid w:val="009044F7"/>
    <w:rsid w:val="00920B50"/>
    <w:rsid w:val="00921FD5"/>
    <w:rsid w:val="00932C4E"/>
    <w:rsid w:val="009354E9"/>
    <w:rsid w:val="0094588E"/>
    <w:rsid w:val="00954B7D"/>
    <w:rsid w:val="00955F1A"/>
    <w:rsid w:val="00956CD0"/>
    <w:rsid w:val="009658E4"/>
    <w:rsid w:val="00973D95"/>
    <w:rsid w:val="00977560"/>
    <w:rsid w:val="00980DF8"/>
    <w:rsid w:val="00994762"/>
    <w:rsid w:val="009962C8"/>
    <w:rsid w:val="00997F73"/>
    <w:rsid w:val="009A1F50"/>
    <w:rsid w:val="009A5EAA"/>
    <w:rsid w:val="009A5EC3"/>
    <w:rsid w:val="009B0484"/>
    <w:rsid w:val="009B16C6"/>
    <w:rsid w:val="009E3026"/>
    <w:rsid w:val="009E3CFE"/>
    <w:rsid w:val="009E657D"/>
    <w:rsid w:val="009F0CEE"/>
    <w:rsid w:val="00A00354"/>
    <w:rsid w:val="00A13887"/>
    <w:rsid w:val="00A172F7"/>
    <w:rsid w:val="00A20567"/>
    <w:rsid w:val="00A23862"/>
    <w:rsid w:val="00A24A5B"/>
    <w:rsid w:val="00A315C8"/>
    <w:rsid w:val="00A31C6F"/>
    <w:rsid w:val="00A37974"/>
    <w:rsid w:val="00A50B5F"/>
    <w:rsid w:val="00A5417D"/>
    <w:rsid w:val="00A571AE"/>
    <w:rsid w:val="00A67A71"/>
    <w:rsid w:val="00A70AFC"/>
    <w:rsid w:val="00A7297E"/>
    <w:rsid w:val="00A764DD"/>
    <w:rsid w:val="00A86940"/>
    <w:rsid w:val="00A91E2C"/>
    <w:rsid w:val="00A95091"/>
    <w:rsid w:val="00AA3B31"/>
    <w:rsid w:val="00AA3F29"/>
    <w:rsid w:val="00AA7AFE"/>
    <w:rsid w:val="00AB037A"/>
    <w:rsid w:val="00AB05E9"/>
    <w:rsid w:val="00AB7B91"/>
    <w:rsid w:val="00AC0C2F"/>
    <w:rsid w:val="00AC1C37"/>
    <w:rsid w:val="00AC434B"/>
    <w:rsid w:val="00AD50DC"/>
    <w:rsid w:val="00AF31AB"/>
    <w:rsid w:val="00AF61DE"/>
    <w:rsid w:val="00B057B0"/>
    <w:rsid w:val="00B0646E"/>
    <w:rsid w:val="00B13D79"/>
    <w:rsid w:val="00B170EA"/>
    <w:rsid w:val="00B22602"/>
    <w:rsid w:val="00B23BFA"/>
    <w:rsid w:val="00B64FF0"/>
    <w:rsid w:val="00B65936"/>
    <w:rsid w:val="00B72549"/>
    <w:rsid w:val="00B72D90"/>
    <w:rsid w:val="00B76F38"/>
    <w:rsid w:val="00B909D5"/>
    <w:rsid w:val="00BA3285"/>
    <w:rsid w:val="00BB59AA"/>
    <w:rsid w:val="00BB796E"/>
    <w:rsid w:val="00BC2A93"/>
    <w:rsid w:val="00BD3F26"/>
    <w:rsid w:val="00BE4FD3"/>
    <w:rsid w:val="00BF24EB"/>
    <w:rsid w:val="00C004AD"/>
    <w:rsid w:val="00C03592"/>
    <w:rsid w:val="00C057AC"/>
    <w:rsid w:val="00C06BB4"/>
    <w:rsid w:val="00C104A7"/>
    <w:rsid w:val="00C138AF"/>
    <w:rsid w:val="00C37EDF"/>
    <w:rsid w:val="00C40A83"/>
    <w:rsid w:val="00C4329F"/>
    <w:rsid w:val="00C43F4A"/>
    <w:rsid w:val="00C46C41"/>
    <w:rsid w:val="00C47664"/>
    <w:rsid w:val="00C56961"/>
    <w:rsid w:val="00C57717"/>
    <w:rsid w:val="00C57991"/>
    <w:rsid w:val="00C67E76"/>
    <w:rsid w:val="00C7793C"/>
    <w:rsid w:val="00C77DEC"/>
    <w:rsid w:val="00C83221"/>
    <w:rsid w:val="00C83DFC"/>
    <w:rsid w:val="00C9300E"/>
    <w:rsid w:val="00CA47C6"/>
    <w:rsid w:val="00CA4EC7"/>
    <w:rsid w:val="00CA5836"/>
    <w:rsid w:val="00CB1D1C"/>
    <w:rsid w:val="00CB29B1"/>
    <w:rsid w:val="00CB3B3B"/>
    <w:rsid w:val="00CB7021"/>
    <w:rsid w:val="00CB784B"/>
    <w:rsid w:val="00CC41F3"/>
    <w:rsid w:val="00CD4C5F"/>
    <w:rsid w:val="00CD5105"/>
    <w:rsid w:val="00CD59DB"/>
    <w:rsid w:val="00CE0520"/>
    <w:rsid w:val="00CF00BB"/>
    <w:rsid w:val="00D00A16"/>
    <w:rsid w:val="00D077B7"/>
    <w:rsid w:val="00D110A8"/>
    <w:rsid w:val="00D13C06"/>
    <w:rsid w:val="00D24BAA"/>
    <w:rsid w:val="00D25B57"/>
    <w:rsid w:val="00D32345"/>
    <w:rsid w:val="00D34CF3"/>
    <w:rsid w:val="00D365F3"/>
    <w:rsid w:val="00D4139A"/>
    <w:rsid w:val="00D4310F"/>
    <w:rsid w:val="00D75BF2"/>
    <w:rsid w:val="00D81555"/>
    <w:rsid w:val="00D86323"/>
    <w:rsid w:val="00D86BD1"/>
    <w:rsid w:val="00DB4D81"/>
    <w:rsid w:val="00DB772F"/>
    <w:rsid w:val="00DC178D"/>
    <w:rsid w:val="00DD07EE"/>
    <w:rsid w:val="00DD080B"/>
    <w:rsid w:val="00DD0B84"/>
    <w:rsid w:val="00DF564E"/>
    <w:rsid w:val="00E03166"/>
    <w:rsid w:val="00E11384"/>
    <w:rsid w:val="00E22CD2"/>
    <w:rsid w:val="00E426DC"/>
    <w:rsid w:val="00E4691B"/>
    <w:rsid w:val="00E549AB"/>
    <w:rsid w:val="00E65D7C"/>
    <w:rsid w:val="00EA326B"/>
    <w:rsid w:val="00EA6A66"/>
    <w:rsid w:val="00EA7585"/>
    <w:rsid w:val="00EB4B78"/>
    <w:rsid w:val="00EB5BAD"/>
    <w:rsid w:val="00EC4776"/>
    <w:rsid w:val="00EC563B"/>
    <w:rsid w:val="00ED560E"/>
    <w:rsid w:val="00ED5DF2"/>
    <w:rsid w:val="00EE2C18"/>
    <w:rsid w:val="00EF0F78"/>
    <w:rsid w:val="00F00942"/>
    <w:rsid w:val="00F0769E"/>
    <w:rsid w:val="00F22D03"/>
    <w:rsid w:val="00F24BD3"/>
    <w:rsid w:val="00F277B1"/>
    <w:rsid w:val="00F37B0A"/>
    <w:rsid w:val="00F37F77"/>
    <w:rsid w:val="00F420E6"/>
    <w:rsid w:val="00F43AF5"/>
    <w:rsid w:val="00F5593B"/>
    <w:rsid w:val="00F5604A"/>
    <w:rsid w:val="00F56524"/>
    <w:rsid w:val="00F634F7"/>
    <w:rsid w:val="00F72D40"/>
    <w:rsid w:val="00F739AD"/>
    <w:rsid w:val="00F90134"/>
    <w:rsid w:val="00F91950"/>
    <w:rsid w:val="00F94DAE"/>
    <w:rsid w:val="00F94EEA"/>
    <w:rsid w:val="00F950E9"/>
    <w:rsid w:val="00F95777"/>
    <w:rsid w:val="00FA180D"/>
    <w:rsid w:val="00FA55E2"/>
    <w:rsid w:val="00FA63FD"/>
    <w:rsid w:val="00FC30D0"/>
    <w:rsid w:val="00FD22AF"/>
    <w:rsid w:val="00FD33EA"/>
    <w:rsid w:val="00FD4E6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F5E18"/>
  <w15:docId w15:val="{1EE5651C-0315-4DA3-AE92-E57CA73F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5D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F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1899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</dc:creator>
  <cp:keywords/>
  <cp:lastModifiedBy>Użytkownik systemu Windows</cp:lastModifiedBy>
  <cp:revision>7</cp:revision>
  <dcterms:created xsi:type="dcterms:W3CDTF">2018-01-03T12:23:00Z</dcterms:created>
  <dcterms:modified xsi:type="dcterms:W3CDTF">2018-01-05T12:03:00Z</dcterms:modified>
</cp:coreProperties>
</file>