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7F5E4C2E" w:rsidR="001F6C81" w:rsidRDefault="5322B01B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6CDD81E" wp14:editId="380DE448">
            <wp:extent cx="2973946" cy="973885"/>
            <wp:effectExtent l="0" t="0" r="0" b="0"/>
            <wp:docPr id="1223223733" name="Obraz 1223223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946" cy="9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20FA626C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A46254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2E859180" w:rsidR="00145B2F" w:rsidRPr="00A46254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="008468A2">
        <w:rPr>
          <w:rFonts w:asciiTheme="minorHAnsi" w:hAnsiTheme="minorHAnsi" w:cstheme="minorHAnsi"/>
          <w:b/>
          <w:bCs/>
        </w:rPr>
        <w:t xml:space="preserve">senior </w:t>
      </w:r>
      <w:r w:rsidR="000F18CE">
        <w:rPr>
          <w:rFonts w:asciiTheme="minorHAnsi" w:hAnsiTheme="minorHAnsi" w:cstheme="minorHAnsi"/>
          <w:b/>
          <w:bCs/>
        </w:rPr>
        <w:t>post-</w:t>
      </w:r>
      <w:proofErr w:type="spellStart"/>
      <w:r w:rsidR="000F18CE">
        <w:rPr>
          <w:rFonts w:asciiTheme="minorHAnsi" w:hAnsiTheme="minorHAnsi" w:cstheme="minorHAnsi"/>
          <w:b/>
          <w:bCs/>
        </w:rPr>
        <w:t>doc</w:t>
      </w:r>
      <w:proofErr w:type="spellEnd"/>
      <w:r w:rsidR="008468A2">
        <w:rPr>
          <w:rFonts w:asciiTheme="minorHAnsi" w:hAnsiTheme="minorHAnsi" w:cstheme="minorHAnsi"/>
          <w:b/>
          <w:bCs/>
        </w:rPr>
        <w:t>/</w:t>
      </w:r>
      <w:proofErr w:type="spellStart"/>
      <w:r w:rsidR="008468A2">
        <w:rPr>
          <w:rFonts w:asciiTheme="minorHAnsi" w:hAnsiTheme="minorHAnsi" w:cstheme="minorHAnsi"/>
          <w:b/>
          <w:bCs/>
        </w:rPr>
        <w:t>bioinformatyk</w:t>
      </w:r>
      <w:proofErr w:type="spellEnd"/>
      <w:r w:rsidR="000F18CE">
        <w:rPr>
          <w:rFonts w:asciiTheme="minorHAnsi" w:hAnsiTheme="minorHAnsi" w:cstheme="minorHAnsi"/>
          <w:b/>
          <w:bCs/>
        </w:rPr>
        <w:t xml:space="preserve"> </w:t>
      </w:r>
    </w:p>
    <w:p w14:paraId="7DA5E940" w14:textId="71BCC71F" w:rsidR="00551BF6" w:rsidRPr="00A46254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27721B70">
        <w:rPr>
          <w:rFonts w:asciiTheme="minorHAnsi" w:hAnsiTheme="minorHAnsi" w:cstheme="minorBidi"/>
          <w:b/>
          <w:bCs/>
        </w:rPr>
        <w:t>na Wydziale</w:t>
      </w:r>
      <w:r w:rsidR="000F18CE">
        <w:rPr>
          <w:rFonts w:asciiTheme="minorHAnsi" w:hAnsiTheme="minorHAnsi" w:cstheme="minorBidi"/>
          <w:b/>
          <w:bCs/>
        </w:rPr>
        <w:t xml:space="preserve"> Biologii</w:t>
      </w:r>
    </w:p>
    <w:p w14:paraId="3AF98370" w14:textId="77777777" w:rsidR="00312982" w:rsidRPr="00312982" w:rsidRDefault="0DD8319A" w:rsidP="00312982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27721B70">
        <w:rPr>
          <w:rFonts w:ascii="Calibri" w:eastAsia="Calibri" w:hAnsi="Calibri" w:cs="Calibri"/>
          <w:b/>
          <w:bCs/>
        </w:rPr>
        <w:t xml:space="preserve">w projekcie </w:t>
      </w:r>
      <w:r w:rsidR="00312982" w:rsidRPr="00312982">
        <w:rPr>
          <w:rFonts w:ascii="Calibri" w:eastAsia="Calibri" w:hAnsi="Calibri" w:cs="Calibri"/>
          <w:b/>
          <w:bCs/>
        </w:rPr>
        <w:t>TEAM NET</w:t>
      </w:r>
    </w:p>
    <w:p w14:paraId="11343B41" w14:textId="77777777" w:rsidR="00312982" w:rsidRPr="00312982" w:rsidRDefault="00312982" w:rsidP="00312982">
      <w:pPr>
        <w:spacing w:line="480" w:lineRule="auto"/>
        <w:jc w:val="center"/>
        <w:rPr>
          <w:rFonts w:ascii="Calibri" w:eastAsia="Calibri" w:hAnsi="Calibri" w:cs="Calibri"/>
          <w:b/>
          <w:bCs/>
        </w:rPr>
      </w:pPr>
      <w:r w:rsidRPr="00312982">
        <w:rPr>
          <w:rFonts w:ascii="Calibri" w:eastAsia="Calibri" w:hAnsi="Calibri" w:cs="Calibri"/>
          <w:b/>
          <w:bCs/>
        </w:rPr>
        <w:t>2 PRIORYTET PROGRAMU FUNDUSZE EUROPEJSKIE DLA NOWOCZESNEJ GOSPODARKI</w:t>
      </w:r>
    </w:p>
    <w:p w14:paraId="4F39F20C" w14:textId="1BD1DEBE" w:rsidR="0DD8319A" w:rsidRDefault="00312982" w:rsidP="00312982">
      <w:pPr>
        <w:spacing w:line="480" w:lineRule="auto"/>
        <w:jc w:val="center"/>
      </w:pPr>
      <w:r w:rsidRPr="00312982">
        <w:rPr>
          <w:rFonts w:ascii="Calibri" w:eastAsia="Calibri" w:hAnsi="Calibri" w:cs="Calibri"/>
          <w:b/>
          <w:bCs/>
        </w:rPr>
        <w:t>2021–2027 (FENG)</w:t>
      </w:r>
    </w:p>
    <w:p w14:paraId="70124C03" w14:textId="06BF9342" w:rsidR="0DD8319A" w:rsidRDefault="0DD8319A" w:rsidP="27721B70">
      <w:pPr>
        <w:spacing w:line="480" w:lineRule="auto"/>
        <w:jc w:val="center"/>
      </w:pPr>
      <w:r w:rsidRPr="27721B70">
        <w:rPr>
          <w:rFonts w:ascii="Calibri" w:eastAsia="Calibri" w:hAnsi="Calibri" w:cs="Calibri"/>
          <w:b/>
          <w:bCs/>
        </w:rPr>
        <w:t>nr umowy projektowej</w:t>
      </w:r>
      <w:r w:rsidR="000F18CE">
        <w:rPr>
          <w:rFonts w:ascii="Calibri" w:eastAsia="Calibri" w:hAnsi="Calibri" w:cs="Calibri"/>
          <w:b/>
          <w:bCs/>
        </w:rPr>
        <w:t xml:space="preserve"> </w:t>
      </w:r>
      <w:r w:rsidR="00312982" w:rsidRPr="00312982">
        <w:rPr>
          <w:rFonts w:ascii="Calibri" w:eastAsia="Calibri" w:hAnsi="Calibri" w:cs="Calibri"/>
          <w:b/>
          <w:bCs/>
        </w:rPr>
        <w:t>FENG.02.03-IP.05-0113/24</w:t>
      </w:r>
    </w:p>
    <w:p w14:paraId="1F4279FB" w14:textId="3D72D32C" w:rsidR="00312982" w:rsidRPr="00312982" w:rsidRDefault="00312982" w:rsidP="00312982">
      <w:pPr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„</w:t>
      </w:r>
      <w:r w:rsidRPr="00312982">
        <w:rPr>
          <w:rFonts w:ascii="Arial" w:hAnsi="Arial" w:cs="Arial"/>
          <w:bCs/>
          <w:color w:val="000000"/>
        </w:rPr>
        <w:t>Opracowanie innowacyjnej, wysokoprzepustowej platformy do funkcjonalnych badań</w:t>
      </w:r>
    </w:p>
    <w:p w14:paraId="60061E4C" w14:textId="14839096" w:rsidR="00551BF6" w:rsidRPr="00A46254" w:rsidRDefault="00312982" w:rsidP="00312982">
      <w:pPr>
        <w:jc w:val="center"/>
        <w:rPr>
          <w:rFonts w:asciiTheme="minorHAnsi" w:hAnsiTheme="minorHAnsi" w:cstheme="minorHAnsi"/>
          <w:b/>
          <w:bCs/>
        </w:rPr>
      </w:pPr>
      <w:r w:rsidRPr="00312982">
        <w:rPr>
          <w:rFonts w:ascii="Arial" w:hAnsi="Arial" w:cs="Arial"/>
          <w:bCs/>
          <w:color w:val="000000"/>
        </w:rPr>
        <w:t>przesiewowych ludzkich komórek endokrynnych trzustki</w:t>
      </w:r>
      <w:r>
        <w:rPr>
          <w:rFonts w:ascii="Arial" w:hAnsi="Arial" w:cs="Arial"/>
          <w:bCs/>
          <w:color w:val="000000"/>
        </w:rPr>
        <w:t>”</w:t>
      </w: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056ED2A1" w14:textId="742F1EE9" w:rsidR="00A46254" w:rsidRPr="007D4E7E" w:rsidRDefault="000F18CE" w:rsidP="4F6698D0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Nauki </w:t>
      </w:r>
      <w:r w:rsidR="00FE0942" w:rsidRPr="007D4E7E">
        <w:rPr>
          <w:rFonts w:ascii="Arial" w:hAnsi="Arial" w:cs="Arial"/>
          <w:sz w:val="22"/>
          <w:szCs w:val="22"/>
        </w:rPr>
        <w:t>b</w:t>
      </w:r>
      <w:r w:rsidRPr="007D4E7E">
        <w:rPr>
          <w:rFonts w:ascii="Arial" w:hAnsi="Arial" w:cs="Arial"/>
          <w:sz w:val="22"/>
          <w:szCs w:val="22"/>
        </w:rPr>
        <w:t xml:space="preserve">iologiczne 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327C14D8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status)</w:t>
      </w:r>
      <w:r w:rsidR="00D102AB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>)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4F6EE86D" w14:textId="3399EFD0" w:rsidR="00A46254" w:rsidRPr="007D4E7E" w:rsidRDefault="008468A2" w:rsidP="4F6698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połowa</w:t>
      </w:r>
      <w:r w:rsidR="00FE0942" w:rsidRPr="007D4E7E">
        <w:rPr>
          <w:rFonts w:ascii="Arial" w:hAnsi="Arial" w:cs="Arial"/>
          <w:sz w:val="22"/>
          <w:szCs w:val="22"/>
        </w:rPr>
        <w:t xml:space="preserve"> wymiar</w:t>
      </w:r>
      <w:r>
        <w:rPr>
          <w:rFonts w:ascii="Arial" w:hAnsi="Arial" w:cs="Arial"/>
          <w:sz w:val="22"/>
          <w:szCs w:val="22"/>
        </w:rPr>
        <w:t>u czasu</w:t>
      </w:r>
      <w:r w:rsidR="00FE0942" w:rsidRPr="007D4E7E">
        <w:rPr>
          <w:rFonts w:ascii="Arial" w:hAnsi="Arial" w:cs="Arial"/>
          <w:sz w:val="22"/>
          <w:szCs w:val="22"/>
        </w:rPr>
        <w:t xml:space="preserve"> pracy</w:t>
      </w:r>
      <w:r w:rsidR="00D10D03" w:rsidRPr="007D4E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</w:t>
      </w:r>
      <w:r w:rsidR="00D10D03" w:rsidRPr="007D4E7E">
        <w:rPr>
          <w:rFonts w:ascii="Arial" w:hAnsi="Arial" w:cs="Arial"/>
          <w:sz w:val="22"/>
          <w:szCs w:val="22"/>
        </w:rPr>
        <w:t xml:space="preserve"> godzin/tydzień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227EA6DE" w14:textId="77777777" w:rsidR="009764CD" w:rsidRPr="009764CD" w:rsidRDefault="001D699D" w:rsidP="004F2370">
      <w:pPr>
        <w:numPr>
          <w:ilvl w:val="0"/>
          <w:numId w:val="11"/>
        </w:numPr>
        <w:shd w:val="clear" w:color="auto" w:fill="FFFFFF"/>
        <w:ind w:left="0"/>
        <w:jc w:val="both"/>
        <w:rPr>
          <w:rFonts w:ascii="Arial" w:hAnsi="Arial" w:cs="Arial"/>
          <w:color w:val="242424"/>
        </w:rPr>
      </w:pPr>
      <w:r w:rsidRPr="009764CD">
        <w:rPr>
          <w:rFonts w:asciiTheme="minorHAnsi" w:hAnsiTheme="minorHAnsi" w:cstheme="minorBidi"/>
          <w:b/>
          <w:bCs/>
        </w:rPr>
        <w:t>Podstawa nawiązania stosunku pracy</w:t>
      </w:r>
      <w:r w:rsidR="00B33510" w:rsidRPr="009764CD">
        <w:rPr>
          <w:rFonts w:asciiTheme="minorHAnsi" w:hAnsiTheme="minorHAnsi" w:cstheme="minorBidi"/>
          <w:b/>
          <w:bCs/>
        </w:rPr>
        <w:t xml:space="preserve"> i przewidywany czas zatrudnienia </w:t>
      </w:r>
    </w:p>
    <w:p w14:paraId="2B72DD54" w14:textId="4AC356C1" w:rsidR="00564058" w:rsidRPr="007D4E7E" w:rsidRDefault="000F18CE" w:rsidP="009764CD">
      <w:pPr>
        <w:shd w:val="clear" w:color="auto" w:fill="FFFFFF"/>
        <w:jc w:val="both"/>
        <w:rPr>
          <w:rFonts w:ascii="Arial" w:hAnsi="Arial" w:cs="Arial"/>
          <w:color w:val="242424"/>
          <w:sz w:val="22"/>
          <w:szCs w:val="22"/>
        </w:rPr>
      </w:pPr>
      <w:r w:rsidRPr="007D4E7E">
        <w:rPr>
          <w:rFonts w:ascii="Arial" w:hAnsi="Arial" w:cs="Arial"/>
          <w:bCs/>
          <w:sz w:val="22"/>
          <w:szCs w:val="22"/>
        </w:rPr>
        <w:t>Umowa o pracę na czas określony (</w:t>
      </w:r>
      <w:r w:rsidRPr="007D4E7E">
        <w:rPr>
          <w:rFonts w:ascii="Arial" w:hAnsi="Arial" w:cs="Arial"/>
          <w:b/>
          <w:sz w:val="22"/>
          <w:szCs w:val="22"/>
        </w:rPr>
        <w:t>do 0</w:t>
      </w:r>
      <w:r w:rsidR="00312982" w:rsidRPr="007D4E7E">
        <w:rPr>
          <w:rFonts w:ascii="Arial" w:hAnsi="Arial" w:cs="Arial"/>
          <w:b/>
          <w:sz w:val="22"/>
          <w:szCs w:val="22"/>
        </w:rPr>
        <w:t>3</w:t>
      </w:r>
      <w:r w:rsidRPr="007D4E7E">
        <w:rPr>
          <w:rFonts w:ascii="Arial" w:hAnsi="Arial" w:cs="Arial"/>
          <w:b/>
          <w:sz w:val="22"/>
          <w:szCs w:val="22"/>
        </w:rPr>
        <w:t>.2028</w:t>
      </w:r>
      <w:r w:rsidRPr="007D4E7E">
        <w:rPr>
          <w:rFonts w:ascii="Arial" w:hAnsi="Arial" w:cs="Arial"/>
          <w:bCs/>
          <w:sz w:val="22"/>
          <w:szCs w:val="22"/>
        </w:rPr>
        <w:t>)</w:t>
      </w:r>
      <w:r w:rsidR="00FE0942" w:rsidRPr="007D4E7E">
        <w:rPr>
          <w:rFonts w:ascii="Arial" w:hAnsi="Arial" w:cs="Arial"/>
          <w:bCs/>
          <w:sz w:val="22"/>
          <w:szCs w:val="22"/>
        </w:rPr>
        <w:t xml:space="preserve">. Umowa o pracę na </w:t>
      </w:r>
      <w:r w:rsidR="006202E5">
        <w:rPr>
          <w:rFonts w:ascii="Arial" w:hAnsi="Arial" w:cs="Arial"/>
          <w:bCs/>
          <w:sz w:val="22"/>
          <w:szCs w:val="22"/>
        </w:rPr>
        <w:t>0,5</w:t>
      </w:r>
      <w:r w:rsidR="00FE0942" w:rsidRPr="007D4E7E">
        <w:rPr>
          <w:rFonts w:ascii="Arial" w:hAnsi="Arial" w:cs="Arial"/>
          <w:bCs/>
          <w:sz w:val="22"/>
          <w:szCs w:val="22"/>
        </w:rPr>
        <w:t xml:space="preserve"> etat, </w:t>
      </w:r>
      <w:r w:rsidR="00FE0942" w:rsidRPr="007D4E7E">
        <w:rPr>
          <w:rFonts w:ascii="Arial" w:hAnsi="Arial" w:cs="Arial"/>
          <w:b/>
          <w:sz w:val="22"/>
          <w:szCs w:val="22"/>
        </w:rPr>
        <w:t xml:space="preserve">początkowo na </w:t>
      </w:r>
      <w:r w:rsidR="00564058" w:rsidRPr="007D4E7E">
        <w:rPr>
          <w:rFonts w:ascii="Arial" w:hAnsi="Arial" w:cs="Arial"/>
          <w:b/>
          <w:sz w:val="22"/>
          <w:szCs w:val="22"/>
        </w:rPr>
        <w:t>6</w:t>
      </w:r>
      <w:r w:rsidR="00FE0942" w:rsidRPr="007D4E7E">
        <w:rPr>
          <w:rFonts w:ascii="Arial" w:hAnsi="Arial" w:cs="Arial"/>
          <w:b/>
          <w:sz w:val="22"/>
          <w:szCs w:val="22"/>
        </w:rPr>
        <w:t xml:space="preserve"> miesięcy z możliwością przedłużenia w zależności od wyników </w:t>
      </w:r>
      <w:r w:rsidR="00346BB5">
        <w:rPr>
          <w:rFonts w:ascii="Arial" w:hAnsi="Arial" w:cs="Arial"/>
          <w:b/>
          <w:sz w:val="22"/>
          <w:szCs w:val="22"/>
        </w:rPr>
        <w:t xml:space="preserve">do końca </w:t>
      </w:r>
      <w:r w:rsidR="00B253AA">
        <w:rPr>
          <w:rFonts w:ascii="Arial" w:hAnsi="Arial" w:cs="Arial"/>
          <w:b/>
          <w:sz w:val="22"/>
          <w:szCs w:val="22"/>
        </w:rPr>
        <w:t>okresu realizacji projektu</w:t>
      </w:r>
      <w:r w:rsidR="00FE0942" w:rsidRPr="007D4E7E">
        <w:rPr>
          <w:rFonts w:ascii="Arial" w:hAnsi="Arial" w:cs="Arial"/>
          <w:bCs/>
          <w:sz w:val="22"/>
          <w:szCs w:val="22"/>
        </w:rPr>
        <w:t>.</w:t>
      </w:r>
      <w:r w:rsidR="00564058" w:rsidRPr="007D4E7E">
        <w:rPr>
          <w:rFonts w:ascii="Arial" w:hAnsi="Arial" w:cs="Arial"/>
          <w:bCs/>
          <w:sz w:val="22"/>
          <w:szCs w:val="22"/>
        </w:rPr>
        <w:t xml:space="preserve"> </w:t>
      </w:r>
      <w:r w:rsidR="00564058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W okresie pobierania tego wynagrodzenia </w:t>
      </w:r>
      <w:r w:rsidR="00E605EA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sta</w:t>
      </w:r>
      <w:r w:rsidR="00441AB1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żysta podoktorski</w:t>
      </w:r>
      <w:r w:rsidR="00C25DE5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="00564058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nie będzie pobierać innego wynagrodzenia ze środków przyznanych w ramach kosztów bezpośrednich z projektów badawczych finansowanych w ramach konkursów </w:t>
      </w:r>
      <w:r w:rsidR="00312982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FNP</w:t>
      </w:r>
      <w:r w:rsidR="00564058" w:rsidRPr="006202E5"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 xml:space="preserve"> i nie będzie pobierać wynagrodzenia u innego pracodawcy na podstawie umowy o pracę, w tym również u pracodawcy z siedzibą poza terytorium Polski.</w:t>
      </w:r>
    </w:p>
    <w:p w14:paraId="049F31CB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22E24F1D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</w:p>
    <w:p w14:paraId="48CB1C50" w14:textId="4A4F2215" w:rsidR="00264030" w:rsidRPr="007D4E7E" w:rsidRDefault="00B253AA" w:rsidP="44B12C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01.</w:t>
      </w:r>
      <w:r w:rsidR="005C545F">
        <w:rPr>
          <w:rFonts w:ascii="Arial" w:hAnsi="Arial" w:cs="Arial"/>
          <w:sz w:val="22"/>
          <w:szCs w:val="22"/>
        </w:rPr>
        <w:t>0</w:t>
      </w:r>
      <w:r w:rsidR="007C756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</w:t>
      </w:r>
      <w:r w:rsidR="005C545F">
        <w:rPr>
          <w:rFonts w:ascii="Arial" w:hAnsi="Arial" w:cs="Arial"/>
          <w:sz w:val="22"/>
          <w:szCs w:val="22"/>
        </w:rPr>
        <w:t>6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0C7A3536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pracy:</w:t>
      </w:r>
    </w:p>
    <w:p w14:paraId="757E2872" w14:textId="2A37B178" w:rsidR="00FE0942" w:rsidRPr="007D4E7E" w:rsidRDefault="00FE0942" w:rsidP="00FE094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D4E7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Zakład Ekspresji Genów, Instytut Biologii Molekularnej i Biotechnologii, Wydział Biologii, Uniwersytet im. Adama Mickiewicza w Poznaniu, ul. Uniwersytetu Poznańskiego 6, 61-614 Poznań, Polska</w:t>
      </w:r>
    </w:p>
    <w:p w14:paraId="3BEC5D08" w14:textId="39C4567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35AA293B" w:rsidR="00EC5FC6" w:rsidRPr="00EC5FC6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Wynagrodzenie miesięczne:</w:t>
      </w:r>
    </w:p>
    <w:p w14:paraId="60E6846D" w14:textId="4531B12A" w:rsidR="00BA33ED" w:rsidRDefault="00FE0942" w:rsidP="00BA33E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wynagrodzenie brutto/brutto ok. </w:t>
      </w:r>
      <w:r w:rsidR="001619F6">
        <w:rPr>
          <w:rFonts w:ascii="Arial" w:hAnsi="Arial" w:cs="Arial"/>
          <w:sz w:val="22"/>
          <w:szCs w:val="22"/>
        </w:rPr>
        <w:t>11 540,00</w:t>
      </w:r>
      <w:r w:rsidR="00312982" w:rsidRPr="007D4E7E">
        <w:rPr>
          <w:rFonts w:ascii="Arial" w:hAnsi="Arial" w:cs="Arial"/>
          <w:sz w:val="22"/>
          <w:szCs w:val="22"/>
        </w:rPr>
        <w:t xml:space="preserve"> </w:t>
      </w:r>
      <w:r w:rsidRPr="007D4E7E">
        <w:rPr>
          <w:rFonts w:ascii="Arial" w:hAnsi="Arial" w:cs="Arial"/>
          <w:sz w:val="22"/>
          <w:szCs w:val="22"/>
        </w:rPr>
        <w:t>PLN/miesiąc</w:t>
      </w:r>
      <w:r w:rsidR="001703AA">
        <w:rPr>
          <w:rFonts w:ascii="Arial" w:hAnsi="Arial" w:cs="Arial"/>
          <w:sz w:val="22"/>
          <w:szCs w:val="22"/>
        </w:rPr>
        <w:t xml:space="preserve"> (</w:t>
      </w:r>
      <w:r w:rsidR="00FF6CAA">
        <w:rPr>
          <w:rFonts w:ascii="Arial" w:hAnsi="Arial" w:cs="Arial"/>
          <w:sz w:val="22"/>
          <w:szCs w:val="22"/>
        </w:rPr>
        <w:t>około 9 637,</w:t>
      </w:r>
      <w:r w:rsidR="003A025A">
        <w:rPr>
          <w:rFonts w:ascii="Arial" w:hAnsi="Arial" w:cs="Arial"/>
          <w:sz w:val="22"/>
          <w:szCs w:val="22"/>
        </w:rPr>
        <w:t>55 PLN brutto/miesiąc)</w:t>
      </w:r>
    </w:p>
    <w:p w14:paraId="1DEA576E" w14:textId="5A7CCB4A" w:rsidR="007D4E7E" w:rsidRPr="00BA33ED" w:rsidRDefault="00471682" w:rsidP="00BA33ED">
      <w:pPr>
        <w:pStyle w:val="Akapitzlist"/>
        <w:numPr>
          <w:ilvl w:val="0"/>
          <w:numId w:val="11"/>
        </w:numPr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A33ED">
        <w:rPr>
          <w:rFonts w:asciiTheme="minorHAnsi" w:hAnsiTheme="minorHAnsi" w:cstheme="minorBidi"/>
          <w:b/>
          <w:bCs/>
        </w:rPr>
        <w:lastRenderedPageBreak/>
        <w:t>Termin,</w:t>
      </w:r>
      <w:r w:rsidR="00EF29DC" w:rsidRPr="00BA33ED">
        <w:rPr>
          <w:rFonts w:asciiTheme="minorHAnsi" w:hAnsiTheme="minorHAnsi" w:cstheme="minorBidi"/>
          <w:b/>
          <w:bCs/>
        </w:rPr>
        <w:t xml:space="preserve"> </w:t>
      </w:r>
      <w:r w:rsidRPr="00BA33ED">
        <w:rPr>
          <w:rFonts w:asciiTheme="minorHAnsi" w:hAnsiTheme="minorHAnsi" w:cstheme="minorBidi"/>
          <w:b/>
          <w:bCs/>
        </w:rPr>
        <w:t>forma i miejsce złożenia aplikacji:</w:t>
      </w:r>
      <w:r w:rsidR="004D6C79" w:rsidRPr="00BA33ED">
        <w:rPr>
          <w:rFonts w:asciiTheme="minorHAnsi" w:hAnsiTheme="minorHAnsi" w:cstheme="minorBidi"/>
          <w:b/>
          <w:bCs/>
        </w:rPr>
        <w:t xml:space="preserve"> </w:t>
      </w:r>
    </w:p>
    <w:p w14:paraId="7CF9E1D4" w14:textId="20CB11FA" w:rsidR="00EB7EC2" w:rsidRPr="007D4E7E" w:rsidRDefault="00FE0942" w:rsidP="007D4E7E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Aplikacje lub dodatkowe pytania prosimy przesyłać do prof. UAM, dr hab. </w:t>
      </w:r>
      <w:r w:rsidR="00312982" w:rsidRPr="007D4E7E">
        <w:rPr>
          <w:rFonts w:ascii="Arial" w:hAnsi="Arial" w:cs="Arial"/>
          <w:sz w:val="22"/>
          <w:szCs w:val="22"/>
        </w:rPr>
        <w:t>Małgorzata Borowiak</w:t>
      </w:r>
      <w:r w:rsidRPr="007D4E7E">
        <w:rPr>
          <w:rFonts w:ascii="Arial" w:hAnsi="Arial" w:cs="Arial"/>
          <w:sz w:val="22"/>
          <w:szCs w:val="22"/>
        </w:rPr>
        <w:t xml:space="preserve"> na adres e-mail: </w:t>
      </w:r>
      <w:hyperlink r:id="rId10" w:history="1">
        <w:r w:rsidR="005C545F" w:rsidRPr="00C71A32">
          <w:rPr>
            <w:rStyle w:val="Hipercze"/>
            <w:rFonts w:ascii="Arial" w:hAnsi="Arial" w:cs="Arial"/>
            <w:sz w:val="22"/>
            <w:szCs w:val="22"/>
          </w:rPr>
          <w:t>praca-ibmib@amu.edu.pl</w:t>
        </w:r>
      </w:hyperlink>
      <w:r w:rsidR="00312982" w:rsidRPr="007D4E7E">
        <w:rPr>
          <w:rFonts w:ascii="Arial" w:hAnsi="Arial" w:cs="Arial"/>
          <w:sz w:val="22"/>
          <w:szCs w:val="22"/>
        </w:rPr>
        <w:t xml:space="preserve">. </w:t>
      </w:r>
      <w:r w:rsidRPr="007D4E7E">
        <w:rPr>
          <w:rFonts w:ascii="Arial" w:hAnsi="Arial" w:cs="Arial"/>
          <w:sz w:val="22"/>
          <w:szCs w:val="22"/>
        </w:rPr>
        <w:t xml:space="preserve">Wybrani kandydaci zostaną zaproszeni na rozmowę kwalifikacyjną online. </w:t>
      </w:r>
    </w:p>
    <w:p w14:paraId="6ADD275F" w14:textId="11091415" w:rsidR="00EB7EC2" w:rsidRPr="007D4E7E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Termin składania ofert </w:t>
      </w:r>
      <w:r w:rsidR="00235DA0">
        <w:rPr>
          <w:rFonts w:ascii="Arial" w:hAnsi="Arial" w:cs="Arial"/>
          <w:b/>
          <w:bCs/>
          <w:sz w:val="22"/>
          <w:szCs w:val="22"/>
        </w:rPr>
        <w:t>3</w:t>
      </w:r>
      <w:r w:rsidR="007C7568">
        <w:rPr>
          <w:rFonts w:ascii="Arial" w:hAnsi="Arial" w:cs="Arial"/>
          <w:b/>
          <w:bCs/>
          <w:sz w:val="22"/>
          <w:szCs w:val="22"/>
        </w:rPr>
        <w:t>1</w:t>
      </w:r>
      <w:r w:rsidR="00235DA0">
        <w:rPr>
          <w:rFonts w:ascii="Arial" w:hAnsi="Arial" w:cs="Arial"/>
          <w:b/>
          <w:bCs/>
          <w:sz w:val="22"/>
          <w:szCs w:val="22"/>
        </w:rPr>
        <w:t>.1</w:t>
      </w:r>
      <w:r w:rsidR="007C7568">
        <w:rPr>
          <w:rFonts w:ascii="Arial" w:hAnsi="Arial" w:cs="Arial"/>
          <w:b/>
          <w:bCs/>
          <w:sz w:val="22"/>
          <w:szCs w:val="22"/>
        </w:rPr>
        <w:t>2</w:t>
      </w:r>
      <w:r w:rsidRPr="007D4E7E">
        <w:rPr>
          <w:rFonts w:ascii="Arial" w:hAnsi="Arial" w:cs="Arial"/>
          <w:b/>
          <w:bCs/>
          <w:sz w:val="22"/>
          <w:szCs w:val="22"/>
        </w:rPr>
        <w:t>.2025</w:t>
      </w:r>
      <w:r w:rsidRPr="007D4E7E">
        <w:rPr>
          <w:rFonts w:ascii="Arial" w:hAnsi="Arial" w:cs="Arial"/>
          <w:sz w:val="22"/>
          <w:szCs w:val="22"/>
        </w:rPr>
        <w:t xml:space="preserve"> (rekrutacja będzie prowadzona do czasu znalezienia kandydat-ki/a),</w:t>
      </w:r>
    </w:p>
    <w:p w14:paraId="413C61A5" w14:textId="77777777" w:rsidR="00EB7EC2" w:rsidRPr="007D4E7E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• kandydaci zostaną wyłonieni w drodze konkursu otwartego, zgodnie z procedurą zgodną z zasadami Europejskiej Karty Naukowca,</w:t>
      </w:r>
    </w:p>
    <w:p w14:paraId="447AD3C7" w14:textId="77777777" w:rsidR="00EB7EC2" w:rsidRPr="007D4E7E" w:rsidRDefault="00EB7EC2" w:rsidP="00EB7EC2">
      <w:pPr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• konkurs będzie otwarty do czasu znalezienia odpowiedniego kandydata, spełniającego wszystkie wymagania.</w:t>
      </w:r>
    </w:p>
    <w:p w14:paraId="59F7ADA4" w14:textId="77777777" w:rsidR="00800DE7" w:rsidRDefault="00800DE7" w:rsidP="00EB7EC2">
      <w:pPr>
        <w:rPr>
          <w:rFonts w:asciiTheme="minorHAnsi" w:hAnsiTheme="minorHAnsi" w:cstheme="minorBidi"/>
          <w:b/>
          <w:bCs/>
        </w:rPr>
      </w:pPr>
    </w:p>
    <w:p w14:paraId="2AD25ABB" w14:textId="022ED6EB" w:rsidR="00264030" w:rsidRPr="00A46254" w:rsidRDefault="00264030" w:rsidP="00EB7EC2">
      <w:pPr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t>Wymagane dokumenty</w:t>
      </w:r>
    </w:p>
    <w:p w14:paraId="1299C43A" w14:textId="77777777" w:rsidR="00264030" w:rsidRPr="007D4E7E" w:rsidRDefault="00264030" w:rsidP="002640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1A37EE" w14:textId="4B47365D" w:rsidR="00264030" w:rsidRPr="007D4E7E" w:rsidRDefault="00264030" w:rsidP="57E8DB38">
      <w:pPr>
        <w:pStyle w:val="Akapitzlist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Zgłoszenie kandydata do konkursu;</w:t>
      </w:r>
    </w:p>
    <w:p w14:paraId="00699D2A" w14:textId="77777777" w:rsidR="00264030" w:rsidRPr="007D4E7E" w:rsidRDefault="00264030" w:rsidP="00A46254">
      <w:pPr>
        <w:pStyle w:val="Akapitzlist"/>
        <w:numPr>
          <w:ilvl w:val="0"/>
          <w:numId w:val="22"/>
        </w:numPr>
        <w:jc w:val="both"/>
        <w:rPr>
          <w:rFonts w:ascii="Arial" w:eastAsia="Arial" w:hAnsi="Arial" w:cs="Arial"/>
          <w:i/>
          <w:iCs/>
          <w:sz w:val="22"/>
          <w:szCs w:val="22"/>
          <w:lang w:val="en-US"/>
        </w:rPr>
      </w:pPr>
      <w:r w:rsidRPr="007D4E7E">
        <w:rPr>
          <w:rFonts w:ascii="Arial" w:hAnsi="Arial" w:cs="Arial"/>
          <w:i/>
          <w:iCs/>
          <w:sz w:val="22"/>
          <w:szCs w:val="22"/>
          <w:lang w:val="en-US"/>
        </w:rPr>
        <w:t>Curriculum Vitae;</w:t>
      </w:r>
      <w:r w:rsidRPr="007D4E7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433688" w14:textId="12131545" w:rsidR="00EC0079" w:rsidRPr="007D4E7E" w:rsidRDefault="00EC0079" w:rsidP="0E276652">
      <w:pPr>
        <w:pStyle w:val="Akapitzlist"/>
        <w:numPr>
          <w:ilvl w:val="0"/>
          <w:numId w:val="22"/>
        </w:numPr>
        <w:jc w:val="both"/>
        <w:rPr>
          <w:rFonts w:ascii="Arial" w:eastAsiaTheme="minorEastAsia" w:hAnsi="Arial" w:cs="Arial"/>
          <w:color w:val="7030A0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Dyplomy lub zaświadczeni</w:t>
      </w:r>
      <w:r w:rsidR="00140CEF" w:rsidRPr="007D4E7E">
        <w:rPr>
          <w:rFonts w:ascii="Arial" w:hAnsi="Arial" w:cs="Arial"/>
          <w:sz w:val="22"/>
          <w:szCs w:val="22"/>
        </w:rPr>
        <w:t>a</w:t>
      </w:r>
      <w:r w:rsidRPr="007D4E7E">
        <w:rPr>
          <w:rFonts w:ascii="Arial" w:hAnsi="Arial" w:cs="Arial"/>
          <w:sz w:val="22"/>
          <w:szCs w:val="22"/>
        </w:rPr>
        <w:t xml:space="preserve"> wydane przez uczelnie potwierdzające wykształcenie</w:t>
      </w:r>
      <w:r w:rsidR="03499139" w:rsidRPr="007D4E7E">
        <w:rPr>
          <w:rFonts w:ascii="Arial" w:hAnsi="Arial" w:cs="Arial"/>
          <w:sz w:val="22"/>
          <w:szCs w:val="22"/>
        </w:rPr>
        <w:t xml:space="preserve"> </w:t>
      </w:r>
      <w:r w:rsidRPr="007D4E7E">
        <w:rPr>
          <w:rFonts w:ascii="Arial" w:hAnsi="Arial" w:cs="Arial"/>
          <w:sz w:val="22"/>
          <w:szCs w:val="22"/>
        </w:rPr>
        <w:br/>
        <w:t>i posiadane stopnie lub tytuł naukowy</w:t>
      </w:r>
      <w:r w:rsidR="70A83948" w:rsidRPr="007D4E7E">
        <w:rPr>
          <w:rFonts w:ascii="Arial" w:hAnsi="Arial" w:cs="Arial"/>
          <w:sz w:val="22"/>
          <w:szCs w:val="22"/>
        </w:rPr>
        <w:t xml:space="preserve"> (w przypadku stopni naukowych uzyskanych zagranicą </w:t>
      </w:r>
      <w:r w:rsidR="5419D552" w:rsidRPr="007D4E7E">
        <w:rPr>
          <w:rFonts w:ascii="Arial" w:hAnsi="Arial" w:cs="Arial"/>
          <w:sz w:val="22"/>
          <w:szCs w:val="22"/>
        </w:rPr>
        <w:t xml:space="preserve">- dokumenty muszą spełniać </w:t>
      </w:r>
      <w:r w:rsidR="50EDA6AD" w:rsidRPr="007D4E7E">
        <w:rPr>
          <w:rFonts w:ascii="Arial" w:hAnsi="Arial" w:cs="Arial"/>
          <w:sz w:val="22"/>
          <w:szCs w:val="22"/>
        </w:rPr>
        <w:t xml:space="preserve">kryteria równoważności określone w art. 328 </w:t>
      </w:r>
      <w:r w:rsidR="1A13C5BE" w:rsidRPr="007D4E7E">
        <w:rPr>
          <w:rFonts w:ascii="Arial" w:hAnsi="Arial" w:cs="Arial"/>
          <w:sz w:val="22"/>
          <w:szCs w:val="22"/>
        </w:rPr>
        <w:t>ustawy z dnia 20 lipca 2018 roku Prawo o szkolnictwie wyższym i nauce (</w:t>
      </w:r>
      <w:r w:rsidR="56B4603A" w:rsidRPr="007D4E7E">
        <w:rPr>
          <w:rFonts w:ascii="Arial" w:hAnsi="Arial" w:cs="Arial"/>
          <w:sz w:val="22"/>
          <w:szCs w:val="22"/>
        </w:rPr>
        <w:t xml:space="preserve">Dz. U. z 2024 poz. 1571 </w:t>
      </w:r>
      <w:r w:rsidR="7B797879" w:rsidRPr="007D4E7E">
        <w:rPr>
          <w:rFonts w:ascii="Arial" w:hAnsi="Arial" w:cs="Arial"/>
          <w:sz w:val="22"/>
          <w:szCs w:val="22"/>
        </w:rPr>
        <w:t xml:space="preserve">z </w:t>
      </w:r>
      <w:proofErr w:type="spellStart"/>
      <w:r w:rsidR="7B797879" w:rsidRPr="007D4E7E">
        <w:rPr>
          <w:rFonts w:ascii="Arial" w:hAnsi="Arial" w:cs="Arial"/>
          <w:sz w:val="22"/>
          <w:szCs w:val="22"/>
        </w:rPr>
        <w:t>późn</w:t>
      </w:r>
      <w:proofErr w:type="spellEnd"/>
      <w:r w:rsidR="7B797879" w:rsidRPr="007D4E7E">
        <w:rPr>
          <w:rFonts w:ascii="Arial" w:hAnsi="Arial" w:cs="Arial"/>
          <w:sz w:val="22"/>
          <w:szCs w:val="22"/>
        </w:rPr>
        <w:t>. zmianami</w:t>
      </w:r>
      <w:r w:rsidR="1A13C5BE" w:rsidRPr="007D4E7E">
        <w:rPr>
          <w:rFonts w:ascii="Arial" w:hAnsi="Arial" w:cs="Arial"/>
          <w:sz w:val="22"/>
          <w:szCs w:val="22"/>
        </w:rPr>
        <w:t>)</w:t>
      </w:r>
      <w:r w:rsidR="005432D7">
        <w:rPr>
          <w:rFonts w:ascii="Arial" w:hAnsi="Arial" w:cs="Arial"/>
          <w:sz w:val="22"/>
          <w:szCs w:val="22"/>
        </w:rPr>
        <w:t>;</w:t>
      </w:r>
      <w:r w:rsidRPr="007D4E7E">
        <w:rPr>
          <w:rFonts w:ascii="Arial" w:hAnsi="Arial" w:cs="Arial"/>
          <w:color w:val="7030A0"/>
          <w:sz w:val="22"/>
          <w:szCs w:val="22"/>
        </w:rPr>
        <w:t xml:space="preserve"> </w:t>
      </w:r>
    </w:p>
    <w:p w14:paraId="36771D80" w14:textId="54193B65" w:rsidR="00264030" w:rsidRPr="007D4E7E" w:rsidRDefault="00EF29DC" w:rsidP="00A46254">
      <w:pPr>
        <w:pStyle w:val="Akapitzlist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I</w:t>
      </w:r>
      <w:r w:rsidR="00264030" w:rsidRPr="007D4E7E">
        <w:rPr>
          <w:rFonts w:ascii="Arial" w:hAnsi="Arial" w:cs="Arial"/>
          <w:sz w:val="22"/>
          <w:szCs w:val="22"/>
        </w:rPr>
        <w:t>nformacja o osiągnięciach badawczych, dydaktycznych i organizacyjnych</w:t>
      </w:r>
      <w:r w:rsidR="005432D7">
        <w:rPr>
          <w:rFonts w:ascii="Arial" w:hAnsi="Arial" w:cs="Arial"/>
          <w:sz w:val="22"/>
          <w:szCs w:val="22"/>
        </w:rPr>
        <w:t>;</w:t>
      </w:r>
    </w:p>
    <w:p w14:paraId="202A663E" w14:textId="4ABE6A46" w:rsidR="00FE0942" w:rsidRPr="007D4E7E" w:rsidRDefault="00FE0942" w:rsidP="00A46254">
      <w:pPr>
        <w:pStyle w:val="Akapitzlist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dwa listy polecające - przynajmniej jeden powinien pochodzić od bezpośredniego przełożonego</w:t>
      </w:r>
      <w:r w:rsidR="005432D7">
        <w:rPr>
          <w:rFonts w:ascii="Arial" w:hAnsi="Arial" w:cs="Arial"/>
          <w:sz w:val="22"/>
          <w:szCs w:val="22"/>
        </w:rPr>
        <w:t>;</w:t>
      </w:r>
    </w:p>
    <w:p w14:paraId="059A407E" w14:textId="27350A6E" w:rsidR="00264030" w:rsidRPr="007D4E7E" w:rsidRDefault="00EF29DC" w:rsidP="00A46254">
      <w:pPr>
        <w:numPr>
          <w:ilvl w:val="0"/>
          <w:numId w:val="22"/>
        </w:numPr>
        <w:jc w:val="both"/>
        <w:rPr>
          <w:rFonts w:ascii="Arial" w:hAnsi="Arial" w:cs="Arial"/>
          <w:bCs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I</w:t>
      </w:r>
      <w:r w:rsidR="00264030" w:rsidRPr="007D4E7E">
        <w:rPr>
          <w:rFonts w:ascii="Arial" w:hAnsi="Arial" w:cs="Arial"/>
          <w:sz w:val="22"/>
          <w:szCs w:val="22"/>
        </w:rPr>
        <w:t>nne dokumenty określone przez komisję konkursową</w:t>
      </w:r>
      <w:r w:rsidR="005432D7">
        <w:rPr>
          <w:rFonts w:ascii="Arial" w:hAnsi="Arial" w:cs="Arial"/>
          <w:sz w:val="22"/>
          <w:szCs w:val="22"/>
        </w:rPr>
        <w:t>;</w:t>
      </w:r>
    </w:p>
    <w:p w14:paraId="29BB51AC" w14:textId="325674BD" w:rsidR="00264030" w:rsidRPr="00A46254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0F18CE">
        <w:rPr>
          <w:rFonts w:asciiTheme="minorHAnsi" w:hAnsiTheme="minorHAnsi" w:cstheme="minorHAnsi"/>
        </w:rPr>
        <w:t xml:space="preserve">Zgoda na przetwarzanie danych osobowych </w:t>
      </w:r>
      <w:r w:rsidR="00641AAD" w:rsidRPr="000F18CE">
        <w:rPr>
          <w:rFonts w:asciiTheme="minorHAnsi" w:hAnsiTheme="minorHAnsi" w:cstheme="minorHAnsi"/>
        </w:rPr>
        <w:t>następującej</w:t>
      </w:r>
      <w:r w:rsidRPr="000F18CE">
        <w:rPr>
          <w:rFonts w:asciiTheme="minorHAnsi" w:hAnsiTheme="minorHAnsi" w:cstheme="minorHAnsi"/>
        </w:rPr>
        <w:t xml:space="preserve"> </w:t>
      </w:r>
      <w:r w:rsidR="007D4E7E" w:rsidRPr="000F18CE">
        <w:rPr>
          <w:rFonts w:asciiTheme="minorHAnsi" w:hAnsiTheme="minorHAnsi" w:cstheme="minorHAnsi"/>
        </w:rPr>
        <w:t>treści:</w:t>
      </w:r>
      <w:r w:rsidRPr="000F18CE">
        <w:rPr>
          <w:rFonts w:asciiTheme="minorHAnsi" w:hAnsiTheme="minorHAnsi" w:cstheme="minorHAnsi"/>
        </w:rPr>
        <w:t xml:space="preserve">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5AA381E1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Określenie kwalifikacji: 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708F9E9" wp14:editId="14D4484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62511846" w:rsidR="00383F64" w:rsidRPr="00EF29DC" w:rsidRDefault="000F18CE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t xml:space="preserve">X </w:t>
      </w:r>
      <w:r w:rsidR="00383F64"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1E348634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4B54A550" w:rsidR="00EF29DC" w:rsidRPr="00D10D03" w:rsidRDefault="00D10D03" w:rsidP="00EF29DC">
      <w:pPr>
        <w:jc w:val="both"/>
        <w:rPr>
          <w:rFonts w:ascii="Arial" w:hAnsi="Arial" w:cs="Arial"/>
          <w:sz w:val="20"/>
          <w:szCs w:val="20"/>
        </w:rPr>
      </w:pPr>
      <w:r w:rsidRPr="00D10D03">
        <w:rPr>
          <w:rFonts w:ascii="Arial" w:eastAsia="Arial" w:hAnsi="Arial" w:cs="Arial"/>
          <w:bCs/>
          <w:sz w:val="20"/>
          <w:szCs w:val="20"/>
        </w:rPr>
        <w:t>O</w:t>
      </w:r>
      <w:r w:rsidR="00EF29DC" w:rsidRPr="00D10D03">
        <w:rPr>
          <w:rFonts w:ascii="Arial" w:eastAsia="Arial" w:hAnsi="Arial" w:cs="Arial"/>
          <w:bCs/>
          <w:sz w:val="20"/>
          <w:szCs w:val="20"/>
        </w:rPr>
        <w:t xml:space="preserve">kreślenie poziomu kwalifikacji i doświadczenia zawodowego wg wytycznych </w:t>
      </w:r>
      <w:proofErr w:type="spellStart"/>
      <w:r w:rsidR="00EF29DC" w:rsidRPr="00D10D03">
        <w:rPr>
          <w:rFonts w:ascii="Arial" w:eastAsia="Arial" w:hAnsi="Arial" w:cs="Arial"/>
          <w:bCs/>
          <w:sz w:val="20"/>
          <w:szCs w:val="20"/>
        </w:rPr>
        <w:t>Euraxess</w:t>
      </w:r>
      <w:proofErr w:type="spellEnd"/>
      <w:r w:rsidRPr="00D10D03">
        <w:rPr>
          <w:rFonts w:ascii="Arial" w:eastAsia="Arial" w:hAnsi="Arial" w:cs="Arial"/>
          <w:bCs/>
          <w:sz w:val="20"/>
          <w:szCs w:val="20"/>
        </w:rPr>
        <w:t>:</w:t>
      </w:r>
      <w:r w:rsidR="00EF29DC" w:rsidRPr="00D10D03">
        <w:rPr>
          <w:rFonts w:ascii="Arial" w:eastAsia="Arial" w:hAnsi="Arial" w:cs="Arial"/>
          <w:bCs/>
          <w:sz w:val="20"/>
          <w:szCs w:val="20"/>
        </w:rPr>
        <w:t xml:space="preserve"> </w:t>
      </w:r>
      <w:hyperlink r:id="rId12" w:history="1">
        <w:r w:rsidR="00EF29DC" w:rsidRPr="00D10D03">
          <w:rPr>
            <w:rStyle w:val="Hipercze"/>
            <w:rFonts w:ascii="Arial" w:hAnsi="Arial" w:cs="Arial"/>
            <w:color w:val="auto"/>
            <w:sz w:val="20"/>
            <w:szCs w:val="20"/>
          </w:rPr>
          <w:t>https://euraxess.ec.europa.eu/europe/career-development/training-researchers/research-profiles-descriptors</w:t>
        </w:r>
      </w:hyperlink>
      <w:r w:rsidR="00EF29DC" w:rsidRPr="00D10D03">
        <w:rPr>
          <w:rFonts w:ascii="Arial" w:hAnsi="Arial" w:cs="Arial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0F18CE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0F18C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0F18CE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0F18CE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0DFD2F31" w14:textId="77777777" w:rsidR="00EB7EC2" w:rsidRPr="000F18CE" w:rsidRDefault="00EB7EC2" w:rsidP="00EB7EC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  <w:lang w:val="en-US"/>
        </w:rPr>
      </w:pPr>
    </w:p>
    <w:p w14:paraId="5E635C56" w14:textId="6109ED2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Poszukujemy zmotywowanego współpracownika na stanowisko stażysty podoktorskiego (post-</w:t>
      </w:r>
      <w:proofErr w:type="spellStart"/>
      <w:r w:rsidRPr="007D4E7E">
        <w:rPr>
          <w:rFonts w:ascii="Arial" w:hAnsi="Arial" w:cs="Arial"/>
          <w:sz w:val="22"/>
          <w:szCs w:val="22"/>
        </w:rPr>
        <w:t>doc</w:t>
      </w:r>
      <w:proofErr w:type="spellEnd"/>
      <w:r w:rsidRPr="007D4E7E">
        <w:rPr>
          <w:rFonts w:ascii="Arial" w:hAnsi="Arial" w:cs="Arial"/>
          <w:sz w:val="22"/>
          <w:szCs w:val="22"/>
        </w:rPr>
        <w:t xml:space="preserve">) w Laboratorium Biologii Komórek Macierzystych i Medycyny Regeneracyjnej w projekcie </w:t>
      </w:r>
      <w:r w:rsidR="008E32CE" w:rsidRPr="007D4E7E">
        <w:rPr>
          <w:rFonts w:ascii="Arial" w:hAnsi="Arial" w:cs="Arial"/>
          <w:sz w:val="22"/>
          <w:szCs w:val="22"/>
        </w:rPr>
        <w:t xml:space="preserve">TEAM-NET </w:t>
      </w:r>
      <w:r w:rsidRPr="007D4E7E">
        <w:rPr>
          <w:rFonts w:ascii="Arial" w:hAnsi="Arial" w:cs="Arial"/>
          <w:sz w:val="22"/>
          <w:szCs w:val="22"/>
        </w:rPr>
        <w:t xml:space="preserve">finansowanym przez </w:t>
      </w:r>
      <w:r w:rsidR="008E32CE" w:rsidRPr="007D4E7E">
        <w:rPr>
          <w:rFonts w:ascii="Arial" w:hAnsi="Arial" w:cs="Arial"/>
          <w:sz w:val="22"/>
          <w:szCs w:val="22"/>
        </w:rPr>
        <w:t>Fundacj</w:t>
      </w:r>
      <w:r w:rsidR="007D4E7E">
        <w:rPr>
          <w:rFonts w:ascii="Arial" w:hAnsi="Arial" w:cs="Arial"/>
          <w:sz w:val="22"/>
          <w:szCs w:val="22"/>
        </w:rPr>
        <w:t>ę</w:t>
      </w:r>
      <w:r w:rsidR="008E32CE" w:rsidRPr="007D4E7E">
        <w:rPr>
          <w:rFonts w:ascii="Arial" w:hAnsi="Arial" w:cs="Arial"/>
          <w:sz w:val="22"/>
          <w:szCs w:val="22"/>
        </w:rPr>
        <w:t xml:space="preserve"> na rzecz Nauki Polskiej (FNP)</w:t>
      </w:r>
      <w:r w:rsidRPr="007D4E7E">
        <w:rPr>
          <w:rFonts w:ascii="Arial" w:hAnsi="Arial" w:cs="Arial"/>
          <w:sz w:val="22"/>
          <w:szCs w:val="22"/>
        </w:rPr>
        <w:t xml:space="preserve">. Wybrany kandydat będzie badał </w:t>
      </w:r>
      <w:r w:rsidR="008E32CE" w:rsidRPr="007D4E7E">
        <w:rPr>
          <w:rFonts w:ascii="Arial" w:hAnsi="Arial" w:cs="Arial"/>
          <w:sz w:val="22"/>
          <w:szCs w:val="22"/>
        </w:rPr>
        <w:t>molekularne mechanizmy odpowiedzialne za ekspansj</w:t>
      </w:r>
      <w:r w:rsidR="00A04FF1">
        <w:rPr>
          <w:rFonts w:ascii="Arial" w:hAnsi="Arial" w:cs="Arial"/>
          <w:sz w:val="22"/>
          <w:szCs w:val="22"/>
        </w:rPr>
        <w:t>ę</w:t>
      </w:r>
      <w:r w:rsidR="008E32CE" w:rsidRPr="007D4E7E">
        <w:rPr>
          <w:rFonts w:ascii="Arial" w:hAnsi="Arial" w:cs="Arial"/>
          <w:sz w:val="22"/>
          <w:szCs w:val="22"/>
        </w:rPr>
        <w:t xml:space="preserve"> oraz </w:t>
      </w:r>
      <w:r w:rsidR="007D4E7E" w:rsidRPr="007D4E7E">
        <w:rPr>
          <w:rFonts w:ascii="Arial" w:hAnsi="Arial" w:cs="Arial"/>
          <w:sz w:val="22"/>
          <w:szCs w:val="22"/>
        </w:rPr>
        <w:t>funkcję</w:t>
      </w:r>
      <w:r w:rsidR="008E32CE" w:rsidRPr="007D4E7E">
        <w:rPr>
          <w:rFonts w:ascii="Arial" w:hAnsi="Arial" w:cs="Arial"/>
          <w:sz w:val="22"/>
          <w:szCs w:val="22"/>
        </w:rPr>
        <w:t xml:space="preserve"> ludzkich </w:t>
      </w:r>
      <w:r w:rsidR="007D4E7E" w:rsidRPr="007D4E7E">
        <w:rPr>
          <w:rFonts w:ascii="Arial" w:hAnsi="Arial" w:cs="Arial"/>
          <w:sz w:val="22"/>
          <w:szCs w:val="22"/>
        </w:rPr>
        <w:t>komórek</w:t>
      </w:r>
      <w:r w:rsidR="008E32CE" w:rsidRPr="007D4E7E">
        <w:rPr>
          <w:rFonts w:ascii="Arial" w:hAnsi="Arial" w:cs="Arial"/>
          <w:sz w:val="22"/>
          <w:szCs w:val="22"/>
        </w:rPr>
        <w:t xml:space="preserve"> typu beta, produkujących insulinę.</w:t>
      </w:r>
    </w:p>
    <w:p w14:paraId="5D4218BF" w14:textId="7777777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4DA2629" w14:textId="109FE46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Badania będą prowadzone przy wykorzystaniu najnowszych technik badawczych, takich jak</w:t>
      </w:r>
      <w:r w:rsidR="00312982" w:rsidRPr="007D4E7E">
        <w:rPr>
          <w:rFonts w:ascii="Arial" w:hAnsi="Arial" w:cs="Arial"/>
          <w:sz w:val="22"/>
          <w:szCs w:val="22"/>
        </w:rPr>
        <w:t>:</w:t>
      </w:r>
      <w:r w:rsidRPr="007D4E7E">
        <w:rPr>
          <w:rFonts w:ascii="Arial" w:hAnsi="Arial" w:cs="Arial"/>
          <w:sz w:val="22"/>
          <w:szCs w:val="22"/>
        </w:rPr>
        <w:t xml:space="preserve"> </w:t>
      </w:r>
      <w:r w:rsidR="008E32CE" w:rsidRPr="007D4E7E">
        <w:rPr>
          <w:rFonts w:ascii="Arial" w:hAnsi="Arial" w:cs="Arial"/>
          <w:sz w:val="22"/>
          <w:szCs w:val="22"/>
        </w:rPr>
        <w:t xml:space="preserve">hodowla oraz </w:t>
      </w:r>
      <w:r w:rsidRPr="007D4E7E">
        <w:rPr>
          <w:rFonts w:ascii="Arial" w:hAnsi="Arial" w:cs="Arial"/>
          <w:sz w:val="22"/>
          <w:szCs w:val="22"/>
        </w:rPr>
        <w:t>różnicowanie ludzkich komórek macierzystych do komórek beta trzustki</w:t>
      </w:r>
      <w:r w:rsidR="007D4E7E" w:rsidRPr="007D4E7E">
        <w:rPr>
          <w:rFonts w:ascii="Arial" w:hAnsi="Arial" w:cs="Arial"/>
          <w:sz w:val="22"/>
          <w:szCs w:val="22"/>
        </w:rPr>
        <w:t>, tworzenie</w:t>
      </w:r>
      <w:r w:rsidRPr="007D4E7E">
        <w:rPr>
          <w:rFonts w:ascii="Arial" w:hAnsi="Arial" w:cs="Arial"/>
          <w:sz w:val="22"/>
          <w:szCs w:val="22"/>
        </w:rPr>
        <w:t xml:space="preserve"> organoidów</w:t>
      </w:r>
      <w:r w:rsidR="008E32CE" w:rsidRPr="007D4E7E">
        <w:rPr>
          <w:rFonts w:ascii="Arial" w:hAnsi="Arial" w:cs="Arial"/>
          <w:sz w:val="22"/>
          <w:szCs w:val="22"/>
        </w:rPr>
        <w:t xml:space="preserve"> trzustkowych</w:t>
      </w:r>
      <w:r w:rsidRPr="007D4E7E">
        <w:rPr>
          <w:rFonts w:ascii="Arial" w:hAnsi="Arial" w:cs="Arial"/>
          <w:sz w:val="22"/>
          <w:szCs w:val="22"/>
        </w:rPr>
        <w:t>, zaawansowan</w:t>
      </w:r>
      <w:r w:rsidR="007D4E7E" w:rsidRPr="007D4E7E">
        <w:rPr>
          <w:rFonts w:ascii="Arial" w:hAnsi="Arial" w:cs="Arial"/>
          <w:sz w:val="22"/>
          <w:szCs w:val="22"/>
        </w:rPr>
        <w:t>e</w:t>
      </w:r>
      <w:r w:rsidRPr="007D4E7E">
        <w:rPr>
          <w:rFonts w:ascii="Arial" w:hAnsi="Arial" w:cs="Arial"/>
          <w:sz w:val="22"/>
          <w:szCs w:val="22"/>
        </w:rPr>
        <w:t xml:space="preserve"> technik</w:t>
      </w:r>
      <w:r w:rsidR="007D4E7E" w:rsidRPr="007D4E7E">
        <w:rPr>
          <w:rFonts w:ascii="Arial" w:hAnsi="Arial" w:cs="Arial"/>
          <w:sz w:val="22"/>
          <w:szCs w:val="22"/>
        </w:rPr>
        <w:t>i</w:t>
      </w:r>
      <w:r w:rsidRPr="007D4E7E">
        <w:rPr>
          <w:rFonts w:ascii="Arial" w:hAnsi="Arial" w:cs="Arial"/>
          <w:sz w:val="22"/>
          <w:szCs w:val="22"/>
        </w:rPr>
        <w:t xml:space="preserve"> edycji genomu</w:t>
      </w:r>
      <w:r w:rsidR="007D4E7E" w:rsidRPr="007D4E7E">
        <w:rPr>
          <w:rFonts w:ascii="Arial" w:hAnsi="Arial" w:cs="Arial"/>
          <w:sz w:val="22"/>
          <w:szCs w:val="22"/>
        </w:rPr>
        <w:t xml:space="preserve"> (inhibicja i aktywacja ekspresji)</w:t>
      </w:r>
      <w:r w:rsidR="008E32CE" w:rsidRPr="007D4E7E">
        <w:rPr>
          <w:rFonts w:ascii="Arial" w:hAnsi="Arial" w:cs="Arial"/>
          <w:sz w:val="22"/>
          <w:szCs w:val="22"/>
        </w:rPr>
        <w:t xml:space="preserve"> tym badani</w:t>
      </w:r>
      <w:r w:rsidR="007D4E7E" w:rsidRPr="007D4E7E">
        <w:rPr>
          <w:rFonts w:ascii="Arial" w:hAnsi="Arial" w:cs="Arial"/>
          <w:sz w:val="22"/>
          <w:szCs w:val="22"/>
        </w:rPr>
        <w:t>a</w:t>
      </w:r>
      <w:r w:rsidR="008E32CE" w:rsidRPr="007D4E7E">
        <w:rPr>
          <w:rFonts w:ascii="Arial" w:hAnsi="Arial" w:cs="Arial"/>
          <w:sz w:val="22"/>
          <w:szCs w:val="22"/>
        </w:rPr>
        <w:t xml:space="preserve"> przesiewowe</w:t>
      </w:r>
      <w:r w:rsidRPr="007D4E7E">
        <w:rPr>
          <w:rFonts w:ascii="Arial" w:hAnsi="Arial" w:cs="Arial"/>
          <w:sz w:val="22"/>
          <w:szCs w:val="22"/>
        </w:rPr>
        <w:t xml:space="preserve">, sekwencjonowania RNA na poziomie pojedynczych komórek, </w:t>
      </w:r>
      <w:proofErr w:type="spellStart"/>
      <w:r w:rsidR="008E0F1E">
        <w:rPr>
          <w:rFonts w:ascii="Arial" w:hAnsi="Arial" w:cs="Arial"/>
          <w:sz w:val="22"/>
          <w:szCs w:val="22"/>
        </w:rPr>
        <w:t>P</w:t>
      </w:r>
      <w:r w:rsidR="007D4E7E" w:rsidRPr="007D4E7E">
        <w:rPr>
          <w:rFonts w:ascii="Arial" w:hAnsi="Arial" w:cs="Arial"/>
          <w:sz w:val="22"/>
          <w:szCs w:val="22"/>
        </w:rPr>
        <w:t>e</w:t>
      </w:r>
      <w:r w:rsidR="008E0F1E">
        <w:rPr>
          <w:rFonts w:ascii="Arial" w:hAnsi="Arial" w:cs="Arial"/>
          <w:sz w:val="22"/>
          <w:szCs w:val="22"/>
        </w:rPr>
        <w:t>r</w:t>
      </w:r>
      <w:r w:rsidR="007D4E7E" w:rsidRPr="007D4E7E">
        <w:rPr>
          <w:rFonts w:ascii="Arial" w:hAnsi="Arial" w:cs="Arial"/>
          <w:sz w:val="22"/>
          <w:szCs w:val="22"/>
        </w:rPr>
        <w:t>turb-seq</w:t>
      </w:r>
      <w:proofErr w:type="spellEnd"/>
      <w:r w:rsidR="007D4E7E" w:rsidRPr="007D4E7E">
        <w:rPr>
          <w:rFonts w:ascii="Arial" w:hAnsi="Arial" w:cs="Arial"/>
          <w:sz w:val="22"/>
          <w:szCs w:val="22"/>
        </w:rPr>
        <w:t xml:space="preserve">, </w:t>
      </w:r>
      <w:r w:rsidRPr="007D4E7E">
        <w:rPr>
          <w:rFonts w:ascii="Arial" w:hAnsi="Arial" w:cs="Arial"/>
          <w:sz w:val="22"/>
          <w:szCs w:val="22"/>
        </w:rPr>
        <w:t>testów funkcjonalnych</w:t>
      </w:r>
      <w:r w:rsidR="008E32CE" w:rsidRPr="007D4E7E">
        <w:rPr>
          <w:rFonts w:ascii="Arial" w:hAnsi="Arial" w:cs="Arial"/>
          <w:sz w:val="22"/>
          <w:szCs w:val="22"/>
        </w:rPr>
        <w:t xml:space="preserve"> </w:t>
      </w:r>
      <w:r w:rsidR="007D4E7E" w:rsidRPr="007D4E7E">
        <w:rPr>
          <w:rFonts w:ascii="Arial" w:hAnsi="Arial" w:cs="Arial"/>
          <w:sz w:val="22"/>
          <w:szCs w:val="22"/>
        </w:rPr>
        <w:t>komórek</w:t>
      </w:r>
      <w:r w:rsidR="008E32CE" w:rsidRPr="007D4E7E">
        <w:rPr>
          <w:rFonts w:ascii="Arial" w:hAnsi="Arial" w:cs="Arial"/>
          <w:sz w:val="22"/>
          <w:szCs w:val="22"/>
        </w:rPr>
        <w:t xml:space="preserve"> beta,</w:t>
      </w:r>
      <w:r w:rsidRPr="007D4E7E">
        <w:rPr>
          <w:rFonts w:ascii="Arial" w:hAnsi="Arial" w:cs="Arial"/>
          <w:sz w:val="22"/>
          <w:szCs w:val="22"/>
        </w:rPr>
        <w:t xml:space="preserve"> oraz </w:t>
      </w:r>
      <w:r w:rsidR="008E32CE" w:rsidRPr="007D4E7E">
        <w:rPr>
          <w:rFonts w:ascii="Arial" w:hAnsi="Arial" w:cs="Arial"/>
          <w:sz w:val="22"/>
          <w:szCs w:val="22"/>
        </w:rPr>
        <w:lastRenderedPageBreak/>
        <w:t xml:space="preserve">zaawansowanego </w:t>
      </w:r>
      <w:r w:rsidRPr="007D4E7E">
        <w:rPr>
          <w:rFonts w:ascii="Arial" w:hAnsi="Arial" w:cs="Arial"/>
          <w:sz w:val="22"/>
          <w:szCs w:val="22"/>
        </w:rPr>
        <w:t>obrazowania mikroskopowego</w:t>
      </w:r>
      <w:r w:rsidR="007D4E7E" w:rsidRPr="007D4E7E">
        <w:rPr>
          <w:rFonts w:ascii="Arial" w:hAnsi="Arial" w:cs="Arial"/>
          <w:sz w:val="22"/>
          <w:szCs w:val="22"/>
        </w:rPr>
        <w:t xml:space="preserve"> oraz </w:t>
      </w:r>
      <w:proofErr w:type="spellStart"/>
      <w:r w:rsidR="007D4E7E" w:rsidRPr="007D4E7E">
        <w:rPr>
          <w:rFonts w:ascii="Arial" w:hAnsi="Arial" w:cs="Arial"/>
          <w:sz w:val="22"/>
          <w:szCs w:val="22"/>
        </w:rPr>
        <w:t>cytometrii</w:t>
      </w:r>
      <w:proofErr w:type="spellEnd"/>
      <w:r w:rsidR="007D4E7E" w:rsidRPr="007D4E7E">
        <w:rPr>
          <w:rFonts w:ascii="Arial" w:hAnsi="Arial" w:cs="Arial"/>
          <w:sz w:val="22"/>
          <w:szCs w:val="22"/>
        </w:rPr>
        <w:t xml:space="preserve"> przepływowej z obrazowaniem</w:t>
      </w:r>
      <w:r w:rsidRPr="007D4E7E">
        <w:rPr>
          <w:rFonts w:ascii="Arial" w:hAnsi="Arial" w:cs="Arial"/>
          <w:sz w:val="22"/>
          <w:szCs w:val="22"/>
        </w:rPr>
        <w:t xml:space="preserve">. Nie jest konieczne opanowanie wszystkich tych technik, ponieważ projekt ten będzie realizowany we współpracy, ale istnieje możliwość ich bliższego poznania. </w:t>
      </w:r>
      <w:r w:rsidR="008E32CE" w:rsidRPr="007D4E7E">
        <w:rPr>
          <w:rFonts w:ascii="Arial" w:hAnsi="Arial" w:cs="Arial"/>
          <w:sz w:val="22"/>
          <w:szCs w:val="22"/>
        </w:rPr>
        <w:t xml:space="preserve">Projekt </w:t>
      </w:r>
      <w:r w:rsidR="007D4E7E" w:rsidRPr="007D4E7E">
        <w:rPr>
          <w:rFonts w:ascii="Arial" w:hAnsi="Arial" w:cs="Arial"/>
          <w:sz w:val="22"/>
          <w:szCs w:val="22"/>
        </w:rPr>
        <w:t xml:space="preserve">będzie </w:t>
      </w:r>
      <w:r w:rsidR="008E32CE" w:rsidRPr="007D4E7E">
        <w:rPr>
          <w:rFonts w:ascii="Arial" w:hAnsi="Arial" w:cs="Arial"/>
          <w:sz w:val="22"/>
          <w:szCs w:val="22"/>
        </w:rPr>
        <w:t xml:space="preserve">realizowany we </w:t>
      </w:r>
      <w:r w:rsidR="007D4E7E" w:rsidRPr="007D4E7E">
        <w:rPr>
          <w:rFonts w:ascii="Arial" w:hAnsi="Arial" w:cs="Arial"/>
          <w:sz w:val="22"/>
          <w:szCs w:val="22"/>
        </w:rPr>
        <w:t>współpracy</w:t>
      </w:r>
      <w:r w:rsidR="008E32CE" w:rsidRPr="007D4E7E">
        <w:rPr>
          <w:rFonts w:ascii="Arial" w:hAnsi="Arial" w:cs="Arial"/>
          <w:sz w:val="22"/>
          <w:szCs w:val="22"/>
        </w:rPr>
        <w:t xml:space="preserve"> z UW, z </w:t>
      </w:r>
      <w:r w:rsidR="007D4E7E" w:rsidRPr="007D4E7E">
        <w:rPr>
          <w:rFonts w:ascii="Arial" w:hAnsi="Arial" w:cs="Arial"/>
          <w:sz w:val="22"/>
          <w:szCs w:val="22"/>
        </w:rPr>
        <w:t>zespołem</w:t>
      </w:r>
      <w:r w:rsidR="008E32CE" w:rsidRPr="007D4E7E">
        <w:rPr>
          <w:rFonts w:ascii="Arial" w:hAnsi="Arial" w:cs="Arial"/>
          <w:sz w:val="22"/>
          <w:szCs w:val="22"/>
        </w:rPr>
        <w:t xml:space="preserve"> dr T. </w:t>
      </w:r>
      <w:r w:rsidR="007D4E7E" w:rsidRPr="007D4E7E">
        <w:rPr>
          <w:rFonts w:ascii="Arial" w:hAnsi="Arial" w:cs="Arial"/>
          <w:sz w:val="22"/>
          <w:szCs w:val="22"/>
        </w:rPr>
        <w:t>Kamińskiego</w:t>
      </w:r>
      <w:r w:rsidR="008E32CE" w:rsidRPr="007D4E7E">
        <w:rPr>
          <w:rFonts w:ascii="Arial" w:hAnsi="Arial" w:cs="Arial"/>
          <w:sz w:val="22"/>
          <w:szCs w:val="22"/>
        </w:rPr>
        <w:t xml:space="preserve">, </w:t>
      </w:r>
      <w:r w:rsidR="007D4E7E" w:rsidRPr="007D4E7E">
        <w:rPr>
          <w:rFonts w:ascii="Arial" w:hAnsi="Arial" w:cs="Arial"/>
          <w:sz w:val="22"/>
          <w:szCs w:val="22"/>
        </w:rPr>
        <w:t>eks</w:t>
      </w:r>
      <w:r w:rsidR="007D4E7E">
        <w:rPr>
          <w:rFonts w:ascii="Arial" w:hAnsi="Arial" w:cs="Arial"/>
          <w:sz w:val="22"/>
          <w:szCs w:val="22"/>
        </w:rPr>
        <w:t>pe</w:t>
      </w:r>
      <w:r w:rsidR="007D4E7E" w:rsidRPr="007D4E7E">
        <w:rPr>
          <w:rFonts w:ascii="Arial" w:hAnsi="Arial" w:cs="Arial"/>
          <w:sz w:val="22"/>
          <w:szCs w:val="22"/>
        </w:rPr>
        <w:t>rta</w:t>
      </w:r>
      <w:r w:rsidR="008E32CE" w:rsidRPr="007D4E7E">
        <w:rPr>
          <w:rFonts w:ascii="Arial" w:hAnsi="Arial" w:cs="Arial"/>
          <w:sz w:val="22"/>
          <w:szCs w:val="22"/>
        </w:rPr>
        <w:t xml:space="preserve"> od </w:t>
      </w:r>
      <w:proofErr w:type="spellStart"/>
      <w:r w:rsidR="007D4E7E">
        <w:rPr>
          <w:rFonts w:ascii="Arial" w:hAnsi="Arial" w:cs="Arial"/>
          <w:sz w:val="22"/>
          <w:szCs w:val="22"/>
        </w:rPr>
        <w:t>mikro</w:t>
      </w:r>
      <w:r w:rsidR="008E32CE" w:rsidRPr="007D4E7E">
        <w:rPr>
          <w:rFonts w:ascii="Arial" w:hAnsi="Arial" w:cs="Arial"/>
          <w:sz w:val="22"/>
          <w:szCs w:val="22"/>
        </w:rPr>
        <w:t>fl</w:t>
      </w:r>
      <w:r w:rsidR="007D4E7E">
        <w:rPr>
          <w:rFonts w:ascii="Arial" w:hAnsi="Arial" w:cs="Arial"/>
          <w:sz w:val="22"/>
          <w:szCs w:val="22"/>
        </w:rPr>
        <w:t>ui</w:t>
      </w:r>
      <w:r w:rsidR="008E32CE" w:rsidRPr="007D4E7E">
        <w:rPr>
          <w:rFonts w:ascii="Arial" w:hAnsi="Arial" w:cs="Arial"/>
          <w:sz w:val="22"/>
          <w:szCs w:val="22"/>
        </w:rPr>
        <w:t>dyki</w:t>
      </w:r>
      <w:proofErr w:type="spellEnd"/>
      <w:r w:rsidR="008E32CE" w:rsidRPr="007D4E7E">
        <w:rPr>
          <w:rFonts w:ascii="Arial" w:hAnsi="Arial" w:cs="Arial"/>
          <w:sz w:val="22"/>
          <w:szCs w:val="22"/>
        </w:rPr>
        <w:t xml:space="preserve"> oraz UJ, z </w:t>
      </w:r>
      <w:r w:rsidR="007D4E7E" w:rsidRPr="007D4E7E">
        <w:rPr>
          <w:rFonts w:ascii="Arial" w:hAnsi="Arial" w:cs="Arial"/>
          <w:sz w:val="22"/>
          <w:szCs w:val="22"/>
        </w:rPr>
        <w:t>zespołem</w:t>
      </w:r>
      <w:r w:rsidR="008E32CE" w:rsidRPr="007D4E7E">
        <w:rPr>
          <w:rFonts w:ascii="Arial" w:hAnsi="Arial" w:cs="Arial"/>
          <w:sz w:val="22"/>
          <w:szCs w:val="22"/>
        </w:rPr>
        <w:t xml:space="preserve"> prof. J. </w:t>
      </w:r>
      <w:proofErr w:type="spellStart"/>
      <w:r w:rsidR="008E32CE" w:rsidRPr="007D4E7E">
        <w:rPr>
          <w:rFonts w:ascii="Arial" w:hAnsi="Arial" w:cs="Arial"/>
          <w:sz w:val="22"/>
          <w:szCs w:val="22"/>
        </w:rPr>
        <w:t>Dulaka</w:t>
      </w:r>
      <w:proofErr w:type="spellEnd"/>
      <w:r w:rsidR="008E32CE" w:rsidRPr="007D4E7E">
        <w:rPr>
          <w:rFonts w:ascii="Arial" w:hAnsi="Arial" w:cs="Arial"/>
          <w:sz w:val="22"/>
          <w:szCs w:val="22"/>
        </w:rPr>
        <w:t>, eksperta od biologii k</w:t>
      </w:r>
      <w:r w:rsidR="007D4E7E">
        <w:rPr>
          <w:rFonts w:ascii="Arial" w:hAnsi="Arial" w:cs="Arial"/>
          <w:sz w:val="22"/>
          <w:szCs w:val="22"/>
        </w:rPr>
        <w:t>o</w:t>
      </w:r>
      <w:r w:rsidR="008E32CE" w:rsidRPr="007D4E7E">
        <w:rPr>
          <w:rFonts w:ascii="Arial" w:hAnsi="Arial" w:cs="Arial"/>
          <w:sz w:val="22"/>
          <w:szCs w:val="22"/>
        </w:rPr>
        <w:t>m</w:t>
      </w:r>
      <w:r w:rsidR="007D4E7E">
        <w:rPr>
          <w:rFonts w:ascii="Arial" w:hAnsi="Arial" w:cs="Arial"/>
          <w:sz w:val="22"/>
          <w:szCs w:val="22"/>
        </w:rPr>
        <w:t>óre</w:t>
      </w:r>
      <w:r w:rsidR="008E32CE" w:rsidRPr="007D4E7E">
        <w:rPr>
          <w:rFonts w:ascii="Arial" w:hAnsi="Arial" w:cs="Arial"/>
          <w:sz w:val="22"/>
          <w:szCs w:val="22"/>
        </w:rPr>
        <w:t xml:space="preserve">k </w:t>
      </w:r>
      <w:r w:rsidR="007D4E7E" w:rsidRPr="007D4E7E">
        <w:rPr>
          <w:rFonts w:ascii="Arial" w:hAnsi="Arial" w:cs="Arial"/>
          <w:sz w:val="22"/>
          <w:szCs w:val="22"/>
        </w:rPr>
        <w:t>śródbłonka</w:t>
      </w:r>
      <w:r w:rsidR="008E32CE" w:rsidRPr="007D4E7E">
        <w:rPr>
          <w:rFonts w:ascii="Arial" w:hAnsi="Arial" w:cs="Arial"/>
          <w:sz w:val="22"/>
          <w:szCs w:val="22"/>
        </w:rPr>
        <w:t xml:space="preserve"> </w:t>
      </w:r>
      <w:r w:rsidR="00224EAB">
        <w:rPr>
          <w:rFonts w:ascii="Arial" w:hAnsi="Arial" w:cs="Arial"/>
          <w:sz w:val="22"/>
          <w:szCs w:val="22"/>
        </w:rPr>
        <w:t>\</w:t>
      </w:r>
      <w:r w:rsidR="008E32CE" w:rsidRPr="007D4E7E">
        <w:rPr>
          <w:rFonts w:ascii="Arial" w:hAnsi="Arial" w:cs="Arial"/>
          <w:sz w:val="22"/>
          <w:szCs w:val="22"/>
        </w:rPr>
        <w:t xml:space="preserve">. </w:t>
      </w:r>
      <w:r w:rsidRPr="007D4E7E">
        <w:rPr>
          <w:rFonts w:ascii="Arial" w:hAnsi="Arial" w:cs="Arial"/>
          <w:sz w:val="22"/>
          <w:szCs w:val="22"/>
        </w:rPr>
        <w:t xml:space="preserve">Zdobyta wiedza będzie miała kluczowe znaczenie dla rozwoju komórkowej i genowej terapii dla osób z cukrzycą. </w:t>
      </w:r>
    </w:p>
    <w:p w14:paraId="12035E58" w14:textId="77777777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5FF6C158" w14:textId="2E2621C0" w:rsidR="00EB7EC2" w:rsidRPr="007D4E7E" w:rsidRDefault="00EB7EC2" w:rsidP="008E0F1E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Laboratorium znajduje się w Poznaniu, w Instytucie Biologii Molekularnej i Biotechnologii, Wydziału Biologii Uniwersytetu im. Adama Mickiewicza, będącym w ścisłej czołówce placówek naukowych w Polsce. Nasz zespół jest młodym, dynamicznym, sprawnie działającym zespołem nastawionym na współprace, rozwój i wzajemny szacunek.</w:t>
      </w:r>
    </w:p>
    <w:p w14:paraId="36326D6C" w14:textId="77777777" w:rsidR="00EB7EC2" w:rsidRPr="007D4E7E" w:rsidRDefault="00EB7EC2" w:rsidP="00EB7EC2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99C94D4" w14:textId="0F111DC0" w:rsidR="00FE0942" w:rsidRPr="00EB7EC2" w:rsidRDefault="00FE0942" w:rsidP="00FE0942">
      <w:pPr>
        <w:jc w:val="both"/>
        <w:rPr>
          <w:rFonts w:ascii="Arial" w:hAnsi="Arial" w:cs="Arial"/>
          <w:sz w:val="20"/>
          <w:szCs w:val="20"/>
          <w:u w:val="single"/>
        </w:rPr>
      </w:pPr>
      <w:r w:rsidRPr="00EB7EC2">
        <w:rPr>
          <w:rFonts w:ascii="Arial" w:hAnsi="Arial" w:cs="Arial"/>
          <w:sz w:val="20"/>
          <w:szCs w:val="20"/>
          <w:u w:val="single"/>
        </w:rPr>
        <w:t xml:space="preserve">Wybrane publikacje zespołu (prof. </w:t>
      </w:r>
      <w:r w:rsidR="007D4E7E">
        <w:rPr>
          <w:rFonts w:ascii="Arial" w:hAnsi="Arial" w:cs="Arial"/>
          <w:sz w:val="20"/>
          <w:szCs w:val="20"/>
          <w:u w:val="single"/>
        </w:rPr>
        <w:t xml:space="preserve">M. </w:t>
      </w:r>
      <w:r w:rsidRPr="00EB7EC2">
        <w:rPr>
          <w:rFonts w:ascii="Arial" w:hAnsi="Arial" w:cs="Arial"/>
          <w:sz w:val="20"/>
          <w:szCs w:val="20"/>
          <w:u w:val="single"/>
        </w:rPr>
        <w:t>Borowiak):</w:t>
      </w:r>
    </w:p>
    <w:p w14:paraId="27064197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Nature</w:t>
      </w:r>
      <w:r w:rsidRPr="00EB7EC2">
        <w:rPr>
          <w:rFonts w:ascii="Arial" w:hAnsi="Arial" w:cs="Arial"/>
          <w:sz w:val="20"/>
          <w:szCs w:val="20"/>
        </w:rPr>
        <w:t>, 2012</w:t>
      </w:r>
    </w:p>
    <w:p w14:paraId="360EF6A7" w14:textId="3236B4F2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Cell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Stem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r w:rsidR="008E0F1E">
        <w:rPr>
          <w:rFonts w:ascii="Arial" w:hAnsi="Arial" w:cs="Arial"/>
          <w:i/>
          <w:iCs/>
          <w:sz w:val="20"/>
          <w:szCs w:val="20"/>
        </w:rPr>
        <w:t>Cell</w:t>
      </w:r>
      <w:r w:rsidRPr="00EB7EC2">
        <w:rPr>
          <w:rFonts w:ascii="Arial" w:hAnsi="Arial" w:cs="Arial"/>
          <w:sz w:val="20"/>
          <w:szCs w:val="20"/>
        </w:rPr>
        <w:t>, 2009</w:t>
      </w:r>
    </w:p>
    <w:p w14:paraId="7719325E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Nature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Chemical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Biology</w:t>
      </w:r>
      <w:proofErr w:type="spellEnd"/>
      <w:r w:rsidRPr="00EB7EC2">
        <w:rPr>
          <w:rFonts w:ascii="Arial" w:hAnsi="Arial" w:cs="Arial"/>
          <w:sz w:val="20"/>
          <w:szCs w:val="20"/>
        </w:rPr>
        <w:t>, 2009</w:t>
      </w:r>
    </w:p>
    <w:p w14:paraId="1CAE27D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Nature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Biotechnology</w:t>
      </w:r>
      <w:proofErr w:type="spellEnd"/>
      <w:r w:rsidRPr="00EB7EC2">
        <w:rPr>
          <w:rFonts w:ascii="Arial" w:hAnsi="Arial" w:cs="Arial"/>
          <w:sz w:val="20"/>
          <w:szCs w:val="20"/>
        </w:rPr>
        <w:t>, 2008</w:t>
      </w:r>
    </w:p>
    <w:p w14:paraId="603B98A8" w14:textId="7E61F41C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Nature Communications</w:t>
      </w:r>
      <w:r w:rsidRPr="00EB7EC2">
        <w:rPr>
          <w:rFonts w:ascii="Arial" w:hAnsi="Arial" w:cs="Arial"/>
          <w:sz w:val="20"/>
          <w:szCs w:val="20"/>
        </w:rPr>
        <w:t xml:space="preserve"> 2018, 2017a, 2017b</w:t>
      </w:r>
      <w:r w:rsidR="008E0F1E">
        <w:rPr>
          <w:rFonts w:ascii="Arial" w:hAnsi="Arial" w:cs="Arial"/>
          <w:sz w:val="20"/>
          <w:szCs w:val="20"/>
        </w:rPr>
        <w:t>, 2023, 2025</w:t>
      </w:r>
      <w:r w:rsidRPr="00EB7EC2">
        <w:rPr>
          <w:rFonts w:ascii="Arial" w:hAnsi="Arial" w:cs="Arial"/>
          <w:sz w:val="20"/>
          <w:szCs w:val="20"/>
        </w:rPr>
        <w:t xml:space="preserve"> </w:t>
      </w:r>
    </w:p>
    <w:p w14:paraId="695C434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>Science</w:t>
      </w:r>
      <w:r w:rsidRPr="00EB7E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Translational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Medicine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138E5B0E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B7EC2">
        <w:rPr>
          <w:rFonts w:ascii="Arial" w:hAnsi="Arial" w:cs="Arial"/>
          <w:i/>
          <w:iCs/>
          <w:sz w:val="20"/>
          <w:szCs w:val="20"/>
        </w:rPr>
        <w:t xml:space="preserve">Cell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Reports</w:t>
      </w:r>
      <w:proofErr w:type="spellEnd"/>
      <w:r w:rsidRPr="00EB7EC2">
        <w:rPr>
          <w:rFonts w:ascii="Arial" w:hAnsi="Arial" w:cs="Arial"/>
          <w:sz w:val="20"/>
          <w:szCs w:val="20"/>
        </w:rPr>
        <w:t>, 2018</w:t>
      </w:r>
    </w:p>
    <w:p w14:paraId="7E7C29EA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Diabetes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7C60FE86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Journal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of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Clinical</w:t>
      </w:r>
      <w:proofErr w:type="spellEnd"/>
      <w:r w:rsidRPr="00EB7EC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B7EC2">
        <w:rPr>
          <w:rFonts w:ascii="Arial" w:hAnsi="Arial" w:cs="Arial"/>
          <w:i/>
          <w:iCs/>
          <w:sz w:val="20"/>
          <w:szCs w:val="20"/>
        </w:rPr>
        <w:t>Investigation</w:t>
      </w:r>
      <w:proofErr w:type="spellEnd"/>
      <w:r w:rsidRPr="00EB7EC2">
        <w:rPr>
          <w:rFonts w:ascii="Arial" w:hAnsi="Arial" w:cs="Arial"/>
          <w:sz w:val="20"/>
          <w:szCs w:val="20"/>
        </w:rPr>
        <w:t>, 2020</w:t>
      </w:r>
    </w:p>
    <w:p w14:paraId="249364F4" w14:textId="77777777" w:rsidR="00FE0942" w:rsidRPr="00EB7EC2" w:rsidRDefault="00FE0942" w:rsidP="00EB7EC2">
      <w:pPr>
        <w:pStyle w:val="Akapitzlist"/>
        <w:numPr>
          <w:ilvl w:val="0"/>
          <w:numId w:val="33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EB7EC2">
        <w:rPr>
          <w:rFonts w:ascii="Arial" w:hAnsi="Arial" w:cs="Arial"/>
          <w:i/>
          <w:iCs/>
          <w:sz w:val="20"/>
          <w:szCs w:val="20"/>
          <w:lang w:val="en-US"/>
        </w:rPr>
        <w:t>Frontiers in Cell and Developmental Biology</w:t>
      </w:r>
      <w:r w:rsidRPr="00EB7EC2">
        <w:rPr>
          <w:rFonts w:ascii="Arial" w:hAnsi="Arial" w:cs="Arial"/>
          <w:sz w:val="20"/>
          <w:szCs w:val="20"/>
          <w:lang w:val="en-US"/>
        </w:rPr>
        <w:t>, 2021, 2023, 2025</w:t>
      </w:r>
    </w:p>
    <w:p w14:paraId="74E97709" w14:textId="2BA7A1E7" w:rsidR="00FE0942" w:rsidRPr="008E32CE" w:rsidRDefault="00FE0942" w:rsidP="00EB7EC2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8E32CE">
        <w:rPr>
          <w:rFonts w:ascii="Arial" w:hAnsi="Arial" w:cs="Arial"/>
          <w:i/>
          <w:iCs/>
          <w:sz w:val="20"/>
          <w:szCs w:val="20"/>
          <w:lang w:val="en-US"/>
        </w:rPr>
        <w:t>Experimental Molecular Medicine</w:t>
      </w:r>
      <w:r w:rsidRPr="008E32CE">
        <w:rPr>
          <w:rFonts w:ascii="Arial" w:hAnsi="Arial" w:cs="Arial"/>
          <w:sz w:val="20"/>
          <w:szCs w:val="20"/>
          <w:lang w:val="en-US"/>
        </w:rPr>
        <w:t xml:space="preserve"> 202</w:t>
      </w:r>
      <w:r w:rsidR="008E32CE" w:rsidRPr="008E32CE">
        <w:rPr>
          <w:rFonts w:ascii="Arial" w:hAnsi="Arial" w:cs="Arial"/>
          <w:sz w:val="20"/>
          <w:szCs w:val="20"/>
          <w:lang w:val="en-US"/>
        </w:rPr>
        <w:t>5a</w:t>
      </w:r>
      <w:r w:rsidRPr="008E32CE">
        <w:rPr>
          <w:rFonts w:ascii="Arial" w:hAnsi="Arial" w:cs="Arial"/>
          <w:sz w:val="20"/>
          <w:szCs w:val="20"/>
          <w:lang w:val="en-US"/>
        </w:rPr>
        <w:t>, 2025</w:t>
      </w:r>
      <w:r w:rsidR="008E32CE" w:rsidRPr="008E32CE">
        <w:rPr>
          <w:rFonts w:ascii="Arial" w:hAnsi="Arial" w:cs="Arial"/>
          <w:sz w:val="20"/>
          <w:szCs w:val="20"/>
          <w:lang w:val="en-US"/>
        </w:rPr>
        <w:t>b</w:t>
      </w:r>
    </w:p>
    <w:p w14:paraId="2946DB82" w14:textId="4DBA85CE" w:rsidR="00375621" w:rsidRPr="008E32CE" w:rsidRDefault="00EF29DC" w:rsidP="00A46254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8E32CE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</w:p>
    <w:p w14:paraId="0A5E98CA" w14:textId="6E88DD2E" w:rsidR="0F42CE69" w:rsidRPr="000F18CE" w:rsidRDefault="0F42CE69" w:rsidP="00D10D03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0F18CE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0F18CE">
        <w:rPr>
          <w:rFonts w:asciiTheme="minorHAnsi" w:hAnsiTheme="minorHAnsi" w:cstheme="minorHAnsi"/>
          <w:b/>
          <w:bCs/>
          <w:lang w:val="en-US"/>
        </w:rPr>
        <w:t xml:space="preserve"> i </w:t>
      </w:r>
      <w:proofErr w:type="spellStart"/>
      <w:r w:rsidR="00275CE7" w:rsidRPr="000F18CE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</w:p>
    <w:p w14:paraId="5997CC1D" w14:textId="77777777" w:rsidR="00B27485" w:rsidRPr="000F18CE" w:rsidRDefault="00B27485" w:rsidP="00D10D03">
      <w:pPr>
        <w:jc w:val="both"/>
        <w:rPr>
          <w:rFonts w:asciiTheme="minorHAnsi" w:hAnsiTheme="minorHAnsi" w:cstheme="minorHAnsi"/>
          <w:lang w:val="en-US"/>
        </w:rPr>
      </w:pPr>
    </w:p>
    <w:p w14:paraId="7ED32BD8" w14:textId="088FACE7" w:rsidR="008F5587" w:rsidRPr="007D4E7E" w:rsidRDefault="008F5587" w:rsidP="002E0BC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 xml:space="preserve">Do konkursu mogą przystąpić osoby, spełniające wymogi określone w </w:t>
      </w:r>
      <w:r w:rsidR="00482999" w:rsidRPr="007D4E7E">
        <w:rPr>
          <w:rFonts w:ascii="Arial" w:hAnsi="Arial" w:cs="Arial"/>
          <w:sz w:val="22"/>
          <w:szCs w:val="22"/>
        </w:rPr>
        <w:t xml:space="preserve">art. 113 ustawy </w:t>
      </w:r>
      <w:r w:rsidRPr="007D4E7E">
        <w:rPr>
          <w:rFonts w:ascii="Arial" w:hAnsi="Arial" w:cs="Arial"/>
          <w:sz w:val="22"/>
          <w:szCs w:val="22"/>
        </w:rPr>
        <w:t>z dnia 20 lipca 2018 roku Prawo o szkolnictwie wyższym i nauce (</w:t>
      </w:r>
      <w:r w:rsidR="58841F9D" w:rsidRPr="007D4E7E">
        <w:rPr>
          <w:rFonts w:ascii="Arial" w:hAnsi="Arial" w:cs="Arial"/>
          <w:sz w:val="22"/>
          <w:szCs w:val="22"/>
        </w:rPr>
        <w:t xml:space="preserve">Dz. U. z 2024 poz. 1571 </w:t>
      </w:r>
      <w:r w:rsidR="4C4EE732" w:rsidRPr="007D4E7E">
        <w:rPr>
          <w:rFonts w:ascii="Arial" w:hAnsi="Arial" w:cs="Arial"/>
          <w:sz w:val="22"/>
          <w:szCs w:val="22"/>
        </w:rPr>
        <w:t xml:space="preserve">z </w:t>
      </w:r>
      <w:proofErr w:type="spellStart"/>
      <w:r w:rsidR="4C4EE732" w:rsidRPr="007D4E7E">
        <w:rPr>
          <w:rFonts w:ascii="Arial" w:hAnsi="Arial" w:cs="Arial"/>
          <w:sz w:val="22"/>
          <w:szCs w:val="22"/>
        </w:rPr>
        <w:t>późn</w:t>
      </w:r>
      <w:proofErr w:type="spellEnd"/>
      <w:r w:rsidR="58841F9D" w:rsidRPr="007D4E7E">
        <w:rPr>
          <w:rFonts w:ascii="Arial" w:hAnsi="Arial" w:cs="Arial"/>
          <w:sz w:val="22"/>
          <w:szCs w:val="22"/>
        </w:rPr>
        <w:t>.</w:t>
      </w:r>
      <w:r w:rsidR="05867C98" w:rsidRPr="007D4E7E">
        <w:rPr>
          <w:rFonts w:ascii="Arial" w:hAnsi="Arial" w:cs="Arial"/>
          <w:sz w:val="22"/>
          <w:szCs w:val="22"/>
        </w:rPr>
        <w:t xml:space="preserve"> zmianami</w:t>
      </w:r>
      <w:r w:rsidRPr="007D4E7E">
        <w:rPr>
          <w:rFonts w:ascii="Arial" w:hAnsi="Arial" w:cs="Arial"/>
          <w:sz w:val="22"/>
          <w:szCs w:val="22"/>
        </w:rPr>
        <w:t xml:space="preserve">) oraz </w:t>
      </w:r>
      <w:r w:rsidR="00482999" w:rsidRPr="007D4E7E">
        <w:rPr>
          <w:rFonts w:ascii="Arial" w:hAnsi="Arial" w:cs="Arial"/>
          <w:sz w:val="22"/>
          <w:szCs w:val="22"/>
        </w:rPr>
        <w:t>spełniające następujące wymagania</w:t>
      </w:r>
      <w:r w:rsidR="00B27485" w:rsidRPr="007D4E7E">
        <w:rPr>
          <w:rFonts w:ascii="Arial" w:hAnsi="Arial" w:cs="Arial"/>
          <w:sz w:val="22"/>
          <w:szCs w:val="22"/>
        </w:rPr>
        <w:t>:</w:t>
      </w:r>
    </w:p>
    <w:p w14:paraId="110FFD37" w14:textId="77777777" w:rsidR="00B27485" w:rsidRPr="007D4E7E" w:rsidRDefault="00B27485" w:rsidP="00D10D03">
      <w:pPr>
        <w:jc w:val="both"/>
        <w:rPr>
          <w:rFonts w:ascii="Arial" w:hAnsi="Arial" w:cs="Arial"/>
          <w:sz w:val="22"/>
          <w:szCs w:val="22"/>
        </w:rPr>
      </w:pPr>
    </w:p>
    <w:p w14:paraId="26DBFF6F" w14:textId="0CB3D942" w:rsidR="00564058" w:rsidRPr="007D4E7E" w:rsidRDefault="009764CD" w:rsidP="00564058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7D4E7E">
        <w:rPr>
          <w:rFonts w:ascii="Arial" w:hAnsi="Arial" w:cs="Arial"/>
          <w:sz w:val="22"/>
          <w:szCs w:val="22"/>
        </w:rPr>
        <w:t>Stopień doktora w naukach biologicznyc</w:t>
      </w:r>
      <w:r w:rsidR="008E32CE" w:rsidRPr="007D4E7E">
        <w:rPr>
          <w:rFonts w:ascii="Arial" w:hAnsi="Arial" w:cs="Arial"/>
          <w:sz w:val="22"/>
          <w:szCs w:val="22"/>
        </w:rPr>
        <w:t>h lub medycznych</w:t>
      </w:r>
      <w:r w:rsidRPr="007D4E7E">
        <w:rPr>
          <w:rFonts w:ascii="Arial" w:hAnsi="Arial" w:cs="Arial"/>
          <w:sz w:val="22"/>
          <w:szCs w:val="22"/>
        </w:rPr>
        <w:t xml:space="preserve"> </w:t>
      </w:r>
    </w:p>
    <w:p w14:paraId="6B699379" w14:textId="77777777" w:rsidR="00F721C6" w:rsidRPr="007D4E7E" w:rsidRDefault="00F721C6" w:rsidP="00D10D03">
      <w:pPr>
        <w:ind w:left="885"/>
        <w:jc w:val="both"/>
        <w:rPr>
          <w:rFonts w:ascii="Arial" w:hAnsi="Arial" w:cs="Arial"/>
          <w:sz w:val="22"/>
          <w:szCs w:val="22"/>
        </w:rPr>
      </w:pPr>
    </w:p>
    <w:p w14:paraId="573F0B9E" w14:textId="4CEB7704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</w:p>
    <w:p w14:paraId="7C53F086" w14:textId="1DB37D22" w:rsidR="007D090B" w:rsidRDefault="00EB7EC2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>J</w:t>
      </w:r>
      <w:r w:rsidR="00EC0079" w:rsidRPr="00A56935">
        <w:rPr>
          <w:rFonts w:asciiTheme="minorHAnsi" w:eastAsia="Arial" w:hAnsiTheme="minorHAnsi" w:cstheme="minorHAnsi"/>
          <w:b/>
          <w:bCs/>
        </w:rPr>
        <w:t>ęzyk</w:t>
      </w:r>
      <w:r>
        <w:rPr>
          <w:rFonts w:asciiTheme="minorHAnsi" w:eastAsia="Arial" w:hAnsiTheme="minorHAnsi" w:cstheme="minorHAnsi"/>
          <w:b/>
          <w:bCs/>
        </w:rPr>
        <w:t xml:space="preserve"> angielski </w:t>
      </w:r>
      <w:r w:rsidR="00BC2658">
        <w:rPr>
          <w:rFonts w:asciiTheme="minorHAnsi" w:eastAsia="Arial" w:hAnsiTheme="minorHAnsi" w:cstheme="minorHAnsi"/>
          <w:b/>
          <w:bCs/>
        </w:rPr>
        <w:t xml:space="preserve">co najmniej </w:t>
      </w:r>
      <w:r>
        <w:rPr>
          <w:rFonts w:asciiTheme="minorHAnsi" w:eastAsia="Arial" w:hAnsiTheme="minorHAnsi" w:cstheme="minorHAnsi"/>
          <w:b/>
          <w:bCs/>
        </w:rPr>
        <w:t>na poziomie B2 (w mowie i piśmie)</w:t>
      </w:r>
    </w:p>
    <w:p w14:paraId="1F72F646" w14:textId="77777777" w:rsidR="00DF7C9B" w:rsidRPr="00482999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  <w:r w:rsidRPr="00A56935">
        <w:rPr>
          <w:rFonts w:asciiTheme="minorHAnsi" w:eastAsia="Arial" w:hAnsiTheme="minorHAnsi" w:cstheme="minorHAnsi"/>
          <w:b/>
          <w:bCs/>
        </w:rPr>
        <w:tab/>
      </w:r>
    </w:p>
    <w:p w14:paraId="7B850710" w14:textId="256DCAFA" w:rsidR="00264030" w:rsidRPr="008E0F1E" w:rsidRDefault="00375621" w:rsidP="002E0BC4">
      <w:pPr>
        <w:ind w:firstLine="360"/>
        <w:jc w:val="both"/>
        <w:rPr>
          <w:rFonts w:ascii="Arial" w:eastAsia="Arial" w:hAnsi="Arial" w:cs="Arial"/>
          <w:bCs/>
          <w:sz w:val="22"/>
          <w:szCs w:val="22"/>
        </w:rPr>
      </w:pPr>
      <w:r w:rsidRPr="008E0F1E">
        <w:rPr>
          <w:rFonts w:ascii="Arial" w:eastAsia="Arial" w:hAnsi="Arial" w:cs="Arial"/>
          <w:bCs/>
          <w:sz w:val="22"/>
          <w:szCs w:val="22"/>
        </w:rPr>
        <w:t xml:space="preserve">Określenie poziom językowego zgodne ze słownikiem </w:t>
      </w:r>
      <w:proofErr w:type="spellStart"/>
      <w:r w:rsidRPr="008E0F1E">
        <w:rPr>
          <w:rFonts w:ascii="Arial" w:eastAsia="Arial" w:hAnsi="Arial" w:cs="Arial"/>
          <w:bCs/>
          <w:sz w:val="22"/>
          <w:szCs w:val="22"/>
        </w:rPr>
        <w:t>Euraxess</w:t>
      </w:r>
      <w:proofErr w:type="spellEnd"/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7B316F32" w14:textId="12C6D07F" w:rsidR="00EB7EC2" w:rsidRDefault="00264030" w:rsidP="00EB7EC2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</w:p>
    <w:p w14:paraId="5426C36A" w14:textId="77777777" w:rsidR="00EB7EC2" w:rsidRPr="00EB7EC2" w:rsidRDefault="00EB7EC2" w:rsidP="00EB7EC2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3283C035" w14:textId="0410CF55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stopień doktora nauk: biologia molekularna, biologia komórki, biologia rozwojowa lub biochemia,</w:t>
      </w:r>
      <w:r w:rsidR="008E32CE" w:rsidRPr="008E0F1E">
        <w:rPr>
          <w:rFonts w:ascii="Arial" w:hAnsi="Arial" w:cs="Arial"/>
          <w:sz w:val="22"/>
          <w:szCs w:val="22"/>
        </w:rPr>
        <w:t xml:space="preserve"> nauki medyczne</w:t>
      </w:r>
      <w:r w:rsidR="00DE24E5">
        <w:rPr>
          <w:rFonts w:ascii="Arial" w:hAnsi="Arial" w:cs="Arial"/>
          <w:sz w:val="22"/>
          <w:szCs w:val="22"/>
        </w:rPr>
        <w:t xml:space="preserve"> </w:t>
      </w:r>
      <w:r w:rsidR="005A3E52">
        <w:rPr>
          <w:rFonts w:ascii="Arial" w:hAnsi="Arial" w:cs="Arial"/>
          <w:sz w:val="22"/>
          <w:szCs w:val="22"/>
        </w:rPr>
        <w:t>oraz staż podoktorski</w:t>
      </w:r>
    </w:p>
    <w:p w14:paraId="0B74A49E" w14:textId="1CEFB96F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udokumentowana wiedza specjalistyczna w zakresie biologii molekularnej</w:t>
      </w:r>
      <w:r w:rsidR="008E32CE" w:rsidRPr="008E0F1E">
        <w:rPr>
          <w:rFonts w:ascii="Arial" w:hAnsi="Arial" w:cs="Arial"/>
          <w:sz w:val="22"/>
          <w:szCs w:val="22"/>
        </w:rPr>
        <w:t xml:space="preserve">, </w:t>
      </w:r>
      <w:r w:rsidRPr="008E0F1E">
        <w:rPr>
          <w:rFonts w:ascii="Arial" w:hAnsi="Arial" w:cs="Arial"/>
          <w:sz w:val="22"/>
          <w:szCs w:val="22"/>
        </w:rPr>
        <w:t>biologii komórki;</w:t>
      </w:r>
    </w:p>
    <w:p w14:paraId="6FC9D865" w14:textId="14B6796A" w:rsidR="00EB7EC2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doświadczenie w </w:t>
      </w:r>
      <w:r w:rsidR="008E32CE" w:rsidRPr="008E0F1E">
        <w:rPr>
          <w:rFonts w:ascii="Arial" w:hAnsi="Arial" w:cs="Arial"/>
          <w:sz w:val="22"/>
          <w:szCs w:val="22"/>
        </w:rPr>
        <w:t>hodowli</w:t>
      </w:r>
      <w:r w:rsidR="007D4E7E" w:rsidRPr="008E0F1E">
        <w:rPr>
          <w:rFonts w:ascii="Arial" w:hAnsi="Arial" w:cs="Arial"/>
          <w:sz w:val="22"/>
          <w:szCs w:val="22"/>
        </w:rPr>
        <w:t xml:space="preserve"> lub</w:t>
      </w:r>
      <w:r w:rsidR="008E32CE" w:rsidRPr="008E0F1E">
        <w:rPr>
          <w:rFonts w:ascii="Arial" w:hAnsi="Arial" w:cs="Arial"/>
          <w:sz w:val="22"/>
          <w:szCs w:val="22"/>
        </w:rPr>
        <w:t xml:space="preserve"> </w:t>
      </w:r>
      <w:r w:rsidRPr="008E0F1E">
        <w:rPr>
          <w:rFonts w:ascii="Arial" w:hAnsi="Arial" w:cs="Arial"/>
          <w:sz w:val="22"/>
          <w:szCs w:val="22"/>
        </w:rPr>
        <w:t xml:space="preserve">różnicowaniu komórek macierzystych, </w:t>
      </w:r>
      <w:r w:rsidR="008E0F1E" w:rsidRPr="008E0F1E">
        <w:rPr>
          <w:rFonts w:ascii="Arial" w:hAnsi="Arial" w:cs="Arial"/>
          <w:sz w:val="22"/>
          <w:szCs w:val="22"/>
        </w:rPr>
        <w:t>eksperymentalnej</w:t>
      </w:r>
      <w:r w:rsidR="007D4E7E" w:rsidRPr="008E0F1E">
        <w:rPr>
          <w:rFonts w:ascii="Arial" w:hAnsi="Arial" w:cs="Arial"/>
          <w:sz w:val="22"/>
          <w:szCs w:val="22"/>
        </w:rPr>
        <w:t xml:space="preserve"> ocenie </w:t>
      </w:r>
      <w:r w:rsidRPr="008E0F1E">
        <w:rPr>
          <w:rFonts w:ascii="Arial" w:hAnsi="Arial" w:cs="Arial"/>
          <w:sz w:val="22"/>
          <w:szCs w:val="22"/>
        </w:rPr>
        <w:t>fizjologii trzustki</w:t>
      </w:r>
      <w:r w:rsidR="008E0F1E" w:rsidRPr="008E0F1E">
        <w:rPr>
          <w:rFonts w:ascii="Arial" w:hAnsi="Arial" w:cs="Arial"/>
          <w:sz w:val="22"/>
          <w:szCs w:val="22"/>
        </w:rPr>
        <w:t>,</w:t>
      </w:r>
      <w:r w:rsidRPr="008E0F1E">
        <w:rPr>
          <w:rFonts w:ascii="Arial" w:hAnsi="Arial" w:cs="Arial"/>
          <w:sz w:val="22"/>
          <w:szCs w:val="22"/>
        </w:rPr>
        <w:t xml:space="preserve"> edycji genomowej za pomocą CRISPR/Cas9</w:t>
      </w:r>
      <w:r w:rsidR="007D4E7E" w:rsidRPr="008E0F1E">
        <w:rPr>
          <w:rFonts w:ascii="Arial" w:hAnsi="Arial" w:cs="Arial"/>
          <w:sz w:val="22"/>
          <w:szCs w:val="22"/>
        </w:rPr>
        <w:t>,</w:t>
      </w:r>
      <w:r w:rsidR="008E0F1E" w:rsidRPr="008E0F1E">
        <w:rPr>
          <w:rFonts w:ascii="Arial" w:hAnsi="Arial" w:cs="Arial"/>
          <w:sz w:val="22"/>
          <w:szCs w:val="22"/>
        </w:rPr>
        <w:t xml:space="preserve"> z wektorami wirusowymi,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8E0F1E" w:rsidRPr="008E0F1E">
        <w:rPr>
          <w:rFonts w:ascii="Arial" w:hAnsi="Arial" w:cs="Arial"/>
          <w:sz w:val="22"/>
          <w:szCs w:val="22"/>
        </w:rPr>
        <w:t xml:space="preserve">zaawansowanej mikroskopii, </w:t>
      </w:r>
      <w:r w:rsidRPr="008E0F1E">
        <w:rPr>
          <w:rFonts w:ascii="Arial" w:hAnsi="Arial" w:cs="Arial"/>
          <w:sz w:val="22"/>
          <w:szCs w:val="22"/>
        </w:rPr>
        <w:t xml:space="preserve">lub też technik </w:t>
      </w:r>
      <w:r w:rsidR="008E0F1E" w:rsidRPr="008E0F1E">
        <w:rPr>
          <w:rFonts w:ascii="Arial" w:hAnsi="Arial" w:cs="Arial"/>
          <w:sz w:val="22"/>
          <w:szCs w:val="22"/>
        </w:rPr>
        <w:t>sekwencjonowanie RNA na poziomie pojedynczej komórki</w:t>
      </w:r>
      <w:r w:rsidRPr="008E0F1E">
        <w:rPr>
          <w:rFonts w:ascii="Arial" w:hAnsi="Arial" w:cs="Arial"/>
          <w:sz w:val="22"/>
          <w:szCs w:val="22"/>
        </w:rPr>
        <w:t xml:space="preserve"> są mile widziane</w:t>
      </w:r>
    </w:p>
    <w:p w14:paraId="137E48E3" w14:textId="2E67C3F1" w:rsidR="006E03A2" w:rsidRPr="006E03A2" w:rsidRDefault="006E03A2" w:rsidP="006E03A2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6E03A2">
        <w:rPr>
          <w:rFonts w:ascii="Arial" w:hAnsi="Arial" w:cs="Arial"/>
          <w:sz w:val="22"/>
          <w:szCs w:val="22"/>
        </w:rPr>
        <w:t xml:space="preserve">znajomość technik hodowli komórkowej, w szczególności </w:t>
      </w:r>
      <w:proofErr w:type="spellStart"/>
      <w:r w:rsidRPr="006E03A2">
        <w:rPr>
          <w:rFonts w:ascii="Arial" w:hAnsi="Arial" w:cs="Arial"/>
          <w:sz w:val="22"/>
          <w:szCs w:val="22"/>
        </w:rPr>
        <w:t>hPSC</w:t>
      </w:r>
      <w:proofErr w:type="spellEnd"/>
      <w:r w:rsidRPr="006E03A2">
        <w:rPr>
          <w:rFonts w:ascii="Arial" w:hAnsi="Arial" w:cs="Arial"/>
          <w:sz w:val="22"/>
          <w:szCs w:val="22"/>
        </w:rPr>
        <w:t xml:space="preserve"> (ludzkich </w:t>
      </w:r>
      <w:proofErr w:type="spellStart"/>
      <w:r w:rsidRPr="006E03A2">
        <w:rPr>
          <w:rFonts w:ascii="Arial" w:hAnsi="Arial" w:cs="Arial"/>
          <w:sz w:val="22"/>
          <w:szCs w:val="22"/>
        </w:rPr>
        <w:t>pluripotencjalnych</w:t>
      </w:r>
      <w:proofErr w:type="spellEnd"/>
      <w:r w:rsidRPr="006E03A2">
        <w:rPr>
          <w:rFonts w:ascii="Arial" w:hAnsi="Arial" w:cs="Arial"/>
          <w:sz w:val="22"/>
          <w:szCs w:val="22"/>
        </w:rPr>
        <w:t xml:space="preserve"> komórek macierzystych), praktyczna znajomość i doświadczenie w technice edycji genomu CRISPR/Cas9, znajomość technik mikroskopii konfokalnej, wraz z oprogramowaniem i automatyczną analizą obrazu, znajomość technik </w:t>
      </w:r>
      <w:proofErr w:type="spellStart"/>
      <w:r w:rsidRPr="006E03A2">
        <w:rPr>
          <w:rFonts w:ascii="Arial" w:hAnsi="Arial" w:cs="Arial"/>
          <w:sz w:val="22"/>
          <w:szCs w:val="22"/>
        </w:rPr>
        <w:t>cytometrii</w:t>
      </w:r>
      <w:proofErr w:type="spellEnd"/>
      <w:r w:rsidRPr="006E03A2">
        <w:rPr>
          <w:rFonts w:ascii="Arial" w:hAnsi="Arial" w:cs="Arial"/>
          <w:sz w:val="22"/>
          <w:szCs w:val="22"/>
        </w:rPr>
        <w:t xml:space="preserve"> przepływowej wraz z oprogramowaniem typu </w:t>
      </w:r>
      <w:proofErr w:type="spellStart"/>
      <w:r w:rsidRPr="006E03A2">
        <w:rPr>
          <w:rFonts w:ascii="Arial" w:hAnsi="Arial" w:cs="Arial"/>
          <w:sz w:val="22"/>
          <w:szCs w:val="22"/>
        </w:rPr>
        <w:t>FlowJo</w:t>
      </w:r>
      <w:proofErr w:type="spellEnd"/>
      <w:r w:rsidRPr="006E03A2">
        <w:rPr>
          <w:rFonts w:ascii="Arial" w:hAnsi="Arial" w:cs="Arial"/>
          <w:sz w:val="22"/>
          <w:szCs w:val="22"/>
        </w:rPr>
        <w:t xml:space="preserve">, znajomość technik biologii komórkowej i biochemicznych, doświadczenie w przygotowaniu próbek do analiz wysokoprzepustowych, doświadczenie w analizie </w:t>
      </w:r>
      <w:proofErr w:type="spellStart"/>
      <w:r w:rsidRPr="006E03A2">
        <w:rPr>
          <w:rFonts w:ascii="Arial" w:hAnsi="Arial" w:cs="Arial"/>
          <w:sz w:val="22"/>
          <w:szCs w:val="22"/>
        </w:rPr>
        <w:t>danychwysokoprzepustowych</w:t>
      </w:r>
      <w:proofErr w:type="spellEnd"/>
      <w:r w:rsidRPr="006E03A2">
        <w:rPr>
          <w:rFonts w:ascii="Arial" w:hAnsi="Arial" w:cs="Arial"/>
          <w:sz w:val="22"/>
          <w:szCs w:val="22"/>
        </w:rPr>
        <w:t>, w tym RNA-</w:t>
      </w:r>
      <w:proofErr w:type="spellStart"/>
      <w:r w:rsidRPr="006E03A2">
        <w:rPr>
          <w:rFonts w:ascii="Arial" w:hAnsi="Arial" w:cs="Arial"/>
          <w:sz w:val="22"/>
          <w:szCs w:val="22"/>
        </w:rPr>
        <w:t>seq</w:t>
      </w:r>
      <w:proofErr w:type="spellEnd"/>
      <w:r w:rsidRPr="006E03A2">
        <w:rPr>
          <w:rFonts w:ascii="Arial" w:hAnsi="Arial" w:cs="Arial"/>
          <w:sz w:val="22"/>
          <w:szCs w:val="22"/>
        </w:rPr>
        <w:t>, znajomość podstaw biostatyki</w:t>
      </w:r>
    </w:p>
    <w:p w14:paraId="1D92BBB9" w14:textId="7679B5D0" w:rsidR="008E3665" w:rsidRDefault="00C8730C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8730C">
        <w:rPr>
          <w:rFonts w:ascii="Arial" w:hAnsi="Arial" w:cs="Arial"/>
          <w:sz w:val="22"/>
          <w:szCs w:val="22"/>
        </w:rPr>
        <w:t xml:space="preserve">znajomość technik hodowli komórkowej, w szczególności </w:t>
      </w:r>
      <w:proofErr w:type="spellStart"/>
      <w:r w:rsidRPr="00C8730C">
        <w:rPr>
          <w:rFonts w:ascii="Arial" w:hAnsi="Arial" w:cs="Arial"/>
          <w:sz w:val="22"/>
          <w:szCs w:val="22"/>
        </w:rPr>
        <w:t>hPSC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 (ludzkich </w:t>
      </w:r>
      <w:proofErr w:type="spellStart"/>
      <w:r w:rsidRPr="00C8730C">
        <w:rPr>
          <w:rFonts w:ascii="Arial" w:hAnsi="Arial" w:cs="Arial"/>
          <w:sz w:val="22"/>
          <w:szCs w:val="22"/>
        </w:rPr>
        <w:t>pluripotencjalnych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 komórek macierzystych), praktyczna znajomość i doświadczenie w pracy z modelami zwierzęcymi, takimi jak Mus </w:t>
      </w:r>
      <w:proofErr w:type="spellStart"/>
      <w:r w:rsidRPr="00C8730C">
        <w:rPr>
          <w:rFonts w:ascii="Arial" w:hAnsi="Arial" w:cs="Arial"/>
          <w:sz w:val="22"/>
          <w:szCs w:val="22"/>
        </w:rPr>
        <w:t>musculus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, znajomość technik mikroskopii </w:t>
      </w:r>
      <w:r w:rsidRPr="00C8730C">
        <w:rPr>
          <w:rFonts w:ascii="Arial" w:hAnsi="Arial" w:cs="Arial"/>
          <w:sz w:val="22"/>
          <w:szCs w:val="22"/>
        </w:rPr>
        <w:lastRenderedPageBreak/>
        <w:t xml:space="preserve">konfokalnej, wraz z oprogramowaniem i automatyczną analizą obrazu, znajomość technik </w:t>
      </w:r>
      <w:proofErr w:type="spellStart"/>
      <w:r w:rsidRPr="00C8730C">
        <w:rPr>
          <w:rFonts w:ascii="Arial" w:hAnsi="Arial" w:cs="Arial"/>
          <w:sz w:val="22"/>
          <w:szCs w:val="22"/>
        </w:rPr>
        <w:t>cytometrii</w:t>
      </w:r>
      <w:proofErr w:type="spellEnd"/>
      <w:r w:rsidRPr="00C8730C">
        <w:rPr>
          <w:rFonts w:ascii="Arial" w:hAnsi="Arial" w:cs="Arial"/>
          <w:sz w:val="22"/>
          <w:szCs w:val="22"/>
        </w:rPr>
        <w:t xml:space="preserve"> przepływowej wraz z oprogramowaniem typu </w:t>
      </w:r>
      <w:proofErr w:type="spellStart"/>
      <w:r w:rsidRPr="00C8730C">
        <w:rPr>
          <w:rFonts w:ascii="Arial" w:hAnsi="Arial" w:cs="Arial"/>
          <w:sz w:val="22"/>
          <w:szCs w:val="22"/>
        </w:rPr>
        <w:t>FlowJo</w:t>
      </w:r>
      <w:proofErr w:type="spellEnd"/>
      <w:r w:rsidRPr="00C8730C">
        <w:rPr>
          <w:rFonts w:ascii="Arial" w:hAnsi="Arial" w:cs="Arial"/>
          <w:sz w:val="22"/>
          <w:szCs w:val="22"/>
        </w:rPr>
        <w:t>, znajomość technik biologii komórkowej i biochemicznych, w tym testu ELISA, znajomość podstaw biostatyki</w:t>
      </w:r>
    </w:p>
    <w:p w14:paraId="01C7100E" w14:textId="77777777" w:rsidR="006E03A2" w:rsidRPr="006E03A2" w:rsidRDefault="006E03A2" w:rsidP="006E03A2">
      <w:pPr>
        <w:jc w:val="both"/>
        <w:rPr>
          <w:rFonts w:ascii="Arial" w:hAnsi="Arial" w:cs="Arial"/>
          <w:sz w:val="22"/>
          <w:szCs w:val="22"/>
        </w:rPr>
      </w:pPr>
    </w:p>
    <w:p w14:paraId="04286C64" w14:textId="60CA7ADC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dorobek publikacyjny,</w:t>
      </w:r>
      <w:r w:rsidR="008E32CE" w:rsidRPr="008E0F1E">
        <w:rPr>
          <w:rFonts w:ascii="Arial" w:hAnsi="Arial" w:cs="Arial"/>
          <w:sz w:val="22"/>
          <w:szCs w:val="22"/>
        </w:rPr>
        <w:t xml:space="preserve"> w tym m. in jedna publikacja jako pierwszy </w:t>
      </w:r>
      <w:r w:rsidR="008E0F1E" w:rsidRPr="008E0F1E">
        <w:rPr>
          <w:rFonts w:ascii="Arial" w:hAnsi="Arial" w:cs="Arial"/>
          <w:sz w:val="22"/>
          <w:szCs w:val="22"/>
        </w:rPr>
        <w:t>autor. Jeżeli brak jest takiej publikacji to proszę napisać wyjaśnienie zaistniałej sytuacji</w:t>
      </w:r>
    </w:p>
    <w:p w14:paraId="3DA1E70C" w14:textId="77777777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ciekawość naukowa, </w:t>
      </w:r>
    </w:p>
    <w:p w14:paraId="5E0DC1B8" w14:textId="77777777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wysoka motywacja i entuzjazm, </w:t>
      </w:r>
    </w:p>
    <w:p w14:paraId="64D1A630" w14:textId="7D30F26E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rzetelność</w:t>
      </w:r>
      <w:r w:rsidR="008E0F1E" w:rsidRPr="008E0F1E">
        <w:rPr>
          <w:rFonts w:ascii="Arial" w:hAnsi="Arial" w:cs="Arial"/>
          <w:sz w:val="22"/>
          <w:szCs w:val="22"/>
        </w:rPr>
        <w:t xml:space="preserve"> i niezależność</w:t>
      </w:r>
      <w:r w:rsidRPr="008E0F1E">
        <w:rPr>
          <w:rFonts w:ascii="Arial" w:hAnsi="Arial" w:cs="Arial"/>
          <w:sz w:val="22"/>
          <w:szCs w:val="22"/>
        </w:rPr>
        <w:t>,</w:t>
      </w:r>
    </w:p>
    <w:p w14:paraId="624C8AAF" w14:textId="71BDAB30" w:rsidR="00EB7EC2" w:rsidRPr="008E0F1E" w:rsidRDefault="00EB7EC2" w:rsidP="008E0F1E">
      <w:pPr>
        <w:pStyle w:val="Akapitzlist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umiejętność pracy w zespole, biegła znajomość języka angielskiego w mowie i piśmie, kandydat musi spełniać kryteria określone w warunkach konkursu </w:t>
      </w:r>
      <w:r w:rsidR="008E32CE" w:rsidRPr="008E0F1E">
        <w:rPr>
          <w:rFonts w:ascii="Arial" w:hAnsi="Arial" w:cs="Arial"/>
          <w:sz w:val="22"/>
          <w:szCs w:val="22"/>
        </w:rPr>
        <w:t>TEAM-NET, FNP</w:t>
      </w:r>
      <w:r w:rsidRPr="008E0F1E">
        <w:rPr>
          <w:rFonts w:ascii="Arial" w:hAnsi="Arial" w:cs="Arial"/>
          <w:sz w:val="22"/>
          <w:szCs w:val="22"/>
        </w:rPr>
        <w:t>.</w:t>
      </w:r>
    </w:p>
    <w:p w14:paraId="61CDCEAD" w14:textId="77777777" w:rsid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1971E443" w14:textId="77777777" w:rsidR="00800DE7" w:rsidRPr="00EC5FC6" w:rsidRDefault="00800DE7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A46254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4A8E9BC0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atmosfera szacunku i współpracy</w:t>
      </w:r>
    </w:p>
    <w:p w14:paraId="0BF3F0B2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wspieranie pracowników z niepełnosprawnościami</w:t>
      </w:r>
    </w:p>
    <w:p w14:paraId="0C483DA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elastyczny czas pracy</w:t>
      </w:r>
    </w:p>
    <w:p w14:paraId="446AE64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nauki języków</w:t>
      </w:r>
    </w:p>
    <w:p w14:paraId="007FC414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szkoleń i kursów</w:t>
      </w:r>
    </w:p>
    <w:p w14:paraId="7A64472B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dodatkowe dni wolne na kształcenie</w:t>
      </w:r>
    </w:p>
    <w:p w14:paraId="06C61EC8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ubezpieczenia na życie</w:t>
      </w:r>
    </w:p>
    <w:p w14:paraId="5B1D44BD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program emerytalny</w:t>
      </w:r>
    </w:p>
    <w:p w14:paraId="7C1A8170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fundusz oszczędnościowo – inwestycyjny</w:t>
      </w:r>
    </w:p>
    <w:p w14:paraId="61B6A7F9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preferencyjne pożyczki</w:t>
      </w:r>
    </w:p>
    <w:p w14:paraId="7523A6CB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dodatkowe świadczenia socjalne</w:t>
      </w:r>
    </w:p>
    <w:p w14:paraId="35A31414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wypoczynku</w:t>
      </w:r>
    </w:p>
    <w:p w14:paraId="779266DE" w14:textId="77777777" w:rsidR="00DF7C9B" w:rsidRPr="008E0F1E" w:rsidRDefault="00DF7C9B" w:rsidP="008E0F1E">
      <w:pPr>
        <w:pStyle w:val="xmsolistparagraph"/>
        <w:numPr>
          <w:ilvl w:val="0"/>
          <w:numId w:val="3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dofinansowanie wakacji dzieci</w:t>
      </w:r>
    </w:p>
    <w:p w14:paraId="6DAC096C" w14:textId="77777777" w:rsidR="00DF7C9B" w:rsidRPr="008E0F1E" w:rsidRDefault="00DF7C9B" w:rsidP="008E0F1E">
      <w:pPr>
        <w:pStyle w:val="xmsolistparagraph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8E0F1E">
        <w:rPr>
          <w:rFonts w:ascii="Arial" w:eastAsia="Times New Roman" w:hAnsi="Arial" w:cs="Arial"/>
          <w:sz w:val="22"/>
          <w:szCs w:val="22"/>
        </w:rPr>
        <w:t>„13” pensja</w:t>
      </w: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6ADEB551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07547A01" w14:textId="77777777" w:rsidR="00375621" w:rsidRDefault="00375621" w:rsidP="4F6698D0">
      <w:pPr>
        <w:rPr>
          <w:rFonts w:asciiTheme="minorHAnsi" w:eastAsia="Arial" w:hAnsiTheme="minorHAnsi" w:cstheme="minorBidi"/>
          <w:color w:val="FF0000"/>
          <w:sz w:val="22"/>
          <w:szCs w:val="22"/>
        </w:rPr>
      </w:pPr>
    </w:p>
    <w:p w14:paraId="56984147" w14:textId="77777777" w:rsidR="00575ABD" w:rsidRDefault="00575ABD" w:rsidP="00575ABD">
      <w:pPr>
        <w:ind w:left="360"/>
        <w:rPr>
          <w:rFonts w:ascii="Arial" w:hAnsi="Arial" w:cs="Arial"/>
          <w:sz w:val="22"/>
          <w:szCs w:val="22"/>
        </w:rPr>
      </w:pPr>
      <w:r w:rsidRPr="00575ABD">
        <w:rPr>
          <w:rFonts w:ascii="Arial" w:hAnsi="Arial" w:cs="Arial"/>
          <w:sz w:val="22"/>
          <w:szCs w:val="22"/>
        </w:rPr>
        <w:t xml:space="preserve">1. Dorobek publikacyjny </w:t>
      </w:r>
    </w:p>
    <w:p w14:paraId="53678EA9" w14:textId="77777777" w:rsidR="00575ABD" w:rsidRDefault="00575ABD" w:rsidP="00575ABD">
      <w:pPr>
        <w:ind w:left="360"/>
        <w:rPr>
          <w:rFonts w:ascii="Arial" w:hAnsi="Arial" w:cs="Arial"/>
          <w:sz w:val="22"/>
          <w:szCs w:val="22"/>
        </w:rPr>
      </w:pPr>
      <w:r w:rsidRPr="00575ABD">
        <w:rPr>
          <w:rFonts w:ascii="Arial" w:hAnsi="Arial" w:cs="Arial"/>
          <w:sz w:val="22"/>
          <w:szCs w:val="22"/>
        </w:rPr>
        <w:t xml:space="preserve">2. Udokumentowana wiedza z zakresu biologii molekularnej lub biologii komórki </w:t>
      </w:r>
    </w:p>
    <w:p w14:paraId="07394A48" w14:textId="37712162" w:rsidR="00575ABD" w:rsidRDefault="00575ABD" w:rsidP="00575ABD">
      <w:pPr>
        <w:ind w:left="360"/>
        <w:rPr>
          <w:rFonts w:ascii="Arial" w:hAnsi="Arial" w:cs="Arial"/>
          <w:sz w:val="22"/>
          <w:szCs w:val="22"/>
        </w:rPr>
      </w:pPr>
      <w:r w:rsidRPr="00575ABD">
        <w:rPr>
          <w:rFonts w:ascii="Arial" w:hAnsi="Arial" w:cs="Arial"/>
          <w:sz w:val="22"/>
          <w:szCs w:val="22"/>
        </w:rPr>
        <w:t xml:space="preserve">3. Doświadczenie w różnicowaniu komórek macierzystych, fizjologii trzustki, edycji </w:t>
      </w:r>
      <w:r w:rsidR="00951221">
        <w:rPr>
          <w:rFonts w:ascii="Arial" w:hAnsi="Arial" w:cs="Arial"/>
          <w:sz w:val="22"/>
          <w:szCs w:val="22"/>
        </w:rPr>
        <w:t xml:space="preserve">  </w:t>
      </w:r>
      <w:r w:rsidR="00951221">
        <w:rPr>
          <w:rFonts w:ascii="Arial" w:hAnsi="Arial" w:cs="Arial"/>
          <w:sz w:val="22"/>
          <w:szCs w:val="22"/>
        </w:rPr>
        <w:br/>
        <w:t xml:space="preserve">    </w:t>
      </w:r>
      <w:r w:rsidRPr="00575ABD">
        <w:rPr>
          <w:rFonts w:ascii="Arial" w:hAnsi="Arial" w:cs="Arial"/>
          <w:sz w:val="22"/>
          <w:szCs w:val="22"/>
        </w:rPr>
        <w:t xml:space="preserve">genomu z wykorzystaniem technik CRISPR/Cas9 lub sekwencjonowania RNA </w:t>
      </w:r>
      <w:r w:rsidR="00951221">
        <w:rPr>
          <w:rFonts w:ascii="Arial" w:hAnsi="Arial" w:cs="Arial"/>
          <w:sz w:val="22"/>
          <w:szCs w:val="22"/>
        </w:rPr>
        <w:t xml:space="preserve"> </w:t>
      </w:r>
      <w:r w:rsidR="00951221">
        <w:rPr>
          <w:rFonts w:ascii="Arial" w:hAnsi="Arial" w:cs="Arial"/>
          <w:sz w:val="22"/>
          <w:szCs w:val="22"/>
        </w:rPr>
        <w:br/>
        <w:t xml:space="preserve">    p</w:t>
      </w:r>
      <w:r w:rsidRPr="00575ABD">
        <w:rPr>
          <w:rFonts w:ascii="Arial" w:hAnsi="Arial" w:cs="Arial"/>
          <w:sz w:val="22"/>
          <w:szCs w:val="22"/>
        </w:rPr>
        <w:t xml:space="preserve">ojedynczych komórek </w:t>
      </w:r>
    </w:p>
    <w:p w14:paraId="4F21ED0F" w14:textId="46D8D391" w:rsidR="00575ABD" w:rsidRPr="00575ABD" w:rsidRDefault="00575ABD" w:rsidP="00575ABD">
      <w:pPr>
        <w:ind w:left="360"/>
        <w:rPr>
          <w:rFonts w:ascii="Arial" w:hAnsi="Arial" w:cs="Arial"/>
          <w:sz w:val="22"/>
          <w:szCs w:val="22"/>
        </w:rPr>
      </w:pPr>
      <w:r w:rsidRPr="00575ABD">
        <w:rPr>
          <w:rFonts w:ascii="Arial" w:hAnsi="Arial" w:cs="Arial"/>
          <w:sz w:val="22"/>
          <w:szCs w:val="22"/>
        </w:rPr>
        <w:t xml:space="preserve">4. Znajomość języka R lub doświadczenie w analizie danych </w:t>
      </w:r>
      <w:proofErr w:type="spellStart"/>
      <w:r w:rsidRPr="00575ABD">
        <w:rPr>
          <w:rFonts w:ascii="Arial" w:hAnsi="Arial" w:cs="Arial"/>
          <w:sz w:val="22"/>
          <w:szCs w:val="22"/>
        </w:rPr>
        <w:t>bioinformatycznych</w:t>
      </w:r>
      <w:proofErr w:type="spellEnd"/>
      <w:r w:rsidRPr="00575ABD">
        <w:rPr>
          <w:rFonts w:ascii="Arial" w:hAnsi="Arial" w:cs="Arial"/>
          <w:sz w:val="22"/>
          <w:szCs w:val="22"/>
        </w:rPr>
        <w:t>.</w:t>
      </w:r>
    </w:p>
    <w:p w14:paraId="3FDBF0B3" w14:textId="77777777" w:rsidR="00575ABD" w:rsidRPr="00575ABD" w:rsidRDefault="00575ABD" w:rsidP="00575ABD">
      <w:pPr>
        <w:ind w:left="360"/>
        <w:rPr>
          <w:rFonts w:ascii="Arial" w:hAnsi="Arial" w:cs="Arial"/>
          <w:sz w:val="22"/>
          <w:szCs w:val="22"/>
        </w:rPr>
      </w:pPr>
    </w:p>
    <w:p w14:paraId="61136064" w14:textId="00876F2A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</w:p>
    <w:p w14:paraId="4157744C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Rozpoczęcie prac komisji konkursowej nie później niż 14 dni po upływie daty złożenia dokumentów.</w:t>
      </w:r>
    </w:p>
    <w:p w14:paraId="62AAFC18" w14:textId="77777777" w:rsidR="002B3676" w:rsidRPr="008E0F1E" w:rsidRDefault="00EC0079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Ocena formalna złożonych wniosków</w:t>
      </w:r>
      <w:r w:rsidR="002B3676" w:rsidRPr="008E0F1E">
        <w:rPr>
          <w:rFonts w:ascii="Arial" w:hAnsi="Arial" w:cs="Arial"/>
          <w:sz w:val="22"/>
          <w:szCs w:val="22"/>
        </w:rPr>
        <w:t xml:space="preserve">. </w:t>
      </w:r>
      <w:r w:rsidRPr="008E0F1E">
        <w:rPr>
          <w:rFonts w:ascii="Arial" w:hAnsi="Arial" w:cs="Arial"/>
          <w:sz w:val="22"/>
          <w:szCs w:val="22"/>
        </w:rPr>
        <w:t xml:space="preserve"> </w:t>
      </w:r>
    </w:p>
    <w:p w14:paraId="5D971302" w14:textId="77777777" w:rsidR="00EC0079" w:rsidRPr="008E0F1E" w:rsidRDefault="00EC0079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W przypadku braku wymaganych dokumentów</w:t>
      </w:r>
      <w:r w:rsidR="006E67C1" w:rsidRPr="008E0F1E">
        <w:rPr>
          <w:rFonts w:ascii="Arial" w:hAnsi="Arial" w:cs="Arial"/>
          <w:sz w:val="22"/>
          <w:szCs w:val="22"/>
        </w:rPr>
        <w:t>,</w:t>
      </w:r>
      <w:r w:rsidRPr="008E0F1E">
        <w:rPr>
          <w:rFonts w:ascii="Arial" w:hAnsi="Arial" w:cs="Arial"/>
          <w:sz w:val="22"/>
          <w:szCs w:val="22"/>
        </w:rPr>
        <w:t xml:space="preserve"> </w:t>
      </w:r>
      <w:r w:rsidR="002B3676" w:rsidRPr="008E0F1E">
        <w:rPr>
          <w:rFonts w:ascii="Arial" w:hAnsi="Arial" w:cs="Arial"/>
          <w:sz w:val="22"/>
          <w:szCs w:val="22"/>
        </w:rPr>
        <w:t>wezwanie do</w:t>
      </w:r>
      <w:r w:rsidRPr="008E0F1E">
        <w:rPr>
          <w:rFonts w:ascii="Arial" w:hAnsi="Arial" w:cs="Arial"/>
          <w:sz w:val="22"/>
          <w:szCs w:val="22"/>
        </w:rPr>
        <w:t xml:space="preserve"> uzupełnieni</w:t>
      </w:r>
      <w:r w:rsidR="002B3676" w:rsidRPr="008E0F1E">
        <w:rPr>
          <w:rFonts w:ascii="Arial" w:hAnsi="Arial" w:cs="Arial"/>
          <w:sz w:val="22"/>
          <w:szCs w:val="22"/>
        </w:rPr>
        <w:t>a dokumentacji lub dostarczenia dodatkowych dokumentów.</w:t>
      </w:r>
    </w:p>
    <w:p w14:paraId="790CBF55" w14:textId="505A719B" w:rsidR="1C7072E8" w:rsidRPr="008E0F1E" w:rsidRDefault="1C7072E8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 xml:space="preserve">Wyłonienie kandydatów </w:t>
      </w:r>
      <w:r w:rsidR="4F495F37" w:rsidRPr="008E0F1E">
        <w:rPr>
          <w:rFonts w:ascii="Arial" w:hAnsi="Arial" w:cs="Arial"/>
          <w:sz w:val="22"/>
          <w:szCs w:val="22"/>
        </w:rPr>
        <w:t>do etapu rozmów.</w:t>
      </w:r>
    </w:p>
    <w:p w14:paraId="0DAD188F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Rozmowa z kandydatami spełniającymi wymogi formalne</w:t>
      </w:r>
      <w:r w:rsidR="006E67C1" w:rsidRPr="008E0F1E">
        <w:rPr>
          <w:rFonts w:ascii="Arial" w:hAnsi="Arial" w:cs="Arial"/>
          <w:sz w:val="22"/>
          <w:szCs w:val="22"/>
        </w:rPr>
        <w:t>.</w:t>
      </w:r>
    </w:p>
    <w:p w14:paraId="700E2323" w14:textId="54A3A5F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Komisja ma prawo wystąpić o sporządzenie recenzji zewnętrznych dorobku kandydatów o przeprowadzenie zajęć dydaktycznych z możliwością ich oceny przez studentów.</w:t>
      </w:r>
    </w:p>
    <w:p w14:paraId="3F18B629" w14:textId="77777777" w:rsidR="002B3676" w:rsidRPr="008E0F1E" w:rsidRDefault="002B3676" w:rsidP="008E0F1E">
      <w:pPr>
        <w:pStyle w:val="Akapitzlist"/>
        <w:numPr>
          <w:ilvl w:val="0"/>
          <w:numId w:val="28"/>
        </w:numPr>
        <w:ind w:left="284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8E0F1E">
        <w:rPr>
          <w:rFonts w:ascii="Arial" w:hAnsi="Arial" w:cs="Arial"/>
          <w:sz w:val="22"/>
          <w:szCs w:val="22"/>
        </w:rPr>
        <w:t>es</w:t>
      </w:r>
      <w:r w:rsidRPr="008E0F1E">
        <w:rPr>
          <w:rFonts w:ascii="Arial" w:hAnsi="Arial" w:cs="Arial"/>
          <w:sz w:val="22"/>
          <w:szCs w:val="22"/>
        </w:rPr>
        <w:t>łane zostaną również złożone dokumenty</w:t>
      </w:r>
    </w:p>
    <w:p w14:paraId="07459315" w14:textId="77777777" w:rsidR="00375621" w:rsidRPr="008E0F1E" w:rsidRDefault="00375621" w:rsidP="4F6698D0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2E3A8C55" w14:textId="5D674FD1" w:rsidR="00BC2658" w:rsidRPr="008E0F1E" w:rsidRDefault="00BC2658" w:rsidP="00C8730C">
      <w:pPr>
        <w:ind w:left="360"/>
        <w:jc w:val="both"/>
        <w:rPr>
          <w:rFonts w:ascii="Arial" w:hAnsi="Arial" w:cs="Arial"/>
          <w:sz w:val="22"/>
          <w:szCs w:val="22"/>
        </w:rPr>
      </w:pPr>
      <w:r w:rsidRPr="008E0F1E">
        <w:rPr>
          <w:rFonts w:ascii="Arial" w:hAnsi="Arial" w:cs="Arial"/>
          <w:sz w:val="22"/>
          <w:szCs w:val="22"/>
        </w:rPr>
        <w:t>Oferujemy przyjazne, dynamiczne i wspierające środowisko współpracowników, możliwość uczestnictwa w szkoleniach zawodowych, seminariach tematycznych oraz uczestnictwa w kongresach krajowych i zagranicą.</w:t>
      </w:r>
    </w:p>
    <w:p w14:paraId="7112A9D2" w14:textId="76BC885E" w:rsidR="0050641C" w:rsidRPr="00A46254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 xml:space="preserve">Klauzula informacyjna </w:t>
      </w:r>
      <w:r w:rsidR="008E0F1E" w:rsidRPr="00A46254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RODO:</w:t>
      </w:r>
    </w:p>
    <w:p w14:paraId="23E9D539" w14:textId="77777777" w:rsidR="00702DB2" w:rsidRPr="009764CD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lastRenderedPageBreak/>
        <w:t>Zgodnie z art. 13 ogólnego rozporządzenia o ochronie danych osobowych z dnia 27 kwietnia 2016 r. (Dz. Urz. UE L 119 z 04.05.2016) informujemy, że:</w:t>
      </w:r>
    </w:p>
    <w:p w14:paraId="55AE61D1" w14:textId="538CB43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Administratorem Pani/Pana danych osobowych jest Uniwersytet im. Adama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Mickiewicza w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Poznaniu </w:t>
      </w:r>
      <w:r w:rsidR="00D9614D" w:rsidRPr="009764CD">
        <w:rPr>
          <w:rFonts w:asciiTheme="minorHAnsi" w:hAnsiTheme="minorHAnsi" w:cstheme="minorHAnsi"/>
          <w:color w:val="1E1E1E"/>
          <w:sz w:val="20"/>
          <w:szCs w:val="20"/>
        </w:rPr>
        <w:br/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>z siedzibą: ul. Henryka Wieniawskiego 1, 61 - 712 Poznań.</w:t>
      </w:r>
    </w:p>
    <w:p w14:paraId="310E50DD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9764CD">
        <w:rPr>
          <w:rFonts w:asciiTheme="minorHAnsi" w:hAnsiTheme="minorHAnsi" w:cstheme="minorHAnsi"/>
          <w:color w:val="1E1E1E"/>
          <w:sz w:val="20"/>
          <w:szCs w:val="20"/>
        </w:rPr>
        <w:br/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>e-mail: </w:t>
      </w:r>
      <w:hyperlink r:id="rId13" w:history="1">
        <w:r w:rsidRPr="009764CD">
          <w:rPr>
            <w:rStyle w:val="Hipercze"/>
            <w:rFonts w:asciiTheme="minorHAnsi" w:hAnsiTheme="minorHAnsi" w:cstheme="minorHAnsi"/>
            <w:color w:val="002D69"/>
            <w:sz w:val="20"/>
            <w:szCs w:val="20"/>
          </w:rPr>
          <w:t>iod@amu.edu.pl</w:t>
        </w:r>
      </w:hyperlink>
      <w:r w:rsidRPr="009764CD">
        <w:rPr>
          <w:rFonts w:asciiTheme="minorHAnsi" w:hAnsiTheme="minorHAnsi" w:cstheme="minorHAnsi"/>
          <w:color w:val="1E1E1E"/>
          <w:sz w:val="20"/>
          <w:szCs w:val="20"/>
        </w:rPr>
        <w:t>.</w:t>
      </w:r>
    </w:p>
    <w:p w14:paraId="3F52CFE4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Celem przetwarzania Pani/ Pana danych osobowych jest realizacja procesu rekrutacji na wskazane stanowisko pracy.</w:t>
      </w:r>
    </w:p>
    <w:p w14:paraId="03CB16BA" w14:textId="2895692C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Podstawę prawną do przetwarzania Pani/Pana danych osobowych stanowi Art. 6 ust. 1 lit. a ogólnego rozporządzenia o ochronie danych osobowych z dnia 27 kwietnia 2016 r.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oraz Kodeks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Pracy z dnia </w:t>
      </w:r>
      <w:r w:rsidR="00D9614D" w:rsidRPr="009764CD">
        <w:rPr>
          <w:rFonts w:asciiTheme="minorHAnsi" w:hAnsiTheme="minorHAnsi" w:cstheme="minorHAnsi"/>
          <w:color w:val="1E1E1E"/>
          <w:sz w:val="20"/>
          <w:szCs w:val="20"/>
        </w:rPr>
        <w:br/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26 czerwca 1974 r. (Dz.U. z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1998 r.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N21, poz.94 z </w:t>
      </w:r>
      <w:proofErr w:type="spellStart"/>
      <w:r w:rsidRPr="009764CD">
        <w:rPr>
          <w:rFonts w:asciiTheme="minorHAnsi" w:hAnsiTheme="minorHAnsi" w:cstheme="minorHAnsi"/>
          <w:color w:val="1E1E1E"/>
          <w:sz w:val="20"/>
          <w:szCs w:val="20"/>
        </w:rPr>
        <w:t>późn</w:t>
      </w:r>
      <w:proofErr w:type="spellEnd"/>
      <w:r w:rsidRPr="009764CD">
        <w:rPr>
          <w:rFonts w:asciiTheme="minorHAnsi" w:hAnsiTheme="minorHAnsi" w:cstheme="minorHAnsi"/>
          <w:color w:val="1E1E1E"/>
          <w:sz w:val="20"/>
          <w:szCs w:val="20"/>
        </w:rPr>
        <w:t>. zm.).</w:t>
      </w:r>
    </w:p>
    <w:p w14:paraId="6AD42154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Pani/Pana dane osobowe przechowywane będą przez okres 6 miesięcy od zakończenia procesu rekrutacji.</w:t>
      </w:r>
    </w:p>
    <w:p w14:paraId="3C04977F" w14:textId="5C463A4F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Pani/Pana dane osobowe nie będą udostępniane innym podmiotom, </w:t>
      </w:r>
      <w:r w:rsidR="008E0F1E" w:rsidRPr="009764CD">
        <w:rPr>
          <w:rFonts w:asciiTheme="minorHAnsi" w:hAnsiTheme="minorHAnsi" w:cstheme="minorHAnsi"/>
          <w:color w:val="1E1E1E"/>
          <w:sz w:val="20"/>
          <w:szCs w:val="20"/>
        </w:rPr>
        <w:t>z wyjątkiem</w:t>
      </w:r>
      <w:r w:rsidRPr="009764CD">
        <w:rPr>
          <w:rFonts w:asciiTheme="minorHAnsi" w:hAnsiTheme="minorHAnsi" w:cstheme="minorHAnsi"/>
          <w:color w:val="1E1E1E"/>
          <w:sz w:val="20"/>
          <w:szCs w:val="20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9764CD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Podanie danych osobowych jest obligatoryjne w oparciu o przepisy prawa, w pozostałym zakresie jest dobrowolne.</w:t>
      </w:r>
    </w:p>
    <w:p w14:paraId="06B0A5A2" w14:textId="4DCBE8F5" w:rsidR="25FDE4B3" w:rsidRDefault="00702DB2" w:rsidP="008E0F1E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20"/>
          <w:szCs w:val="20"/>
        </w:rPr>
      </w:pPr>
      <w:r w:rsidRPr="009764CD">
        <w:rPr>
          <w:rFonts w:asciiTheme="minorHAnsi" w:hAnsiTheme="minorHAnsi" w:cstheme="minorHAnsi"/>
          <w:color w:val="1E1E1E"/>
          <w:sz w:val="20"/>
          <w:szCs w:val="20"/>
        </w:rPr>
        <w:t>Pani/ Pana dane osobowe nie będą przetwarzane w sposób zautomatyzowany i nie będą poddawane profilowaniu.</w:t>
      </w:r>
    </w:p>
    <w:p w14:paraId="249456A2" w14:textId="77777777" w:rsidR="009A19AB" w:rsidRDefault="009A19AB" w:rsidP="009A19AB">
      <w:pPr>
        <w:shd w:val="clear" w:color="auto" w:fill="F9FAFB"/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color w:val="1E1E1E"/>
          <w:sz w:val="20"/>
          <w:szCs w:val="20"/>
        </w:rPr>
      </w:pPr>
    </w:p>
    <w:p w14:paraId="1DCF4FE6" w14:textId="77777777" w:rsidR="009A19AB" w:rsidRDefault="009A19AB" w:rsidP="009A19A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2076EAC">
        <w:rPr>
          <w:rFonts w:ascii="Calibri" w:eastAsia="Calibri" w:hAnsi="Calibri" w:cs="Calibr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3538DF88" w14:textId="77777777" w:rsidR="009A19AB" w:rsidRDefault="009A19AB" w:rsidP="009A19A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61E427FD" w14:textId="77777777" w:rsidR="009A19AB" w:rsidRDefault="009A19AB" w:rsidP="009A19AB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08DF0EF9" w14:textId="77777777" w:rsidR="009A19AB" w:rsidRDefault="009A19AB" w:rsidP="009A19A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704E15CF" w14:textId="77777777" w:rsidR="009A19AB" w:rsidRDefault="009A19AB" w:rsidP="009A19A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58DF93EF">
        <w:rPr>
          <w:rFonts w:ascii="Calibri" w:eastAsia="Calibri" w:hAnsi="Calibri" w:cs="Calibri"/>
          <w:color w:val="000000" w:themeColor="text1"/>
          <w:sz w:val="18"/>
          <w:szCs w:val="18"/>
        </w:rPr>
        <w:t>Poniżej linki do zarządzenia wraz z załącznikami:</w:t>
      </w:r>
    </w:p>
    <w:p w14:paraId="7EA79E9B" w14:textId="77777777" w:rsidR="009A19AB" w:rsidRDefault="009A19AB" w:rsidP="009A19A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7F7C9C9C" w14:textId="77777777" w:rsidR="009A19AB" w:rsidRDefault="009A19AB" w:rsidP="009A19A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4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https://amu.edu.pl/__data/assets/pdf_file/0034/605968/ZR-5-2023-2024.pdf</w:t>
        </w:r>
      </w:hyperlink>
    </w:p>
    <w:p w14:paraId="6A911A0F" w14:textId="77777777" w:rsidR="009A19AB" w:rsidRDefault="009A19AB" w:rsidP="009A19A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5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https://amu.edu.pl/__data/assets/pdf_file/0030/605964/Regulamin-zgloszen.pdf</w:t>
        </w:r>
      </w:hyperlink>
    </w:p>
    <w:p w14:paraId="5BA1A85C" w14:textId="77777777" w:rsidR="009A19AB" w:rsidRDefault="009A19AB" w:rsidP="009A19AB">
      <w:pP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hyperlink r:id="rId16">
        <w:r w:rsidRPr="52076EAC">
          <w:rPr>
            <w:rStyle w:val="Hipercze"/>
            <w:rFonts w:ascii="Calibri" w:eastAsia="Calibri" w:hAnsi="Calibri" w:cs="Calibr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</w:p>
    <w:p w14:paraId="087579D3" w14:textId="77777777" w:rsidR="009A19AB" w:rsidRPr="009A19AB" w:rsidRDefault="009A19AB" w:rsidP="009A19AB">
      <w:pPr>
        <w:rPr>
          <w:rFonts w:asciiTheme="minorHAnsi" w:hAnsiTheme="minorHAnsi" w:cstheme="minorHAnsi"/>
          <w:sz w:val="20"/>
          <w:szCs w:val="20"/>
        </w:rPr>
      </w:pPr>
    </w:p>
    <w:sectPr w:rsidR="009A19AB" w:rsidRPr="009A19AB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6884870"/>
    <w:multiLevelType w:val="hybridMultilevel"/>
    <w:tmpl w:val="4F4C9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043D1"/>
    <w:multiLevelType w:val="hybridMultilevel"/>
    <w:tmpl w:val="7ED8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62023"/>
    <w:multiLevelType w:val="hybridMultilevel"/>
    <w:tmpl w:val="51988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3B090981"/>
    <w:multiLevelType w:val="hybridMultilevel"/>
    <w:tmpl w:val="9B5CC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382"/>
    <w:multiLevelType w:val="hybridMultilevel"/>
    <w:tmpl w:val="5F465E46"/>
    <w:lvl w:ilvl="0" w:tplc="FCCA9BA8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02F9B"/>
    <w:multiLevelType w:val="hybridMultilevel"/>
    <w:tmpl w:val="EFF2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1B25"/>
    <w:multiLevelType w:val="hybridMultilevel"/>
    <w:tmpl w:val="3F74C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B4064"/>
    <w:multiLevelType w:val="hybridMultilevel"/>
    <w:tmpl w:val="D56C4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4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7976">
    <w:abstractNumId w:val="36"/>
  </w:num>
  <w:num w:numId="2" w16cid:durableId="1604143284">
    <w:abstractNumId w:val="26"/>
  </w:num>
  <w:num w:numId="3" w16cid:durableId="446657036">
    <w:abstractNumId w:val="31"/>
  </w:num>
  <w:num w:numId="4" w16cid:durableId="370149020">
    <w:abstractNumId w:val="13"/>
  </w:num>
  <w:num w:numId="5" w16cid:durableId="1804889553">
    <w:abstractNumId w:val="1"/>
  </w:num>
  <w:num w:numId="6" w16cid:durableId="843251803">
    <w:abstractNumId w:val="2"/>
  </w:num>
  <w:num w:numId="7" w16cid:durableId="1397707627">
    <w:abstractNumId w:val="35"/>
  </w:num>
  <w:num w:numId="8" w16cid:durableId="1921713035">
    <w:abstractNumId w:val="12"/>
  </w:num>
  <w:num w:numId="9" w16cid:durableId="249001414">
    <w:abstractNumId w:val="10"/>
  </w:num>
  <w:num w:numId="10" w16cid:durableId="19589503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0427400">
    <w:abstractNumId w:val="17"/>
  </w:num>
  <w:num w:numId="12" w16cid:durableId="1446078143">
    <w:abstractNumId w:val="9"/>
  </w:num>
  <w:num w:numId="13" w16cid:durableId="2146042549">
    <w:abstractNumId w:val="25"/>
  </w:num>
  <w:num w:numId="14" w16cid:durableId="990644184">
    <w:abstractNumId w:val="16"/>
  </w:num>
  <w:num w:numId="15" w16cid:durableId="132722545">
    <w:abstractNumId w:val="6"/>
  </w:num>
  <w:num w:numId="16" w16cid:durableId="1634870992">
    <w:abstractNumId w:val="24"/>
  </w:num>
  <w:num w:numId="17" w16cid:durableId="1504935284">
    <w:abstractNumId w:val="33"/>
  </w:num>
  <w:num w:numId="18" w16cid:durableId="1630431694">
    <w:abstractNumId w:val="34"/>
  </w:num>
  <w:num w:numId="19" w16cid:durableId="1733307998">
    <w:abstractNumId w:val="28"/>
  </w:num>
  <w:num w:numId="20" w16cid:durableId="999119040">
    <w:abstractNumId w:val="4"/>
  </w:num>
  <w:num w:numId="21" w16cid:durableId="1420831832">
    <w:abstractNumId w:val="27"/>
  </w:num>
  <w:num w:numId="22" w16cid:durableId="1544907297">
    <w:abstractNumId w:val="20"/>
  </w:num>
  <w:num w:numId="23" w16cid:durableId="62340336">
    <w:abstractNumId w:val="7"/>
  </w:num>
  <w:num w:numId="24" w16cid:durableId="412242244">
    <w:abstractNumId w:val="23"/>
  </w:num>
  <w:num w:numId="25" w16cid:durableId="1281719450">
    <w:abstractNumId w:val="29"/>
  </w:num>
  <w:num w:numId="26" w16cid:durableId="1344093268">
    <w:abstractNumId w:val="0"/>
  </w:num>
  <w:num w:numId="27" w16cid:durableId="292291933">
    <w:abstractNumId w:val="11"/>
  </w:num>
  <w:num w:numId="28" w16cid:durableId="1665816386">
    <w:abstractNumId w:val="32"/>
  </w:num>
  <w:num w:numId="29" w16cid:durableId="775834850">
    <w:abstractNumId w:val="30"/>
  </w:num>
  <w:num w:numId="30" w16cid:durableId="594628858">
    <w:abstractNumId w:val="22"/>
  </w:num>
  <w:num w:numId="31" w16cid:durableId="983003855">
    <w:abstractNumId w:val="14"/>
  </w:num>
  <w:num w:numId="32" w16cid:durableId="254094119">
    <w:abstractNumId w:val="5"/>
  </w:num>
  <w:num w:numId="33" w16cid:durableId="816798879">
    <w:abstractNumId w:val="19"/>
  </w:num>
  <w:num w:numId="34" w16cid:durableId="278681554">
    <w:abstractNumId w:val="21"/>
  </w:num>
  <w:num w:numId="35" w16cid:durableId="260643513">
    <w:abstractNumId w:val="15"/>
  </w:num>
  <w:num w:numId="36" w16cid:durableId="1149829738">
    <w:abstractNumId w:val="18"/>
  </w:num>
  <w:num w:numId="37" w16cid:durableId="2062704143">
    <w:abstractNumId w:val="8"/>
  </w:num>
  <w:num w:numId="38" w16cid:durableId="1118910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72CE"/>
    <w:rsid w:val="000179BB"/>
    <w:rsid w:val="00030171"/>
    <w:rsid w:val="000328CD"/>
    <w:rsid w:val="000415D1"/>
    <w:rsid w:val="00047558"/>
    <w:rsid w:val="000F18CE"/>
    <w:rsid w:val="000F2D70"/>
    <w:rsid w:val="00116FB0"/>
    <w:rsid w:val="00140CEF"/>
    <w:rsid w:val="00145B2F"/>
    <w:rsid w:val="001478D5"/>
    <w:rsid w:val="001619F6"/>
    <w:rsid w:val="001703AA"/>
    <w:rsid w:val="001B395E"/>
    <w:rsid w:val="001B7774"/>
    <w:rsid w:val="001D0470"/>
    <w:rsid w:val="001D5234"/>
    <w:rsid w:val="001D699D"/>
    <w:rsid w:val="001F4F56"/>
    <w:rsid w:val="001F6C81"/>
    <w:rsid w:val="00212E4D"/>
    <w:rsid w:val="00224EAB"/>
    <w:rsid w:val="002263B3"/>
    <w:rsid w:val="00231FAE"/>
    <w:rsid w:val="00235C3A"/>
    <w:rsid w:val="00235DA0"/>
    <w:rsid w:val="00264030"/>
    <w:rsid w:val="00275CE7"/>
    <w:rsid w:val="0028322F"/>
    <w:rsid w:val="002B3676"/>
    <w:rsid w:val="002D7C28"/>
    <w:rsid w:val="002E0BC4"/>
    <w:rsid w:val="002E1B27"/>
    <w:rsid w:val="002E3E31"/>
    <w:rsid w:val="002E439F"/>
    <w:rsid w:val="00310877"/>
    <w:rsid w:val="00312982"/>
    <w:rsid w:val="003232E4"/>
    <w:rsid w:val="003370ED"/>
    <w:rsid w:val="00346BB5"/>
    <w:rsid w:val="00351A3C"/>
    <w:rsid w:val="00375621"/>
    <w:rsid w:val="0037745E"/>
    <w:rsid w:val="00383F64"/>
    <w:rsid w:val="0039271F"/>
    <w:rsid w:val="003A025A"/>
    <w:rsid w:val="003A67F8"/>
    <w:rsid w:val="003B5440"/>
    <w:rsid w:val="003D2527"/>
    <w:rsid w:val="003D3DCD"/>
    <w:rsid w:val="003E1117"/>
    <w:rsid w:val="003F4A03"/>
    <w:rsid w:val="00402F75"/>
    <w:rsid w:val="00441AB1"/>
    <w:rsid w:val="00454BD7"/>
    <w:rsid w:val="00471682"/>
    <w:rsid w:val="00477491"/>
    <w:rsid w:val="004802B1"/>
    <w:rsid w:val="00482999"/>
    <w:rsid w:val="004D6C79"/>
    <w:rsid w:val="004E63B5"/>
    <w:rsid w:val="004E7B30"/>
    <w:rsid w:val="004F1B8C"/>
    <w:rsid w:val="005035E0"/>
    <w:rsid w:val="0050641C"/>
    <w:rsid w:val="00510D7B"/>
    <w:rsid w:val="00511AA7"/>
    <w:rsid w:val="00531E64"/>
    <w:rsid w:val="00532F1B"/>
    <w:rsid w:val="005432D7"/>
    <w:rsid w:val="00551013"/>
    <w:rsid w:val="00551BF6"/>
    <w:rsid w:val="00564058"/>
    <w:rsid w:val="00565677"/>
    <w:rsid w:val="00575ABD"/>
    <w:rsid w:val="005814A8"/>
    <w:rsid w:val="00591D6D"/>
    <w:rsid w:val="005A05DB"/>
    <w:rsid w:val="005A3E52"/>
    <w:rsid w:val="005A6DC4"/>
    <w:rsid w:val="005C523F"/>
    <w:rsid w:val="005C545F"/>
    <w:rsid w:val="005D1B30"/>
    <w:rsid w:val="006202E5"/>
    <w:rsid w:val="00637C7E"/>
    <w:rsid w:val="00641AAD"/>
    <w:rsid w:val="0068057B"/>
    <w:rsid w:val="006E03A2"/>
    <w:rsid w:val="006E67C1"/>
    <w:rsid w:val="006F48F4"/>
    <w:rsid w:val="00702DB2"/>
    <w:rsid w:val="00737935"/>
    <w:rsid w:val="007A4B93"/>
    <w:rsid w:val="007C267B"/>
    <w:rsid w:val="007C7568"/>
    <w:rsid w:val="007D090B"/>
    <w:rsid w:val="007D4E7E"/>
    <w:rsid w:val="007E5E94"/>
    <w:rsid w:val="00800DE7"/>
    <w:rsid w:val="008468A2"/>
    <w:rsid w:val="00856FBC"/>
    <w:rsid w:val="008677F0"/>
    <w:rsid w:val="008703E6"/>
    <w:rsid w:val="008747F3"/>
    <w:rsid w:val="00886CFB"/>
    <w:rsid w:val="008B7D2D"/>
    <w:rsid w:val="008C1AD0"/>
    <w:rsid w:val="008C2004"/>
    <w:rsid w:val="008D3FCD"/>
    <w:rsid w:val="008D6D64"/>
    <w:rsid w:val="008E0F1E"/>
    <w:rsid w:val="008E32CE"/>
    <w:rsid w:val="008E3665"/>
    <w:rsid w:val="008F2E9D"/>
    <w:rsid w:val="008F51AA"/>
    <w:rsid w:val="008F5587"/>
    <w:rsid w:val="00902666"/>
    <w:rsid w:val="00951221"/>
    <w:rsid w:val="009764CD"/>
    <w:rsid w:val="00984C2A"/>
    <w:rsid w:val="00985C87"/>
    <w:rsid w:val="009930A7"/>
    <w:rsid w:val="009A19AB"/>
    <w:rsid w:val="009E2654"/>
    <w:rsid w:val="00A04FF1"/>
    <w:rsid w:val="00A46254"/>
    <w:rsid w:val="00A56935"/>
    <w:rsid w:val="00A6067A"/>
    <w:rsid w:val="00A847CD"/>
    <w:rsid w:val="00AE5E94"/>
    <w:rsid w:val="00AF410A"/>
    <w:rsid w:val="00B162A3"/>
    <w:rsid w:val="00B253AA"/>
    <w:rsid w:val="00B27485"/>
    <w:rsid w:val="00B33510"/>
    <w:rsid w:val="00B353FB"/>
    <w:rsid w:val="00B83368"/>
    <w:rsid w:val="00BA33ED"/>
    <w:rsid w:val="00BA35CC"/>
    <w:rsid w:val="00BC2658"/>
    <w:rsid w:val="00BD6DE2"/>
    <w:rsid w:val="00BE1158"/>
    <w:rsid w:val="00BE1942"/>
    <w:rsid w:val="00C11467"/>
    <w:rsid w:val="00C25DE5"/>
    <w:rsid w:val="00C262F1"/>
    <w:rsid w:val="00C4415E"/>
    <w:rsid w:val="00C8730C"/>
    <w:rsid w:val="00CF5C8A"/>
    <w:rsid w:val="00D102AB"/>
    <w:rsid w:val="00D10D03"/>
    <w:rsid w:val="00D12276"/>
    <w:rsid w:val="00D212A7"/>
    <w:rsid w:val="00D3250A"/>
    <w:rsid w:val="00D5408A"/>
    <w:rsid w:val="00D762D6"/>
    <w:rsid w:val="00D90EC4"/>
    <w:rsid w:val="00D9614D"/>
    <w:rsid w:val="00DA5006"/>
    <w:rsid w:val="00DB68FA"/>
    <w:rsid w:val="00DE24E5"/>
    <w:rsid w:val="00DF7C9B"/>
    <w:rsid w:val="00E00952"/>
    <w:rsid w:val="00E17903"/>
    <w:rsid w:val="00E20900"/>
    <w:rsid w:val="00E270B4"/>
    <w:rsid w:val="00E46FB0"/>
    <w:rsid w:val="00E605EA"/>
    <w:rsid w:val="00EA5B2E"/>
    <w:rsid w:val="00EB7EC2"/>
    <w:rsid w:val="00EC0079"/>
    <w:rsid w:val="00EC290F"/>
    <w:rsid w:val="00EC5FC6"/>
    <w:rsid w:val="00ED6751"/>
    <w:rsid w:val="00EF175F"/>
    <w:rsid w:val="00EF29DC"/>
    <w:rsid w:val="00F332C5"/>
    <w:rsid w:val="00F40543"/>
    <w:rsid w:val="00F51070"/>
    <w:rsid w:val="00F544CC"/>
    <w:rsid w:val="00F57C0E"/>
    <w:rsid w:val="00F63658"/>
    <w:rsid w:val="00F721C6"/>
    <w:rsid w:val="00F7334A"/>
    <w:rsid w:val="00F818A8"/>
    <w:rsid w:val="00F84C28"/>
    <w:rsid w:val="00FC05C9"/>
    <w:rsid w:val="00FD2780"/>
    <w:rsid w:val="00FE0942"/>
    <w:rsid w:val="00FF6CAA"/>
    <w:rsid w:val="033D7FDB"/>
    <w:rsid w:val="03499139"/>
    <w:rsid w:val="05867C98"/>
    <w:rsid w:val="05945EF9"/>
    <w:rsid w:val="05F11A52"/>
    <w:rsid w:val="05FFC6D6"/>
    <w:rsid w:val="071D58F5"/>
    <w:rsid w:val="076BA5FB"/>
    <w:rsid w:val="08CD8D0C"/>
    <w:rsid w:val="08E955FD"/>
    <w:rsid w:val="093A9C10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5FDE4B3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1A9F7D"/>
    <w:rsid w:val="3CBBFD2A"/>
    <w:rsid w:val="3F17B387"/>
    <w:rsid w:val="3F50D9AD"/>
    <w:rsid w:val="3F608236"/>
    <w:rsid w:val="40D48BC1"/>
    <w:rsid w:val="414A5B63"/>
    <w:rsid w:val="43EBFBA9"/>
    <w:rsid w:val="44B12C88"/>
    <w:rsid w:val="464027C7"/>
    <w:rsid w:val="46F45463"/>
    <w:rsid w:val="485A8862"/>
    <w:rsid w:val="4880E010"/>
    <w:rsid w:val="4C4EE732"/>
    <w:rsid w:val="4E41203A"/>
    <w:rsid w:val="4F495F37"/>
    <w:rsid w:val="4F6698D0"/>
    <w:rsid w:val="50A8E5AB"/>
    <w:rsid w:val="50EDA6AD"/>
    <w:rsid w:val="5322B01B"/>
    <w:rsid w:val="5419D552"/>
    <w:rsid w:val="54E4B7D3"/>
    <w:rsid w:val="55D2D4A7"/>
    <w:rsid w:val="56B4603A"/>
    <w:rsid w:val="56BCA08E"/>
    <w:rsid w:val="56F6AD74"/>
    <w:rsid w:val="5718272F"/>
    <w:rsid w:val="57235C37"/>
    <w:rsid w:val="5791D2FE"/>
    <w:rsid w:val="57E8DB38"/>
    <w:rsid w:val="58841F9D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B79787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styleId="Nierozpoznanawzmianka">
    <w:name w:val="Unresolved Mention"/>
    <w:basedOn w:val="Domylnaczcionkaakapitu"/>
    <w:uiPriority w:val="99"/>
    <w:semiHidden/>
    <w:unhideWhenUsed/>
    <w:rsid w:val="00312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mu.edu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xess.ec.europa.eu/europe/career-development/training-researchers/research-profiles-descript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1/605965/Klauzula-informacyjna-sygnalisci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0/605964/Regulamin-zgloszen.pdf" TargetMode="External"/><Relationship Id="rId10" Type="http://schemas.openxmlformats.org/officeDocument/2006/relationships/hyperlink" Target="mailto:praca-ibmib@amu.edu.p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amu.edu.pl/__data/assets/pdf_file/0034/605968/ZR-5-2023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20" ma:contentTypeDescription="Utwórz nowy dokument." ma:contentTypeScope="" ma:versionID="11551b5f19215ade130ac355fadc0157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d98b1e4832d599071f8f31005cea19ef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Props1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EC714F-FB46-4FE1-BCFA-4F35B7397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1932</Words>
  <Characters>11596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Iwona Kanonik-Jędrzejak</cp:lastModifiedBy>
  <cp:revision>13</cp:revision>
  <cp:lastPrinted>2025-03-31T12:48:00Z</cp:lastPrinted>
  <dcterms:created xsi:type="dcterms:W3CDTF">2025-10-17T10:25:00Z</dcterms:created>
  <dcterms:modified xsi:type="dcterms:W3CDTF">2025-11-18T09:25:00Z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  <property fmtid="{D5CDD505-2E9C-101B-9397-08002B2CF9AE}" pid="5" name="MediaServiceImageTags">
    <vt:lpwstr/>
  </property>
  <property fmtid="{D5CDD505-2E9C-101B-9397-08002B2CF9AE}" pid="6" name="GrammarlyDocumentId">
    <vt:lpwstr>f0b525ed6ed9814403b9c77cbb2b40df575e35353045a67233ade4b8a2ed5450</vt:lpwstr>
  </property>
</Properties>
</file>