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B" w:rsidRDefault="00164C1B" w:rsidP="00164C1B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</w:t>
      </w:r>
      <w:r w:rsidRPr="00164C1B">
        <w:rPr>
          <w:rFonts w:eastAsia="Times New Roman" w:cs="Arial"/>
          <w:lang w:eastAsia="pl-PL"/>
        </w:rPr>
        <w:t>treszczenie</w:t>
      </w:r>
    </w:p>
    <w:p w:rsidR="00164C1B" w:rsidRDefault="00164C1B" w:rsidP="00164C1B">
      <w:pPr>
        <w:spacing w:after="0" w:line="240" w:lineRule="auto"/>
        <w:rPr>
          <w:rFonts w:eastAsia="Times New Roman" w:cs="Arial"/>
          <w:lang w:eastAsia="pl-PL"/>
        </w:rPr>
      </w:pPr>
      <w:r w:rsidRPr="00164C1B">
        <w:rPr>
          <w:rFonts w:eastAsia="Times New Roman" w:cs="Arial"/>
          <w:lang w:eastAsia="pl-PL"/>
        </w:rPr>
        <w:t xml:space="preserve"> Wstęp Prognozowanie powikłań u chorych, którzy przebyli zawał serca opiera się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o ocenę występowania klinicznych czynników ryzyka takich jak wiek, płeć, przebyty zawał, udar, pomostowanie aortalno-wieńcowe czy występowanie cukrzycy lub niewydolności nerek. Ponadto jest ona wspomagana analizą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funkcji hemodynamicznych serca i naczyń takimi jak np. frakcja wyrzucania lewej komory, odkształcenie podłużne, sprzęganie komoro-tętnicze, ciśnienie tętnicze obwodowe i centralne (a także oceną pochodnych wyodrębnionych z tych pomiarów). Cel pracy Celem pracy było przetestowanie hipotezy dotyczącej przydatności aortalnego ciśnienia nadmiarowego (</w:t>
      </w:r>
      <w:proofErr w:type="spellStart"/>
      <w:r w:rsidRPr="00164C1B">
        <w:rPr>
          <w:rFonts w:eastAsia="Times New Roman" w:cs="Arial"/>
          <w:lang w:eastAsia="pl-PL"/>
        </w:rPr>
        <w:t>excess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pressurePTI</w:t>
      </w:r>
      <w:proofErr w:type="spellEnd"/>
      <w:r w:rsidRPr="00164C1B">
        <w:rPr>
          <w:rFonts w:eastAsia="Times New Roman" w:cs="Arial"/>
          <w:lang w:eastAsia="pl-PL"/>
        </w:rPr>
        <w:t>) i ciśnienia zbiorni-ka (</w:t>
      </w:r>
      <w:proofErr w:type="spellStart"/>
      <w:r w:rsidRPr="00164C1B">
        <w:rPr>
          <w:rFonts w:eastAsia="Times New Roman" w:cs="Arial"/>
          <w:lang w:eastAsia="pl-PL"/>
        </w:rPr>
        <w:t>reservoir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pressurePTI</w:t>
      </w:r>
      <w:proofErr w:type="spellEnd"/>
      <w:r w:rsidRPr="00164C1B">
        <w:rPr>
          <w:rFonts w:eastAsia="Times New Roman" w:cs="Arial"/>
          <w:lang w:eastAsia="pl-PL"/>
        </w:rPr>
        <w:t xml:space="preserve">) dla przewidywania powikłań sercowo-naczyniowych (zgon, udar, zawał serca) u chorych z ostrym zespołem wieńcowym w postaci zawału serca i zmniejszoną frakcją wyrzucania lewej komory. </w:t>
      </w:r>
    </w:p>
    <w:p w:rsidR="00164C1B" w:rsidRDefault="00164C1B" w:rsidP="00164C1B">
      <w:pPr>
        <w:spacing w:after="0" w:line="240" w:lineRule="auto"/>
        <w:rPr>
          <w:rFonts w:eastAsia="Times New Roman" w:cs="Arial"/>
          <w:lang w:eastAsia="pl-PL"/>
        </w:rPr>
      </w:pPr>
      <w:r w:rsidRPr="00164C1B">
        <w:rPr>
          <w:rFonts w:eastAsia="Times New Roman" w:cs="Arial"/>
          <w:lang w:eastAsia="pl-PL"/>
        </w:rPr>
        <w:t>Materiał</w:t>
      </w:r>
      <w:r>
        <w:rPr>
          <w:rFonts w:eastAsia="Times New Roman" w:cs="Arial"/>
          <w:lang w:eastAsia="pl-PL"/>
        </w:rPr>
        <w:t xml:space="preserve"> </w:t>
      </w:r>
    </w:p>
    <w:p w:rsidR="00164C1B" w:rsidRPr="00164C1B" w:rsidRDefault="00164C1B" w:rsidP="00164C1B">
      <w:pPr>
        <w:spacing w:after="0" w:line="240" w:lineRule="auto"/>
        <w:rPr>
          <w:rFonts w:eastAsia="Times New Roman" w:cs="Times New Roman"/>
          <w:lang w:eastAsia="pl-PL"/>
        </w:rPr>
      </w:pPr>
      <w:r w:rsidRPr="00164C1B">
        <w:rPr>
          <w:rFonts w:eastAsia="Times New Roman" w:cs="Arial"/>
          <w:lang w:eastAsia="pl-PL"/>
        </w:rPr>
        <w:t xml:space="preserve">Do badania włączono 251 chorych (mediana wieku 64 lata) przyjętych z rozpoznaniem zawału serca u których stwierdzono frakcję wyrzucania lewej komory &lt;50%. U pacjentów dokonano oceny ciśnienia </w:t>
      </w:r>
      <w:proofErr w:type="spellStart"/>
      <w:r w:rsidRPr="00164C1B">
        <w:rPr>
          <w:rFonts w:eastAsia="Times New Roman" w:cs="Arial"/>
          <w:lang w:eastAsia="pl-PL"/>
        </w:rPr>
        <w:t>tęt</w:t>
      </w:r>
      <w:proofErr w:type="spellEnd"/>
      <w:r w:rsidRPr="00164C1B">
        <w:rPr>
          <w:rFonts w:eastAsia="Times New Roman" w:cs="Arial"/>
          <w:lang w:eastAsia="pl-PL"/>
        </w:rPr>
        <w:t xml:space="preserve">-niczego (obwodowego i centralnego), sztywności lokalnej tętnicy szyjnej (QAS), grubości kompleksu błony wewnętrznej i środkowej (IMT) tętnicy szyjnej. Dokonano oceny echokardiograficznej z oznaczeniem frakcji wyrzucania (EF), odkształcenia podłużnego (GLPSS) i sprzęgania komoro-tętniczego (VA </w:t>
      </w:r>
      <w:proofErr w:type="spellStart"/>
      <w:r w:rsidRPr="00164C1B">
        <w:rPr>
          <w:rFonts w:eastAsia="Times New Roman" w:cs="Arial"/>
          <w:lang w:eastAsia="pl-PL"/>
        </w:rPr>
        <w:t>coupling</w:t>
      </w:r>
      <w:proofErr w:type="spellEnd"/>
      <w:r w:rsidRPr="00164C1B">
        <w:rPr>
          <w:rFonts w:eastAsia="Times New Roman" w:cs="Arial"/>
          <w:lang w:eastAsia="pl-PL"/>
        </w:rPr>
        <w:t>). Przeprowadzono też dekompozycję krzywej ciśnienia centralnego z wyodrębnieniem krzywej ciśnienia zbiornika (</w:t>
      </w:r>
      <w:proofErr w:type="spellStart"/>
      <w:r w:rsidRPr="00164C1B">
        <w:rPr>
          <w:rFonts w:eastAsia="Times New Roman" w:cs="Arial"/>
          <w:lang w:eastAsia="pl-PL"/>
        </w:rPr>
        <w:t>reservoir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pressurePTI</w:t>
      </w:r>
      <w:proofErr w:type="spellEnd"/>
      <w:r w:rsidRPr="00164C1B">
        <w:rPr>
          <w:rFonts w:eastAsia="Times New Roman" w:cs="Arial"/>
          <w:lang w:eastAsia="pl-PL"/>
        </w:rPr>
        <w:t>) i ciśnienia nadmiarowego (</w:t>
      </w:r>
      <w:proofErr w:type="spellStart"/>
      <w:r w:rsidRPr="00164C1B">
        <w:rPr>
          <w:rFonts w:eastAsia="Times New Roman" w:cs="Arial"/>
          <w:lang w:eastAsia="pl-PL"/>
        </w:rPr>
        <w:t>excess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pressurePTI</w:t>
      </w:r>
      <w:proofErr w:type="spellEnd"/>
      <w:r w:rsidRPr="00164C1B">
        <w:rPr>
          <w:rFonts w:eastAsia="Times New Roman" w:cs="Arial"/>
          <w:lang w:eastAsia="pl-PL"/>
        </w:rPr>
        <w:t>). 61</w:t>
      </w:r>
    </w:p>
    <w:p w:rsidR="00164C1B" w:rsidRDefault="00164C1B" w:rsidP="00164C1B">
      <w:pPr>
        <w:spacing w:after="0" w:line="240" w:lineRule="auto"/>
        <w:rPr>
          <w:rFonts w:eastAsia="Times New Roman" w:cs="Arial"/>
          <w:lang w:eastAsia="pl-PL"/>
        </w:rPr>
      </w:pPr>
      <w:r w:rsidRPr="00164C1B">
        <w:rPr>
          <w:rFonts w:eastAsia="Times New Roman" w:cs="Arial"/>
          <w:lang w:eastAsia="pl-PL"/>
        </w:rPr>
        <w:t>Chorych poddano przedłużonej obserwacji, maksymalnie 1704 dni. Wszystkie badania przeprowadzone 48-72 godz</w:t>
      </w:r>
      <w:r>
        <w:rPr>
          <w:rFonts w:eastAsia="Times New Roman" w:cs="Arial"/>
          <w:lang w:eastAsia="pl-PL"/>
        </w:rPr>
        <w:t>.</w:t>
      </w:r>
      <w:r w:rsidRPr="00164C1B">
        <w:rPr>
          <w:rFonts w:eastAsia="Times New Roman" w:cs="Arial"/>
          <w:lang w:eastAsia="pl-PL"/>
        </w:rPr>
        <w:t xml:space="preserve"> od przyjęcia chorego do szpitala. Pierwotnym punktem końcowym było wydarzenie złożone: zgon, udar, za-wał serca. W przypadku wystąpienia u jednego pacjenta kilku wydarzeń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końcowych tylko pierwsze z nich było brane pod uwagę w analizie. Przeżycie wolne od zdarzeń po upływie czasu obserwacji testowano metodą Ka-plan-</w:t>
      </w:r>
      <w:proofErr w:type="spellStart"/>
      <w:r w:rsidRPr="00164C1B">
        <w:rPr>
          <w:rFonts w:eastAsia="Times New Roman" w:cs="Arial"/>
          <w:lang w:eastAsia="pl-PL"/>
        </w:rPr>
        <w:t>Meiera</w:t>
      </w:r>
      <w:proofErr w:type="spellEnd"/>
      <w:r w:rsidRPr="00164C1B">
        <w:rPr>
          <w:rFonts w:eastAsia="Times New Roman" w:cs="Arial"/>
          <w:lang w:eastAsia="pl-PL"/>
        </w:rPr>
        <w:t xml:space="preserve"> a istotność różnic testem </w:t>
      </w:r>
      <w:proofErr w:type="spellStart"/>
      <w:r w:rsidRPr="00164C1B">
        <w:rPr>
          <w:rFonts w:eastAsia="Times New Roman" w:cs="Arial"/>
          <w:lang w:eastAsia="pl-PL"/>
        </w:rPr>
        <w:t>logrank</w:t>
      </w:r>
      <w:proofErr w:type="spellEnd"/>
      <w:r w:rsidRPr="00164C1B">
        <w:rPr>
          <w:rFonts w:eastAsia="Times New Roman" w:cs="Arial"/>
          <w:lang w:eastAsia="pl-PL"/>
        </w:rPr>
        <w:t xml:space="preserve">. Dla oceny istotności wpływu zmiennych niezależnych zastosowano model proporcjonalnego hazardu </w:t>
      </w:r>
      <w:proofErr w:type="spellStart"/>
      <w:r w:rsidRPr="00164C1B">
        <w:rPr>
          <w:rFonts w:eastAsia="Times New Roman" w:cs="Arial"/>
          <w:lang w:eastAsia="pl-PL"/>
        </w:rPr>
        <w:t>Coxa</w:t>
      </w:r>
      <w:proofErr w:type="spellEnd"/>
      <w:r w:rsidRPr="00164C1B">
        <w:rPr>
          <w:rFonts w:eastAsia="Times New Roman" w:cs="Arial"/>
          <w:lang w:eastAsia="pl-PL"/>
        </w:rPr>
        <w:t xml:space="preserve">. </w:t>
      </w:r>
    </w:p>
    <w:p w:rsidR="00164C1B" w:rsidRDefault="00164C1B" w:rsidP="00164C1B">
      <w:pPr>
        <w:spacing w:after="0" w:line="240" w:lineRule="auto"/>
        <w:rPr>
          <w:rFonts w:eastAsia="Times New Roman" w:cs="Arial"/>
          <w:lang w:eastAsia="pl-PL"/>
        </w:rPr>
      </w:pPr>
      <w:r w:rsidRPr="00164C1B">
        <w:rPr>
          <w:rFonts w:eastAsia="Times New Roman" w:cs="Arial"/>
          <w:lang w:eastAsia="pl-PL"/>
        </w:rPr>
        <w:t>Wyniki</w:t>
      </w:r>
    </w:p>
    <w:p w:rsidR="00DD08F0" w:rsidRPr="00164C1B" w:rsidRDefault="00164C1B" w:rsidP="00164C1B">
      <w:pPr>
        <w:spacing w:after="0" w:line="240" w:lineRule="auto"/>
        <w:rPr>
          <w:rFonts w:eastAsia="Times New Roman" w:cs="Times New Roman"/>
          <w:lang w:eastAsia="pl-PL"/>
        </w:rPr>
      </w:pPr>
      <w:r w:rsidRPr="00164C1B">
        <w:rPr>
          <w:rFonts w:eastAsia="Times New Roman" w:cs="Arial"/>
          <w:lang w:eastAsia="pl-PL"/>
        </w:rPr>
        <w:t>W ciągu całego czasu obserwacji wystąpiło 78 powikłań (47 zgonów, 21 zawałów, 10 udarów). Analiza grupy w której wystąpiły powikłania wykazała, że pacjenci u których wystąpiły niekorzystne następstwa zawału byli starsi, cierpieli częściej na cukrzycę, przebyty zawał, przebyty udar oraz częściej w przeszłości dokonano w tej podgrupie pomostowania aortalno-wieńcowego. Porównanie parametrów hemodynamicznych wykazało, że u chorych z powikłaniami stwierdzano istotnie statystycznie wyższe ciśnienie tętnicze skurczowe (obwodowe i centralne), niższą amplifikację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ciśnienia tętna, wyższe ciśnienie rezerwuaru i nadmiarowe, niższą frakcję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wyrzucania, wyższy wskaźnik sprzęgania komoro-tętniczego, mniejsze tempo i wielkość odkształcania podłużnego lewej komory. Pogłębiona analiza statystyczna Kaplan-</w:t>
      </w:r>
      <w:proofErr w:type="spellStart"/>
      <w:r w:rsidRPr="00164C1B">
        <w:rPr>
          <w:rFonts w:eastAsia="Times New Roman" w:cs="Arial"/>
          <w:lang w:eastAsia="pl-PL"/>
        </w:rPr>
        <w:t>Meier</w:t>
      </w:r>
      <w:proofErr w:type="spellEnd"/>
      <w:r w:rsidRPr="00164C1B">
        <w:rPr>
          <w:rFonts w:eastAsia="Times New Roman" w:cs="Arial"/>
          <w:lang w:eastAsia="pl-PL"/>
        </w:rPr>
        <w:t xml:space="preserve"> wykazała, że ryzyko powikłań związane było z najwyższym </w:t>
      </w:r>
      <w:proofErr w:type="spellStart"/>
      <w:r w:rsidRPr="00164C1B">
        <w:rPr>
          <w:rFonts w:eastAsia="Times New Roman" w:cs="Arial"/>
          <w:lang w:eastAsia="pl-PL"/>
        </w:rPr>
        <w:t>tercylem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excess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pressurePTI</w:t>
      </w:r>
      <w:proofErr w:type="spellEnd"/>
      <w:r w:rsidRPr="00164C1B">
        <w:rPr>
          <w:rFonts w:eastAsia="Times New Roman" w:cs="Arial"/>
          <w:lang w:eastAsia="pl-PL"/>
        </w:rPr>
        <w:t xml:space="preserve"> (ciśnienia </w:t>
      </w:r>
      <w:proofErr w:type="spellStart"/>
      <w:r w:rsidRPr="00164C1B">
        <w:rPr>
          <w:rFonts w:eastAsia="Times New Roman" w:cs="Arial"/>
          <w:lang w:eastAsia="pl-PL"/>
        </w:rPr>
        <w:t>nadmiarowegoPTI</w:t>
      </w:r>
      <w:proofErr w:type="spellEnd"/>
      <w:r w:rsidRPr="00164C1B">
        <w:rPr>
          <w:rFonts w:eastAsia="Times New Roman" w:cs="Arial"/>
          <w:lang w:eastAsia="pl-PL"/>
        </w:rPr>
        <w:t xml:space="preserve">) lub najwyższym </w:t>
      </w:r>
      <w:proofErr w:type="spellStart"/>
      <w:r w:rsidRPr="00164C1B">
        <w:rPr>
          <w:rFonts w:eastAsia="Times New Roman" w:cs="Arial"/>
          <w:lang w:eastAsia="pl-PL"/>
        </w:rPr>
        <w:t>tercylem</w:t>
      </w:r>
      <w:proofErr w:type="spellEnd"/>
      <w:r w:rsidRPr="00164C1B">
        <w:rPr>
          <w:rFonts w:eastAsia="Times New Roman" w:cs="Arial"/>
          <w:lang w:eastAsia="pl-PL"/>
        </w:rPr>
        <w:t xml:space="preserve"> VA </w:t>
      </w:r>
      <w:proofErr w:type="spellStart"/>
      <w:r w:rsidRPr="00164C1B">
        <w:rPr>
          <w:rFonts w:eastAsia="Times New Roman" w:cs="Arial"/>
          <w:lang w:eastAsia="pl-PL"/>
        </w:rPr>
        <w:t>coupling</w:t>
      </w:r>
      <w:proofErr w:type="spellEnd"/>
      <w:r w:rsidRPr="00164C1B">
        <w:rPr>
          <w:rFonts w:eastAsia="Times New Roman" w:cs="Arial"/>
          <w:lang w:eastAsia="pl-PL"/>
        </w:rPr>
        <w:t xml:space="preserve"> (sprzężenia komoro-tętniczego) lub najniższym </w:t>
      </w:r>
      <w:proofErr w:type="spellStart"/>
      <w:r w:rsidRPr="00164C1B">
        <w:rPr>
          <w:rFonts w:eastAsia="Times New Roman" w:cs="Arial"/>
          <w:lang w:eastAsia="pl-PL"/>
        </w:rPr>
        <w:t>tercylem</w:t>
      </w:r>
      <w:proofErr w:type="spellEnd"/>
      <w:r w:rsidRPr="00164C1B">
        <w:rPr>
          <w:rFonts w:eastAsia="Times New Roman" w:cs="Arial"/>
          <w:lang w:eastAsia="pl-PL"/>
        </w:rPr>
        <w:t xml:space="preserve"> EF (frakcji wyrzucania lewej komory). Natomiast w modelu regresji wieloczynnikowej </w:t>
      </w:r>
      <w:proofErr w:type="spellStart"/>
      <w:r w:rsidRPr="00164C1B">
        <w:rPr>
          <w:rFonts w:eastAsia="Times New Roman" w:cs="Arial"/>
          <w:lang w:eastAsia="pl-PL"/>
        </w:rPr>
        <w:t>Coxa</w:t>
      </w:r>
      <w:proofErr w:type="spellEnd"/>
      <w:r w:rsidRPr="00164C1B">
        <w:rPr>
          <w:rFonts w:eastAsia="Times New Roman" w:cs="Arial"/>
          <w:lang w:eastAsia="pl-PL"/>
        </w:rPr>
        <w:t xml:space="preserve"> tylko najwyższy </w:t>
      </w:r>
      <w:proofErr w:type="spellStart"/>
      <w:r w:rsidRPr="00164C1B">
        <w:rPr>
          <w:rFonts w:eastAsia="Times New Roman" w:cs="Arial"/>
          <w:lang w:eastAsia="pl-PL"/>
        </w:rPr>
        <w:t>tercyl</w:t>
      </w:r>
      <w:proofErr w:type="spellEnd"/>
      <w:r w:rsidRPr="00164C1B">
        <w:rPr>
          <w:rFonts w:eastAsia="Times New Roman" w:cs="Arial"/>
          <w:lang w:eastAsia="pl-PL"/>
        </w:rPr>
        <w:t xml:space="preserve"> </w:t>
      </w:r>
      <w:proofErr w:type="spellStart"/>
      <w:r w:rsidRPr="00164C1B">
        <w:rPr>
          <w:rFonts w:eastAsia="Times New Roman" w:cs="Arial"/>
          <w:lang w:eastAsia="pl-PL"/>
        </w:rPr>
        <w:t>excessPTIbył</w:t>
      </w:r>
      <w:proofErr w:type="spellEnd"/>
      <w:r w:rsidRPr="00164C1B">
        <w:rPr>
          <w:rFonts w:eastAsia="Times New Roman" w:cs="Arial"/>
          <w:lang w:eastAsia="pl-PL"/>
        </w:rPr>
        <w:t xml:space="preserve"> w sposób niezależny związany ze zwiększonym hazardem powikłań</w:t>
      </w:r>
      <w:r>
        <w:rPr>
          <w:rFonts w:eastAsia="Times New Roman" w:cs="Arial"/>
          <w:lang w:eastAsia="pl-PL"/>
        </w:rPr>
        <w:t xml:space="preserve"> </w:t>
      </w:r>
      <w:r w:rsidRPr="00164C1B">
        <w:rPr>
          <w:rFonts w:eastAsia="Times New Roman" w:cs="Arial"/>
          <w:lang w:eastAsia="pl-PL"/>
        </w:rPr>
        <w:t>sercowo-naczyniowych. Natomiast czynnikami klinicznymi szczególnie i w sposób niezależny sprzyjającymi wystąpieniu powikłań w badanej popu</w:t>
      </w:r>
      <w:bookmarkStart w:id="0" w:name="_GoBack"/>
      <w:bookmarkEnd w:id="0"/>
      <w:r w:rsidRPr="00164C1B">
        <w:rPr>
          <w:rFonts w:eastAsia="Times New Roman" w:cs="Arial"/>
          <w:lang w:eastAsia="pl-PL"/>
        </w:rPr>
        <w:t>lacji są: przebycie pomostowania aortalno-wieńcowego, przebyty udar mózgu oraz podeszły wieku</w:t>
      </w:r>
    </w:p>
    <w:sectPr w:rsidR="00DD08F0" w:rsidRPr="0016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1B"/>
    <w:rsid w:val="00164C1B"/>
    <w:rsid w:val="00D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2019-02-13T11:57:00Z</dcterms:created>
  <dcterms:modified xsi:type="dcterms:W3CDTF">2019-02-13T12:00:00Z</dcterms:modified>
</cp:coreProperties>
</file>