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B6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KOLOKWIUM II </w:t>
      </w:r>
    </w:p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</w:t>
      </w:r>
    </w:p>
    <w:bookmarkEnd w:id="0"/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- 12 pkt. - 3,0</w:t>
      </w:r>
    </w:p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sz w:val="24"/>
          <w:szCs w:val="24"/>
          <w:lang w:eastAsia="pl-PL"/>
        </w:rPr>
        <w:t>61-70% - 13-14 pkt. - 3,5</w:t>
      </w:r>
    </w:p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sz w:val="24"/>
          <w:szCs w:val="24"/>
          <w:lang w:eastAsia="pl-PL"/>
        </w:rPr>
        <w:t>71-80% - 15-16 pkt. - 4,0</w:t>
      </w:r>
    </w:p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sz w:val="24"/>
          <w:szCs w:val="24"/>
          <w:lang w:eastAsia="pl-PL"/>
        </w:rPr>
        <w:t>81-90% - 17-18 pkt - 4,5</w:t>
      </w:r>
    </w:p>
    <w:p w:rsidR="00FB69E8" w:rsidRPr="00FB69E8" w:rsidRDefault="00FB69E8" w:rsidP="00FB6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91-100% - 19 - 21 pkt. - 5,0</w:t>
      </w:r>
    </w:p>
    <w:p w:rsidR="00277A81" w:rsidRDefault="00277A81"/>
    <w:sectPr w:rsidR="0027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8"/>
    <w:rsid w:val="00277A81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BA95"/>
  <w15:chartTrackingRefBased/>
  <w15:docId w15:val="{198C0E44-EED7-4EA6-89B1-700D803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Porażka</dc:creator>
  <cp:keywords/>
  <dc:description/>
  <cp:lastModifiedBy>Joanna Porażka</cp:lastModifiedBy>
  <cp:revision>1</cp:revision>
  <dcterms:created xsi:type="dcterms:W3CDTF">2019-05-07T10:20:00Z</dcterms:created>
  <dcterms:modified xsi:type="dcterms:W3CDTF">2019-05-07T10:22:00Z</dcterms:modified>
</cp:coreProperties>
</file>