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FAECE" w14:textId="77777777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>
        <w:rPr>
          <w:b/>
          <w:bCs/>
          <w:color w:val="003300"/>
        </w:rPr>
        <w:t xml:space="preserve">PROGRAM </w:t>
      </w:r>
      <w:r w:rsidRPr="00FC5A36">
        <w:rPr>
          <w:b/>
          <w:bCs/>
          <w:color w:val="000000" w:themeColor="text1"/>
        </w:rPr>
        <w:t>NAUCZANIA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OBOWIĄZKOWEGO</w:t>
      </w:r>
    </w:p>
    <w:p w14:paraId="1171DB6C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57FB75C1" w14:textId="77777777" w:rsidR="0013702D" w:rsidRPr="00FC5A36" w:rsidRDefault="0013702D" w:rsidP="00FF41DA">
      <w:pPr>
        <w:ind w:right="-113"/>
        <w:jc w:val="center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NA WYDZIALE </w:t>
      </w:r>
      <w:r w:rsidR="00A269CE" w:rsidRPr="00FC5A36">
        <w:rPr>
          <w:b/>
          <w:bCs/>
          <w:color w:val="000000" w:themeColor="text1"/>
        </w:rPr>
        <w:t>LEKARSKIM II</w:t>
      </w:r>
    </w:p>
    <w:p w14:paraId="64E15DCE" w14:textId="29204924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 xml:space="preserve">NA KIERUNKU </w:t>
      </w:r>
      <w:r w:rsidR="00BF21E3" w:rsidRPr="00FC5A36">
        <w:rPr>
          <w:b/>
          <w:bCs/>
          <w:color w:val="000000" w:themeColor="text1"/>
        </w:rPr>
        <w:t xml:space="preserve">LEKARSKIM </w:t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  <w:r w:rsidR="00BF21E3" w:rsidRPr="00FC5A36">
        <w:rPr>
          <w:b/>
          <w:bCs/>
          <w:color w:val="000000" w:themeColor="text1"/>
        </w:rPr>
        <w:softHyphen/>
      </w:r>
    </w:p>
    <w:p w14:paraId="34D888DE" w14:textId="77777777" w:rsidR="0013702D" w:rsidRPr="00FC5A36" w:rsidRDefault="0013702D" w:rsidP="00FF41DA">
      <w:pPr>
        <w:spacing w:line="137" w:lineRule="exact"/>
        <w:rPr>
          <w:color w:val="000000" w:themeColor="text1"/>
          <w:u w:val="single"/>
        </w:rPr>
      </w:pPr>
    </w:p>
    <w:p w14:paraId="72078F1A" w14:textId="6878F0C9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ROK AKADEMICKI 20</w:t>
      </w:r>
      <w:r w:rsidR="0049025C">
        <w:rPr>
          <w:b/>
          <w:bCs/>
          <w:color w:val="000000" w:themeColor="text1"/>
        </w:rPr>
        <w:t>1</w:t>
      </w:r>
      <w:r w:rsidR="00901DF0">
        <w:rPr>
          <w:b/>
          <w:bCs/>
          <w:color w:val="000000" w:themeColor="text1"/>
        </w:rPr>
        <w:t>7</w:t>
      </w:r>
      <w:r w:rsidRPr="00FC5A36">
        <w:rPr>
          <w:b/>
          <w:bCs/>
          <w:color w:val="000000" w:themeColor="text1"/>
        </w:rPr>
        <w:t>/20</w:t>
      </w:r>
      <w:r w:rsidR="0049025C">
        <w:rPr>
          <w:b/>
          <w:bCs/>
          <w:color w:val="000000" w:themeColor="text1"/>
        </w:rPr>
        <w:t>1</w:t>
      </w:r>
      <w:r w:rsidR="00901DF0">
        <w:rPr>
          <w:b/>
          <w:bCs/>
          <w:color w:val="000000" w:themeColor="text1"/>
        </w:rPr>
        <w:t>8</w:t>
      </w:r>
    </w:p>
    <w:p w14:paraId="2709CC36" w14:textId="77777777" w:rsidR="0013702D" w:rsidRPr="00FC5A36" w:rsidRDefault="0013702D" w:rsidP="00FF41DA">
      <w:pPr>
        <w:spacing w:line="139" w:lineRule="exact"/>
        <w:rPr>
          <w:color w:val="000000" w:themeColor="text1"/>
          <w:u w:val="single"/>
        </w:rPr>
      </w:pPr>
    </w:p>
    <w:p w14:paraId="3DEBFF85" w14:textId="68ADBC8D" w:rsidR="0013702D" w:rsidRPr="00FC5A36" w:rsidRDefault="0013702D" w:rsidP="00FF41DA">
      <w:pPr>
        <w:ind w:right="-113"/>
        <w:jc w:val="center"/>
        <w:rPr>
          <w:color w:val="000000" w:themeColor="text1"/>
          <w:sz w:val="20"/>
          <w:szCs w:val="20"/>
        </w:rPr>
      </w:pPr>
      <w:r w:rsidRPr="00FC5A36">
        <w:rPr>
          <w:b/>
          <w:bCs/>
          <w:color w:val="000000" w:themeColor="text1"/>
        </w:rPr>
        <w:t>PRZEWOD</w:t>
      </w:r>
      <w:r w:rsidR="0036133D">
        <w:rPr>
          <w:b/>
          <w:bCs/>
          <w:color w:val="000000" w:themeColor="text1"/>
        </w:rPr>
        <w:t>NIK DYDAKTYCZNY dla STUDENTÓW II</w:t>
      </w:r>
      <w:r w:rsidRPr="00FC5A36">
        <w:rPr>
          <w:b/>
          <w:bCs/>
          <w:color w:val="000000" w:themeColor="text1"/>
        </w:rPr>
        <w:t xml:space="preserve"> ROKU STUDIÓW</w:t>
      </w:r>
    </w:p>
    <w:p w14:paraId="21B66B3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</w:p>
    <w:p w14:paraId="6E3C8F12" w14:textId="47664738" w:rsidR="0013702D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1. NAZWA PRZEDMIOTU</w:t>
      </w:r>
      <w:r w:rsidR="00A269CE" w:rsidRPr="00FC5A36">
        <w:rPr>
          <w:b/>
          <w:bCs/>
          <w:color w:val="000000" w:themeColor="text1"/>
        </w:rPr>
        <w:t>/MODUŁU</w:t>
      </w:r>
      <w:r w:rsidRPr="00FC5A36">
        <w:rPr>
          <w:b/>
          <w:bCs/>
          <w:color w:val="000000" w:themeColor="text1"/>
        </w:rPr>
        <w:t xml:space="preserve"> :</w:t>
      </w:r>
      <w:r w:rsidR="0036133D">
        <w:rPr>
          <w:b/>
          <w:bCs/>
          <w:color w:val="000000" w:themeColor="text1"/>
        </w:rPr>
        <w:br/>
      </w:r>
      <w:r w:rsidR="0036133D">
        <w:rPr>
          <w:b/>
          <w:bCs/>
          <w:color w:val="000000" w:themeColor="text1"/>
        </w:rPr>
        <w:tab/>
      </w:r>
      <w:r w:rsidR="0036133D" w:rsidRPr="0036133D">
        <w:rPr>
          <w:b/>
          <w:bCs/>
          <w:color w:val="000000" w:themeColor="text1"/>
        </w:rPr>
        <w:t>BIOSTATYSTYKA Z ELEMENTAMI INFORMATYKI cz. II</w:t>
      </w:r>
    </w:p>
    <w:p w14:paraId="012D85A1" w14:textId="77777777" w:rsidR="0036133D" w:rsidRPr="00FC5A36" w:rsidRDefault="0036133D" w:rsidP="00E846C5">
      <w:pPr>
        <w:spacing w:line="360" w:lineRule="auto"/>
        <w:rPr>
          <w:b/>
          <w:bCs/>
          <w:color w:val="000000" w:themeColor="text1"/>
        </w:rPr>
      </w:pPr>
    </w:p>
    <w:p w14:paraId="2449A12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</w:t>
      </w:r>
    </w:p>
    <w:p w14:paraId="37B8E3BC" w14:textId="77777777" w:rsidR="0013702D" w:rsidRPr="00FC5A36" w:rsidRDefault="0013702D" w:rsidP="00E846C5">
      <w:pPr>
        <w:spacing w:line="360" w:lineRule="auto"/>
        <w:rPr>
          <w:b/>
          <w:bCs/>
          <w:color w:val="000000" w:themeColor="text1"/>
        </w:rPr>
      </w:pPr>
      <w:r w:rsidRPr="00FC5A36">
        <w:rPr>
          <w:b/>
          <w:bCs/>
          <w:color w:val="000000" w:themeColor="text1"/>
        </w:rPr>
        <w:t xml:space="preserve">      2. NAZWA JEDNOSTKI (jednostek ) realizującej przedmiot</w:t>
      </w:r>
      <w:r w:rsidR="007A6A1E" w:rsidRPr="00FC5A36">
        <w:rPr>
          <w:b/>
          <w:bCs/>
          <w:color w:val="000000" w:themeColor="text1"/>
        </w:rPr>
        <w:t>/moduł</w:t>
      </w:r>
      <w:r w:rsidRPr="00FC5A36">
        <w:rPr>
          <w:b/>
          <w:bCs/>
          <w:color w:val="000000" w:themeColor="text1"/>
        </w:rPr>
        <w:t>:</w:t>
      </w:r>
    </w:p>
    <w:tbl>
      <w:tblPr>
        <w:tblW w:w="892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13702D" w14:paraId="4E3F5431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2C119FBA" w14:textId="4C448EE3" w:rsidR="0013702D" w:rsidRPr="00DF5BDF" w:rsidRDefault="0036133D" w:rsidP="0036133D">
            <w:pPr>
              <w:numPr>
                <w:ilvl w:val="2"/>
                <w:numId w:val="9"/>
              </w:numPr>
              <w:tabs>
                <w:tab w:val="left" w:pos="1120"/>
              </w:tabs>
              <w:ind w:left="1120" w:hanging="368"/>
              <w:rPr>
                <w:b/>
                <w:bCs/>
              </w:rPr>
            </w:pPr>
            <w:r w:rsidRPr="0036133D">
              <w:t xml:space="preserve">Katedra i Zakład Informatyki i Statystyki </w:t>
            </w:r>
          </w:p>
          <w:p w14:paraId="3D49AB5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0181250D" w14:textId="77777777" w:rsidTr="008A6CC4">
        <w:trPr>
          <w:trHeight w:val="397"/>
          <w:tblCellSpacing w:w="20" w:type="dxa"/>
          <w:jc w:val="center"/>
        </w:trPr>
        <w:tc>
          <w:tcPr>
            <w:tcW w:w="8843" w:type="dxa"/>
          </w:tcPr>
          <w:p w14:paraId="6E8DB3FD" w14:textId="77777777" w:rsidR="0013702D" w:rsidRDefault="0013702D" w:rsidP="00FF41DA">
            <w:pPr>
              <w:ind w:left="1060"/>
              <w:rPr>
                <w:sz w:val="20"/>
                <w:szCs w:val="20"/>
              </w:rPr>
            </w:pPr>
            <w:r>
              <w:t>Uniwersytetu Medycznego im. Karola Marcinkowskiego w Poznaniu</w:t>
            </w:r>
          </w:p>
          <w:p w14:paraId="4D3EE91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52770357" w14:textId="77777777" w:rsidR="0013702D" w:rsidRDefault="0013702D" w:rsidP="00E846C5">
      <w:pPr>
        <w:spacing w:line="360" w:lineRule="auto"/>
        <w:ind w:left="360"/>
        <w:rPr>
          <w:b/>
          <w:bCs/>
          <w:color w:val="003300"/>
        </w:rPr>
      </w:pPr>
    </w:p>
    <w:p w14:paraId="3AC81379" w14:textId="77777777" w:rsidR="0013702D" w:rsidRPr="004C774E" w:rsidRDefault="0013702D" w:rsidP="00E846C5">
      <w:pPr>
        <w:spacing w:line="360" w:lineRule="auto"/>
        <w:ind w:left="360"/>
        <w:rPr>
          <w:b/>
          <w:bCs/>
          <w:color w:val="FF0000"/>
        </w:rPr>
      </w:pPr>
      <w:r>
        <w:rPr>
          <w:b/>
          <w:bCs/>
          <w:color w:val="003300"/>
        </w:rPr>
        <w:t xml:space="preserve">3. Adres </w:t>
      </w:r>
      <w:r w:rsidRPr="00FC5A36">
        <w:rPr>
          <w:b/>
          <w:bCs/>
          <w:color w:val="000000" w:themeColor="text1"/>
        </w:rPr>
        <w:t xml:space="preserve">jednostki </w:t>
      </w:r>
      <w:r w:rsidR="004C774E" w:rsidRPr="00FC5A36">
        <w:rPr>
          <w:b/>
          <w:bCs/>
          <w:color w:val="000000" w:themeColor="text1"/>
        </w:rPr>
        <w:t>koordynatora przedmiotu/modułu: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4E385F" w14:paraId="3B728AC0" w14:textId="77777777" w:rsidTr="00E846C5">
        <w:tc>
          <w:tcPr>
            <w:tcW w:w="9000" w:type="dxa"/>
          </w:tcPr>
          <w:p w14:paraId="289FD95B" w14:textId="04301D62" w:rsidR="0013702D" w:rsidRDefault="0013702D" w:rsidP="0036133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Adres:</w:t>
            </w:r>
            <w:r w:rsidR="0036133D">
              <w:t xml:space="preserve"> </w:t>
            </w:r>
            <w:r w:rsidR="0036133D" w:rsidRPr="0036133D">
              <w:rPr>
                <w:b/>
                <w:bCs/>
                <w:lang w:eastAsia="en-US"/>
              </w:rPr>
              <w:t>ul. Dąbrowskiego 79, 60-529 Poznań</w:t>
            </w:r>
          </w:p>
          <w:p w14:paraId="17624E14" w14:textId="583EA122" w:rsidR="0013702D" w:rsidRPr="0036133D" w:rsidRDefault="0013702D" w:rsidP="0036133D">
            <w:pPr>
              <w:pStyle w:val="Akapitzlist"/>
              <w:numPr>
                <w:ilvl w:val="0"/>
                <w:numId w:val="1"/>
              </w:numPr>
              <w:rPr>
                <w:b/>
                <w:bCs/>
                <w:sz w:val="24"/>
                <w:szCs w:val="24"/>
                <w:lang w:eastAsia="en-US"/>
              </w:rPr>
            </w:pPr>
            <w:r w:rsidRPr="0036133D">
              <w:rPr>
                <w:b/>
                <w:bCs/>
                <w:lang w:eastAsia="en-US"/>
              </w:rPr>
              <w:t>Tel. /Fax</w:t>
            </w:r>
            <w:r w:rsidR="0036133D" w:rsidRPr="0036133D">
              <w:rPr>
                <w:b/>
                <w:bCs/>
                <w:lang w:eastAsia="en-US"/>
              </w:rPr>
              <w:t xml:space="preserve"> </w:t>
            </w:r>
            <w:r w:rsidR="0036133D" w:rsidRPr="0036133D">
              <w:rPr>
                <w:b/>
                <w:bCs/>
                <w:sz w:val="24"/>
                <w:szCs w:val="24"/>
                <w:lang w:eastAsia="en-US"/>
              </w:rPr>
              <w:t>61 854 68 08 /Fax: 61 854 69 43</w:t>
            </w:r>
          </w:p>
          <w:p w14:paraId="315A1CD3" w14:textId="70C61E0B" w:rsidR="0013702D" w:rsidRDefault="0013702D" w:rsidP="0036133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Strona WWW</w:t>
            </w:r>
            <w:r w:rsidR="0036133D">
              <w:rPr>
                <w:b/>
                <w:bCs/>
                <w:lang w:eastAsia="en-US"/>
              </w:rPr>
              <w:t xml:space="preserve">: </w:t>
            </w:r>
            <w:r w:rsidR="0036133D" w:rsidRPr="0036133D">
              <w:rPr>
                <w:b/>
                <w:bCs/>
                <w:lang w:eastAsia="en-US"/>
              </w:rPr>
              <w:t>www.kzis.ump.edu.pl</w:t>
            </w:r>
          </w:p>
          <w:p w14:paraId="69109009" w14:textId="6B97906D" w:rsidR="0013702D" w:rsidRPr="0036133D" w:rsidRDefault="0013702D" w:rsidP="0036133D">
            <w:pPr>
              <w:numPr>
                <w:ilvl w:val="0"/>
                <w:numId w:val="1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36133D">
              <w:rPr>
                <w:b/>
                <w:bCs/>
                <w:lang w:val="en-US" w:eastAsia="en-US"/>
              </w:rPr>
              <w:t>E-mail</w:t>
            </w:r>
            <w:r w:rsidR="0036133D" w:rsidRPr="0036133D">
              <w:rPr>
                <w:b/>
                <w:bCs/>
                <w:lang w:val="en-US" w:eastAsia="en-US"/>
              </w:rPr>
              <w:t xml:space="preserve">   magda@ump.edu.pl</w:t>
            </w:r>
          </w:p>
        </w:tc>
      </w:tr>
    </w:tbl>
    <w:p w14:paraId="3441CDA7" w14:textId="77777777" w:rsidR="0013702D" w:rsidRPr="0036133D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5B7B5AB4" w14:textId="77777777" w:rsidR="0013702D" w:rsidRDefault="0013702D" w:rsidP="00E846C5">
      <w:pPr>
        <w:spacing w:line="360" w:lineRule="auto"/>
        <w:ind w:left="360"/>
        <w:rPr>
          <w:color w:val="003300"/>
        </w:rPr>
      </w:pPr>
      <w:r>
        <w:rPr>
          <w:b/>
          <w:bCs/>
          <w:color w:val="003300"/>
        </w:rPr>
        <w:t>4. Kierownik jednostki</w:t>
      </w:r>
      <w:r>
        <w:rPr>
          <w:color w:val="003300"/>
        </w:rPr>
        <w:t xml:space="preserve">: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1276C31" w14:textId="77777777" w:rsidTr="00E846C5">
        <w:tc>
          <w:tcPr>
            <w:tcW w:w="9000" w:type="dxa"/>
          </w:tcPr>
          <w:p w14:paraId="26539FD5" w14:textId="6489A823" w:rsidR="0013702D" w:rsidRDefault="0013702D" w:rsidP="0036133D">
            <w:pPr>
              <w:numPr>
                <w:ilvl w:val="0"/>
                <w:numId w:val="2"/>
              </w:numPr>
              <w:spacing w:line="360" w:lineRule="auto"/>
            </w:pPr>
            <w:r>
              <w:t>Nazwisko i imię:</w:t>
            </w:r>
            <w:r w:rsidR="0036133D">
              <w:t xml:space="preserve">  </w:t>
            </w:r>
            <w:r w:rsidR="0036133D" w:rsidRPr="0036133D">
              <w:t>Prof. dr hab. Jerzy A. Moczko</w:t>
            </w:r>
          </w:p>
        </w:tc>
      </w:tr>
    </w:tbl>
    <w:p w14:paraId="106E8E63" w14:textId="77777777" w:rsidR="0013702D" w:rsidRDefault="0013702D" w:rsidP="00E846C5">
      <w:pPr>
        <w:spacing w:line="360" w:lineRule="auto"/>
        <w:ind w:left="360"/>
        <w:rPr>
          <w:b/>
          <w:bCs/>
        </w:rPr>
      </w:pPr>
    </w:p>
    <w:p w14:paraId="7C5925BB" w14:textId="77777777" w:rsidR="004C774E" w:rsidRPr="00FC5A36" w:rsidRDefault="004C774E" w:rsidP="004C774E">
      <w:pPr>
        <w:spacing w:line="360" w:lineRule="auto"/>
        <w:ind w:left="360"/>
        <w:rPr>
          <w:b/>
          <w:bCs/>
          <w:color w:val="000000" w:themeColor="text1"/>
        </w:rPr>
      </w:pPr>
      <w:r>
        <w:rPr>
          <w:b/>
          <w:bCs/>
          <w:color w:val="003300"/>
        </w:rPr>
        <w:t xml:space="preserve">5. Koordynator </w:t>
      </w:r>
      <w:r w:rsidRPr="00FC5A36">
        <w:rPr>
          <w:b/>
          <w:bCs/>
          <w:color w:val="000000" w:themeColor="text1"/>
        </w:rPr>
        <w:t xml:space="preserve">przedmiotu/modułu 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4C774E" w:rsidRPr="004E385F" w14:paraId="05E91248" w14:textId="77777777" w:rsidTr="00282130">
        <w:tc>
          <w:tcPr>
            <w:tcW w:w="9000" w:type="dxa"/>
          </w:tcPr>
          <w:p w14:paraId="030978DD" w14:textId="041C5CE1" w:rsidR="004C774E" w:rsidRPr="008525BE" w:rsidRDefault="004C774E" w:rsidP="008525BE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8525BE">
              <w:rPr>
                <w:b/>
                <w:bCs/>
                <w:lang w:eastAsia="en-US"/>
              </w:rPr>
              <w:t>Nazwisko i imię:</w:t>
            </w:r>
            <w:r w:rsidR="008525BE" w:rsidRPr="008525BE">
              <w:rPr>
                <w:b/>
                <w:bCs/>
                <w:lang w:eastAsia="en-US"/>
              </w:rPr>
              <w:t xml:space="preserve"> </w:t>
            </w:r>
            <w:r w:rsidR="008525BE" w:rsidRPr="008525BE">
              <w:t>Prof. dr hab. Jerzy A. Moczko</w:t>
            </w:r>
          </w:p>
          <w:p w14:paraId="1D6E6891" w14:textId="6AEBBE08" w:rsidR="004C774E" w:rsidRPr="008525BE" w:rsidRDefault="004C774E" w:rsidP="008525BE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8525BE">
              <w:rPr>
                <w:b/>
                <w:bCs/>
                <w:lang w:eastAsia="en-US"/>
              </w:rPr>
              <w:t>Tel. kontaktowy:</w:t>
            </w:r>
            <w:r w:rsidR="008525BE" w:rsidRPr="008525BE">
              <w:rPr>
                <w:b/>
                <w:bCs/>
                <w:lang w:eastAsia="en-US"/>
              </w:rPr>
              <w:t xml:space="preserve"> </w:t>
            </w:r>
            <w:r w:rsidR="008525BE" w:rsidRPr="008525BE">
              <w:rPr>
                <w:rStyle w:val="Pogrubienie"/>
                <w:b w:val="0"/>
              </w:rPr>
              <w:t>61 854 68 10</w:t>
            </w:r>
          </w:p>
          <w:p w14:paraId="2FAE3196" w14:textId="0BD3CC79" w:rsidR="004C774E" w:rsidRPr="008525BE" w:rsidRDefault="004C774E" w:rsidP="008525BE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bCs/>
                <w:sz w:val="24"/>
                <w:szCs w:val="24"/>
                <w:lang w:val="en-US" w:eastAsia="en-US"/>
              </w:rPr>
            </w:pPr>
            <w:r w:rsidRPr="008525BE">
              <w:rPr>
                <w:b/>
                <w:bCs/>
                <w:sz w:val="24"/>
                <w:szCs w:val="24"/>
                <w:lang w:val="en-US" w:eastAsia="en-US"/>
              </w:rPr>
              <w:t>E-mail:</w:t>
            </w:r>
            <w:r w:rsidR="008525BE" w:rsidRPr="008525BE">
              <w:rPr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r w:rsidR="008525BE" w:rsidRPr="008525BE">
              <w:rPr>
                <w:bCs/>
                <w:sz w:val="24"/>
                <w:szCs w:val="24"/>
                <w:lang w:val="en-US" w:eastAsia="en-US"/>
              </w:rPr>
              <w:t>jmoczko@ump.edu.pl</w:t>
            </w:r>
          </w:p>
          <w:p w14:paraId="48B106BB" w14:textId="1B39AB48" w:rsidR="004C774E" w:rsidRPr="008525BE" w:rsidRDefault="004C774E" w:rsidP="008525BE">
            <w:pPr>
              <w:numPr>
                <w:ilvl w:val="0"/>
                <w:numId w:val="2"/>
              </w:numPr>
              <w:spacing w:line="360" w:lineRule="auto"/>
              <w:rPr>
                <w:bCs/>
                <w:lang w:eastAsia="en-US"/>
              </w:rPr>
            </w:pPr>
            <w:r w:rsidRPr="008525BE">
              <w:rPr>
                <w:b/>
                <w:bCs/>
                <w:lang w:eastAsia="en-US"/>
              </w:rPr>
              <w:t>Osoba zastępująca</w:t>
            </w:r>
            <w:r w:rsidR="008525BE">
              <w:rPr>
                <w:b/>
                <w:bCs/>
                <w:lang w:eastAsia="en-US"/>
              </w:rPr>
              <w:t xml:space="preserve"> </w:t>
            </w:r>
            <w:r w:rsidR="008525BE" w:rsidRPr="008525BE">
              <w:rPr>
                <w:bCs/>
                <w:lang w:eastAsia="en-US"/>
              </w:rPr>
              <w:t>dr Michał Michalak</w:t>
            </w:r>
          </w:p>
          <w:p w14:paraId="4A5C1976" w14:textId="6E3C4877" w:rsidR="004C774E" w:rsidRPr="008525BE" w:rsidRDefault="004C774E" w:rsidP="008525BE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eastAsia="en-US"/>
              </w:rPr>
            </w:pPr>
            <w:r w:rsidRPr="008525BE">
              <w:rPr>
                <w:b/>
                <w:bCs/>
                <w:lang w:eastAsia="en-US"/>
              </w:rPr>
              <w:t>Tel. kontaktowy:</w:t>
            </w:r>
            <w:r w:rsidR="008525BE" w:rsidRPr="008525BE">
              <w:rPr>
                <w:rStyle w:val="Pogrubienie"/>
                <w:b w:val="0"/>
              </w:rPr>
              <w:t xml:space="preserve"> 61 854 68 10</w:t>
            </w:r>
          </w:p>
          <w:p w14:paraId="4A49A26D" w14:textId="672C95A5" w:rsidR="004C774E" w:rsidRPr="008525BE" w:rsidRDefault="004C774E" w:rsidP="008525BE">
            <w:pPr>
              <w:numPr>
                <w:ilvl w:val="0"/>
                <w:numId w:val="2"/>
              </w:numPr>
              <w:spacing w:line="360" w:lineRule="auto"/>
              <w:rPr>
                <w:b/>
                <w:bCs/>
                <w:lang w:val="en-US" w:eastAsia="en-US"/>
              </w:rPr>
            </w:pPr>
            <w:r w:rsidRPr="008525BE">
              <w:rPr>
                <w:b/>
                <w:bCs/>
                <w:lang w:val="en-US" w:eastAsia="en-US"/>
              </w:rPr>
              <w:t>E-mail:</w:t>
            </w:r>
            <w:r w:rsidR="008525BE" w:rsidRPr="008525BE">
              <w:rPr>
                <w:b/>
                <w:bCs/>
                <w:lang w:val="en-US" w:eastAsia="en-US"/>
              </w:rPr>
              <w:t xml:space="preserve"> </w:t>
            </w:r>
            <w:r w:rsidR="008525BE" w:rsidRPr="008525BE">
              <w:rPr>
                <w:bCs/>
                <w:lang w:val="en-US" w:eastAsia="en-US"/>
              </w:rPr>
              <w:t>michal@ump.edu.pl</w:t>
            </w:r>
          </w:p>
        </w:tc>
      </w:tr>
    </w:tbl>
    <w:p w14:paraId="596F1019" w14:textId="77777777" w:rsidR="004C774E" w:rsidRPr="008525BE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14C974EA" w14:textId="77777777" w:rsidR="004C774E" w:rsidRPr="008525BE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0F96E2B8" w14:textId="77777777" w:rsidR="004C774E" w:rsidRPr="008525BE" w:rsidRDefault="004C774E" w:rsidP="00E846C5">
      <w:pPr>
        <w:spacing w:line="360" w:lineRule="auto"/>
        <w:ind w:left="360"/>
        <w:rPr>
          <w:b/>
          <w:bCs/>
          <w:lang w:val="en-US"/>
        </w:rPr>
      </w:pPr>
    </w:p>
    <w:p w14:paraId="2A8458AE" w14:textId="77777777" w:rsidR="0013702D" w:rsidRPr="008A6CC4" w:rsidRDefault="00D37C1F" w:rsidP="00E846C5">
      <w:pPr>
        <w:spacing w:line="360" w:lineRule="auto"/>
        <w:ind w:left="360"/>
        <w:rPr>
          <w:color w:val="385623"/>
        </w:rPr>
      </w:pPr>
      <w:r>
        <w:rPr>
          <w:b/>
          <w:bCs/>
          <w:color w:val="385623"/>
        </w:rPr>
        <w:lastRenderedPageBreak/>
        <w:t>6.</w:t>
      </w:r>
      <w:r w:rsidR="0013702D" w:rsidRPr="008A6CC4">
        <w:rPr>
          <w:b/>
          <w:bCs/>
          <w:color w:val="385623"/>
        </w:rPr>
        <w:t xml:space="preserve"> Osoba zaliczająca </w:t>
      </w:r>
      <w:r w:rsidR="0013702D" w:rsidRPr="00FC5A36">
        <w:rPr>
          <w:b/>
          <w:bCs/>
          <w:color w:val="000000" w:themeColor="text1"/>
        </w:rPr>
        <w:t>przedmiot</w:t>
      </w:r>
      <w:r w:rsidR="004C774E" w:rsidRPr="00FC5A36">
        <w:rPr>
          <w:b/>
          <w:bCs/>
          <w:color w:val="000000" w:themeColor="text1"/>
        </w:rPr>
        <w:t>/moduł</w:t>
      </w:r>
      <w:r w:rsidR="0013702D" w:rsidRPr="00FC5A36">
        <w:rPr>
          <w:b/>
          <w:bCs/>
          <w:color w:val="000000" w:themeColor="text1"/>
        </w:rPr>
        <w:t xml:space="preserve"> w </w:t>
      </w:r>
      <w:r w:rsidR="0013702D" w:rsidRPr="008A6CC4">
        <w:rPr>
          <w:b/>
          <w:bCs/>
          <w:color w:val="385623"/>
        </w:rPr>
        <w:t>E-indeksie z dostępem do platformy WISUS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:rsidRPr="004E385F" w14:paraId="58522027" w14:textId="77777777" w:rsidTr="00E846C5">
        <w:tc>
          <w:tcPr>
            <w:tcW w:w="9000" w:type="dxa"/>
          </w:tcPr>
          <w:p w14:paraId="324AC8A7" w14:textId="5FE412E8" w:rsidR="0013702D" w:rsidRPr="003F4142" w:rsidRDefault="0013702D" w:rsidP="0036133D">
            <w:pPr>
              <w:numPr>
                <w:ilvl w:val="0"/>
                <w:numId w:val="2"/>
              </w:numPr>
              <w:spacing w:line="360" w:lineRule="auto"/>
            </w:pPr>
            <w:r w:rsidRPr="003F4142">
              <w:t>Nazwisko i imię</w:t>
            </w:r>
            <w:r>
              <w:t>:</w:t>
            </w:r>
            <w:r w:rsidR="0036133D">
              <w:t xml:space="preserve">  </w:t>
            </w:r>
            <w:r w:rsidR="0036133D" w:rsidRPr="0036133D">
              <w:t>dr Justyna Marcinkowska</w:t>
            </w:r>
          </w:p>
          <w:p w14:paraId="7A008668" w14:textId="07607D4D" w:rsidR="0013702D" w:rsidRPr="003F4142" w:rsidRDefault="0013702D" w:rsidP="0036133D">
            <w:pPr>
              <w:numPr>
                <w:ilvl w:val="0"/>
                <w:numId w:val="2"/>
              </w:numPr>
              <w:spacing w:line="360" w:lineRule="auto"/>
            </w:pPr>
            <w:r>
              <w:t>T</w:t>
            </w:r>
            <w:r w:rsidRPr="003F4142">
              <w:t xml:space="preserve">el. </w:t>
            </w:r>
            <w:r w:rsidR="0036133D" w:rsidRPr="003F4142">
              <w:t>K</w:t>
            </w:r>
            <w:r w:rsidRPr="003F4142">
              <w:t>ontaktowy</w:t>
            </w:r>
            <w:r w:rsidR="0036133D">
              <w:t xml:space="preserve">  </w:t>
            </w:r>
            <w:r w:rsidR="0036133D" w:rsidRPr="0036133D">
              <w:t>61 854 6</w:t>
            </w:r>
            <w:r w:rsidR="0036133D">
              <w:t>8</w:t>
            </w:r>
            <w:r w:rsidR="0036133D" w:rsidRPr="0036133D">
              <w:t xml:space="preserve"> </w:t>
            </w:r>
            <w:r w:rsidR="0036133D">
              <w:t>13</w:t>
            </w:r>
          </w:p>
          <w:p w14:paraId="01313886" w14:textId="18BB9787" w:rsidR="0013702D" w:rsidRPr="0036133D" w:rsidRDefault="0013702D">
            <w:pPr>
              <w:numPr>
                <w:ilvl w:val="0"/>
                <w:numId w:val="2"/>
              </w:numPr>
              <w:spacing w:line="360" w:lineRule="auto"/>
              <w:rPr>
                <w:color w:val="FF0000"/>
                <w:lang w:val="en-US"/>
              </w:rPr>
            </w:pPr>
            <w:r w:rsidRPr="0036133D">
              <w:rPr>
                <w:lang w:val="en-US"/>
              </w:rPr>
              <w:t>E-mail:</w:t>
            </w:r>
            <w:r w:rsidR="0036133D" w:rsidRPr="0036133D">
              <w:rPr>
                <w:lang w:val="en-US"/>
              </w:rPr>
              <w:t xml:space="preserve"> justyna@ump.edu.pl</w:t>
            </w:r>
          </w:p>
        </w:tc>
      </w:tr>
    </w:tbl>
    <w:p w14:paraId="61A87034" w14:textId="77777777" w:rsidR="0013702D" w:rsidRPr="0036133D" w:rsidRDefault="0013702D" w:rsidP="00E846C5">
      <w:pPr>
        <w:spacing w:line="360" w:lineRule="auto"/>
        <w:ind w:left="360"/>
        <w:rPr>
          <w:b/>
          <w:bCs/>
          <w:color w:val="003300"/>
          <w:lang w:val="en-US"/>
        </w:rPr>
      </w:pPr>
    </w:p>
    <w:p w14:paraId="15E55FBF" w14:textId="77777777" w:rsidR="0013702D" w:rsidRPr="0036133D" w:rsidRDefault="0013702D" w:rsidP="00E846C5">
      <w:pPr>
        <w:tabs>
          <w:tab w:val="num" w:pos="0"/>
        </w:tabs>
        <w:jc w:val="both"/>
        <w:rPr>
          <w:b/>
          <w:bCs/>
          <w:lang w:val="en-US"/>
        </w:rPr>
      </w:pPr>
    </w:p>
    <w:p w14:paraId="1B96E899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 w:rsidRPr="0036133D">
        <w:rPr>
          <w:b/>
          <w:bCs/>
          <w:color w:val="003300"/>
          <w:lang w:val="en-US"/>
        </w:rPr>
        <w:t xml:space="preserve">      </w:t>
      </w:r>
      <w:r>
        <w:rPr>
          <w:b/>
          <w:bCs/>
          <w:color w:val="003300"/>
        </w:rPr>
        <w:t>7. Miejsce przedmiotu w programie studiów:</w:t>
      </w:r>
    </w:p>
    <w:p w14:paraId="0765F0A1" w14:textId="76DE401C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Rok:</w:t>
      </w:r>
      <w:r w:rsidR="0036133D">
        <w:rPr>
          <w:b/>
          <w:bCs/>
        </w:rPr>
        <w:t xml:space="preserve"> II</w:t>
      </w:r>
    </w:p>
    <w:p w14:paraId="6CCD090F" w14:textId="294FDF1A" w:rsidR="0013702D" w:rsidRDefault="0013702D" w:rsidP="00E846C5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Semestr:</w:t>
      </w:r>
      <w:r w:rsidR="0036133D">
        <w:rPr>
          <w:b/>
          <w:bCs/>
        </w:rPr>
        <w:t xml:space="preserve"> 3</w:t>
      </w:r>
    </w:p>
    <w:p w14:paraId="10E1639D" w14:textId="77777777" w:rsidR="0013702D" w:rsidRDefault="0013702D" w:rsidP="00E846C5">
      <w:pPr>
        <w:spacing w:line="360" w:lineRule="auto"/>
        <w:rPr>
          <w:b/>
          <w:bCs/>
          <w:color w:val="003300"/>
        </w:rPr>
      </w:pPr>
      <w:r>
        <w:rPr>
          <w:b/>
          <w:bCs/>
          <w:color w:val="003300"/>
        </w:rPr>
        <w:t xml:space="preserve">      </w:t>
      </w:r>
    </w:p>
    <w:p w14:paraId="31B72586" w14:textId="77777777" w:rsidR="00D37C1F" w:rsidRDefault="00D37C1F" w:rsidP="00E846C5">
      <w:pPr>
        <w:spacing w:line="360" w:lineRule="auto"/>
        <w:rPr>
          <w:b/>
          <w:bCs/>
          <w:color w:val="003300"/>
        </w:rPr>
      </w:pPr>
    </w:p>
    <w:p w14:paraId="5A2754F4" w14:textId="28485416" w:rsidR="0013702D" w:rsidRDefault="0013702D" w:rsidP="008A6CC4">
      <w:pPr>
        <w:spacing w:line="360" w:lineRule="auto"/>
        <w:ind w:left="284"/>
        <w:rPr>
          <w:b/>
          <w:bCs/>
          <w:color w:val="003300"/>
        </w:rPr>
      </w:pPr>
      <w:r>
        <w:rPr>
          <w:b/>
          <w:bCs/>
          <w:color w:val="003300"/>
        </w:rPr>
        <w:t xml:space="preserve">8. </w:t>
      </w:r>
      <w:r>
        <w:rPr>
          <w:b/>
          <w:color w:val="003300"/>
        </w:rPr>
        <w:t>Liczba godzin  ogółem :</w:t>
      </w:r>
      <w:r w:rsidR="00AA4B5B">
        <w:rPr>
          <w:b/>
          <w:color w:val="003300"/>
        </w:rPr>
        <w:t xml:space="preserve"> 20</w:t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</w:r>
      <w:r>
        <w:rPr>
          <w:b/>
          <w:color w:val="003300"/>
        </w:rPr>
        <w:tab/>
        <w:t>liczba pkt. ECTS:</w:t>
      </w:r>
      <w:r w:rsidR="00AA4B5B">
        <w:rPr>
          <w:b/>
          <w:color w:val="003300"/>
        </w:rPr>
        <w:t xml:space="preserve"> 1</w:t>
      </w:r>
      <w:bookmarkStart w:id="0" w:name="_GoBack"/>
      <w:bookmarkEnd w:id="0"/>
    </w:p>
    <w:p w14:paraId="31F2F539" w14:textId="77777777" w:rsidR="0013702D" w:rsidRDefault="0013702D" w:rsidP="00E846C5">
      <w:pPr>
        <w:jc w:val="both"/>
        <w:rPr>
          <w:b/>
          <w:bCs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5132"/>
        <w:gridCol w:w="855"/>
        <w:gridCol w:w="709"/>
        <w:gridCol w:w="691"/>
        <w:gridCol w:w="1184"/>
      </w:tblGrid>
      <w:tr w:rsidR="0013702D" w14:paraId="0F083554" w14:textId="77777777" w:rsidTr="00A269CE">
        <w:trPr>
          <w:trHeight w:val="225"/>
          <w:tblCellSpacing w:w="20" w:type="dxa"/>
          <w:jc w:val="center"/>
        </w:trPr>
        <w:tc>
          <w:tcPr>
            <w:tcW w:w="5072" w:type="dxa"/>
            <w:vMerge w:val="restart"/>
            <w:vAlign w:val="center"/>
          </w:tcPr>
          <w:p w14:paraId="50B66AB7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Jednostki uczestniczące w nauczaniu przedmiotu</w:t>
            </w:r>
            <w:r w:rsidR="00A269CE" w:rsidRPr="00FC5A36">
              <w:rPr>
                <w:b/>
                <w:color w:val="000000" w:themeColor="text1"/>
                <w:lang w:eastAsia="en-US"/>
              </w:rPr>
              <w:t>/modułu</w:t>
            </w:r>
          </w:p>
        </w:tc>
        <w:tc>
          <w:tcPr>
            <w:tcW w:w="3379" w:type="dxa"/>
            <w:gridSpan w:val="4"/>
          </w:tcPr>
          <w:p w14:paraId="0128D49D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Semestr zimowy/letni</w:t>
            </w:r>
          </w:p>
          <w:p w14:paraId="16712E41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 xml:space="preserve"> liczba godzin</w:t>
            </w:r>
          </w:p>
        </w:tc>
      </w:tr>
      <w:tr w:rsidR="0013702D" w14:paraId="5A0F7613" w14:textId="77777777" w:rsidTr="00A269CE">
        <w:trPr>
          <w:trHeight w:val="330"/>
          <w:tblCellSpacing w:w="20" w:type="dxa"/>
          <w:jc w:val="center"/>
        </w:trPr>
        <w:tc>
          <w:tcPr>
            <w:tcW w:w="0" w:type="auto"/>
            <w:vMerge/>
            <w:vAlign w:val="center"/>
          </w:tcPr>
          <w:p w14:paraId="48F2A1F5" w14:textId="77777777" w:rsidR="0013702D" w:rsidRPr="00FC5A36" w:rsidRDefault="0013702D">
            <w:pPr>
              <w:spacing w:line="256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815" w:type="dxa"/>
          </w:tcPr>
          <w:p w14:paraId="1F3C0C4F" w14:textId="77777777" w:rsidR="0013702D" w:rsidRPr="00FC5A36" w:rsidRDefault="0013702D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W</w:t>
            </w:r>
          </w:p>
        </w:tc>
        <w:tc>
          <w:tcPr>
            <w:tcW w:w="669" w:type="dxa"/>
          </w:tcPr>
          <w:p w14:paraId="5DB0FBD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S</w:t>
            </w:r>
          </w:p>
        </w:tc>
        <w:tc>
          <w:tcPr>
            <w:tcW w:w="651" w:type="dxa"/>
          </w:tcPr>
          <w:p w14:paraId="69B9D8A4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lang w:eastAsia="en-US"/>
              </w:rPr>
              <w:t>Ć</w:t>
            </w:r>
          </w:p>
        </w:tc>
        <w:tc>
          <w:tcPr>
            <w:tcW w:w="1124" w:type="dxa"/>
          </w:tcPr>
          <w:p w14:paraId="19B9099C" w14:textId="77777777" w:rsidR="0013702D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Ćwiczenia</w:t>
            </w:r>
          </w:p>
          <w:p w14:paraId="6AB26D14" w14:textId="77777777" w:rsidR="00A269CE" w:rsidRPr="00FC5A36" w:rsidRDefault="00A269CE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FC5A36">
              <w:rPr>
                <w:b/>
                <w:color w:val="000000" w:themeColor="text1"/>
                <w:sz w:val="20"/>
                <w:szCs w:val="20"/>
                <w:lang w:eastAsia="en-US"/>
              </w:rPr>
              <w:t>kategoria</w:t>
            </w:r>
          </w:p>
        </w:tc>
      </w:tr>
      <w:tr w:rsidR="0013702D" w14:paraId="39A44EF6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E31A0A1" w14:textId="69305778" w:rsidR="0013702D" w:rsidRDefault="0036133D">
            <w:pPr>
              <w:spacing w:line="276" w:lineRule="auto"/>
              <w:rPr>
                <w:lang w:eastAsia="en-US"/>
              </w:rPr>
            </w:pPr>
            <w:r w:rsidRPr="0036133D">
              <w:rPr>
                <w:lang w:eastAsia="en-US"/>
              </w:rPr>
              <w:t>Katedra i Zakład Informatyki i Statystyki</w:t>
            </w:r>
          </w:p>
        </w:tc>
        <w:tc>
          <w:tcPr>
            <w:tcW w:w="815" w:type="dxa"/>
          </w:tcPr>
          <w:p w14:paraId="70EBFF47" w14:textId="063195DD" w:rsidR="0013702D" w:rsidRDefault="003613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69" w:type="dxa"/>
          </w:tcPr>
          <w:p w14:paraId="28AD28E0" w14:textId="23D4F725" w:rsidR="0013702D" w:rsidRDefault="003613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51" w:type="dxa"/>
          </w:tcPr>
          <w:p w14:paraId="1605EA60" w14:textId="490E30F1" w:rsidR="0013702D" w:rsidRDefault="0036133D" w:rsidP="003613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124" w:type="dxa"/>
          </w:tcPr>
          <w:p w14:paraId="7BFD25E9" w14:textId="1108989D" w:rsidR="0013702D" w:rsidRDefault="003613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</w:t>
            </w:r>
          </w:p>
        </w:tc>
      </w:tr>
      <w:tr w:rsidR="0013702D" w14:paraId="709EC11B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6F75FBD2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  <w:p w14:paraId="1C4A99EF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5001600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1F58F656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32EF104B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1850D8E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42032483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5630DD1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  <w:p w14:paraId="1415B8B6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  <w:p w14:paraId="205BD0EC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7D6AA70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7F979C33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765041BE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7FF7018B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56A57A72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0D9C888A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492ECC88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2369524D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A872619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DCD438E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7BA59F0F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25575BC8" w14:textId="77777777" w:rsidR="0013702D" w:rsidRDefault="0013702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15" w:type="dxa"/>
          </w:tcPr>
          <w:p w14:paraId="2368BE81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69" w:type="dxa"/>
          </w:tcPr>
          <w:p w14:paraId="04613335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651" w:type="dxa"/>
          </w:tcPr>
          <w:p w14:paraId="1FF631A7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24" w:type="dxa"/>
          </w:tcPr>
          <w:p w14:paraId="42DB8C64" w14:textId="77777777" w:rsidR="0013702D" w:rsidRDefault="0013702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3702D" w14:paraId="2110CE6E" w14:textId="77777777" w:rsidTr="00A269CE">
        <w:trPr>
          <w:trHeight w:hRule="exact" w:val="397"/>
          <w:tblCellSpacing w:w="20" w:type="dxa"/>
          <w:jc w:val="center"/>
        </w:trPr>
        <w:tc>
          <w:tcPr>
            <w:tcW w:w="5072" w:type="dxa"/>
          </w:tcPr>
          <w:p w14:paraId="1BD3EE46" w14:textId="77777777" w:rsidR="0013702D" w:rsidRDefault="0013702D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Razem:</w:t>
            </w:r>
          </w:p>
        </w:tc>
        <w:tc>
          <w:tcPr>
            <w:tcW w:w="815" w:type="dxa"/>
          </w:tcPr>
          <w:p w14:paraId="2C68B598" w14:textId="7160F251" w:rsidR="0013702D" w:rsidRDefault="0036133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5</w:t>
            </w:r>
          </w:p>
        </w:tc>
        <w:tc>
          <w:tcPr>
            <w:tcW w:w="669" w:type="dxa"/>
          </w:tcPr>
          <w:p w14:paraId="480B4A9B" w14:textId="52E64F78" w:rsidR="0013702D" w:rsidRDefault="0036133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5</w:t>
            </w:r>
          </w:p>
        </w:tc>
        <w:tc>
          <w:tcPr>
            <w:tcW w:w="651" w:type="dxa"/>
          </w:tcPr>
          <w:p w14:paraId="7439F399" w14:textId="7B4D8E4A" w:rsidR="0013702D" w:rsidRDefault="0036133D">
            <w:pPr>
              <w:spacing w:line="276" w:lineRule="auto"/>
              <w:jc w:val="center"/>
              <w:rPr>
                <w:b/>
                <w:color w:val="0000FF"/>
                <w:lang w:eastAsia="en-US"/>
              </w:rPr>
            </w:pPr>
            <w:r>
              <w:rPr>
                <w:b/>
                <w:color w:val="0000FF"/>
                <w:lang w:eastAsia="en-US"/>
              </w:rPr>
              <w:t>10</w:t>
            </w:r>
          </w:p>
        </w:tc>
        <w:tc>
          <w:tcPr>
            <w:tcW w:w="1124" w:type="dxa"/>
          </w:tcPr>
          <w:p w14:paraId="6E4325DF" w14:textId="77777777" w:rsidR="0013702D" w:rsidRDefault="0013702D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1CCC1387" w14:textId="77777777" w:rsidR="0013702D" w:rsidRDefault="0013702D" w:rsidP="00E846C5">
      <w:pPr>
        <w:jc w:val="both"/>
        <w:rPr>
          <w:b/>
          <w:bCs/>
        </w:rPr>
      </w:pPr>
    </w:p>
    <w:p w14:paraId="4C4E4541" w14:textId="77777777" w:rsidR="0013702D" w:rsidRPr="00BF21E3" w:rsidRDefault="0013702D" w:rsidP="00BF21E3">
      <w:pPr>
        <w:jc w:val="both"/>
        <w:rPr>
          <w:rFonts w:cs="Tahoma"/>
          <w:color w:val="FF0000"/>
        </w:rPr>
      </w:pPr>
    </w:p>
    <w:p w14:paraId="71C3BCE8" w14:textId="77777777" w:rsidR="0013702D" w:rsidRDefault="0013702D" w:rsidP="00E846C5">
      <w:pPr>
        <w:autoSpaceDE w:val="0"/>
        <w:rPr>
          <w:sz w:val="32"/>
          <w:szCs w:val="32"/>
        </w:rPr>
      </w:pPr>
      <w:r>
        <w:rPr>
          <w:b/>
          <w:color w:val="003300"/>
        </w:rPr>
        <w:t xml:space="preserve">      9. SYLABUS</w:t>
      </w:r>
      <w:r>
        <w:rPr>
          <w:b/>
          <w:sz w:val="32"/>
          <w:szCs w:val="32"/>
        </w:rPr>
        <w:t xml:space="preserve"> </w:t>
      </w:r>
      <w:r>
        <w:rPr>
          <w:b/>
          <w:sz w:val="20"/>
          <w:szCs w:val="20"/>
        </w:rPr>
        <w:t xml:space="preserve">( </w:t>
      </w:r>
      <w:r>
        <w:rPr>
          <w:sz w:val="20"/>
          <w:szCs w:val="20"/>
        </w:rPr>
        <w:t>proszę wypełnić wszystkie pola w tabeli)</w:t>
      </w:r>
    </w:p>
    <w:p w14:paraId="7D32F881" w14:textId="77777777" w:rsidR="0013702D" w:rsidRDefault="0013702D" w:rsidP="00E846C5">
      <w:pPr>
        <w:pStyle w:val="ListParagraph1"/>
        <w:autoSpaceDE w:val="0"/>
        <w:ind w:left="1080"/>
        <w:rPr>
          <w:i/>
          <w:sz w:val="22"/>
          <w:szCs w:val="22"/>
        </w:rPr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647"/>
        <w:gridCol w:w="3260"/>
        <w:gridCol w:w="4168"/>
      </w:tblGrid>
      <w:tr w:rsidR="0013702D" w14:paraId="78AC2BF2" w14:textId="77777777" w:rsidTr="004C774E">
        <w:tc>
          <w:tcPr>
            <w:tcW w:w="164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74602E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Nazwa przedmiotu/</w:t>
            </w:r>
          </w:p>
          <w:p w14:paraId="369A8D2B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676E5" w14:textId="2519E79B" w:rsidR="0013702D" w:rsidRDefault="00E80C8F" w:rsidP="00E80C8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E80C8F">
              <w:rPr>
                <w:b/>
                <w:lang w:eastAsia="en-US"/>
              </w:rPr>
              <w:t>BIOSTATYSTYKA Z ELEMENTAMI INFORMATYKI cz. II</w:t>
            </w:r>
          </w:p>
        </w:tc>
      </w:tr>
      <w:tr w:rsidR="0013702D" w14:paraId="62FFE30E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01ECD51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38B74D3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Wydział</w:t>
            </w:r>
          </w:p>
          <w:p w14:paraId="6B19A73F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31FE91" w14:textId="7060A44A" w:rsidR="0013702D" w:rsidRPr="00E80C8F" w:rsidRDefault="00E80C8F" w:rsidP="00E80C8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E80C8F">
              <w:rPr>
                <w:b/>
                <w:lang w:eastAsia="en-US"/>
              </w:rPr>
              <w:t>WYDZIAŁ LEKARSKI II</w:t>
            </w:r>
          </w:p>
        </w:tc>
      </w:tr>
      <w:tr w:rsidR="0013702D" w14:paraId="6AAB574B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DB67CE3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Nazwa kierunku studiów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E1BA0D" w14:textId="18042F63" w:rsidR="0013702D" w:rsidRPr="00E80C8F" w:rsidRDefault="00E80C8F" w:rsidP="00E80C8F">
            <w:pPr>
              <w:autoSpaceDE w:val="0"/>
              <w:spacing w:line="254" w:lineRule="auto"/>
              <w:rPr>
                <w:b/>
                <w:lang w:eastAsia="en-US"/>
              </w:rPr>
            </w:pPr>
            <w:r w:rsidRPr="00E80C8F">
              <w:rPr>
                <w:b/>
                <w:lang w:eastAsia="en-US"/>
              </w:rPr>
              <w:t>Lekarski</w:t>
            </w:r>
          </w:p>
        </w:tc>
      </w:tr>
      <w:tr w:rsidR="0013702D" w14:paraId="3E2C30BF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A40B887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Poziom kształcenia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FF3FC8B" w14:textId="5CC83BF5" w:rsidR="0013702D" w:rsidRPr="00E80C8F" w:rsidRDefault="00E80C8F">
            <w:pPr>
              <w:autoSpaceDE w:val="0"/>
              <w:spacing w:line="254" w:lineRule="auto"/>
              <w:rPr>
                <w:b/>
                <w:lang w:eastAsia="en-US"/>
              </w:rPr>
            </w:pPr>
            <w:r w:rsidRPr="00E80C8F">
              <w:rPr>
                <w:b/>
                <w:lang w:eastAsia="en-US"/>
              </w:rPr>
              <w:t>jednolite studia magisterskie</w:t>
            </w:r>
          </w:p>
        </w:tc>
      </w:tr>
      <w:tr w:rsidR="0013702D" w14:paraId="3077AA99" w14:textId="77777777" w:rsidTr="004C774E"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056D778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E94E664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Forma studiów</w:t>
            </w:r>
          </w:p>
          <w:p w14:paraId="11577554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33CD9AD" w14:textId="52E5C88F" w:rsidR="0013702D" w:rsidRPr="00E80C8F" w:rsidRDefault="00E80C8F">
            <w:pPr>
              <w:autoSpaceDE w:val="0"/>
              <w:snapToGrid w:val="0"/>
              <w:spacing w:line="254" w:lineRule="auto"/>
              <w:rPr>
                <w:b/>
                <w:lang w:eastAsia="en-US"/>
              </w:rPr>
            </w:pPr>
            <w:r w:rsidRPr="00E80C8F">
              <w:rPr>
                <w:b/>
                <w:lang w:eastAsia="en-US"/>
              </w:rPr>
              <w:t xml:space="preserve">Stacjonarne </w:t>
            </w:r>
          </w:p>
        </w:tc>
      </w:tr>
      <w:tr w:rsidR="0013702D" w14:paraId="5C871E63" w14:textId="77777777" w:rsidTr="004C774E">
        <w:trPr>
          <w:trHeight w:val="326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C2C0C97" w14:textId="00EBBFFF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Język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79D886DF" w14:textId="56A2BCA6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BB0A4F" w14:textId="5DEF992A" w:rsidR="0013702D" w:rsidRPr="00E80C8F" w:rsidRDefault="00E80C8F">
            <w:pPr>
              <w:autoSpaceDE w:val="0"/>
              <w:spacing w:line="254" w:lineRule="auto"/>
              <w:rPr>
                <w:b/>
                <w:lang w:eastAsia="en-US"/>
              </w:rPr>
            </w:pPr>
            <w:r w:rsidRPr="00E80C8F">
              <w:rPr>
                <w:b/>
                <w:lang w:eastAsia="en-US"/>
              </w:rPr>
              <w:t>język polski</w:t>
            </w:r>
          </w:p>
        </w:tc>
      </w:tr>
      <w:tr w:rsidR="0013702D" w14:paraId="298AFE21" w14:textId="77777777" w:rsidTr="004C774E">
        <w:trPr>
          <w:trHeight w:val="285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FF833C3" w14:textId="77777777" w:rsidR="00BF21E3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Rodzaj przedmiotu</w:t>
            </w:r>
            <w:r w:rsidR="00BF21E3">
              <w:rPr>
                <w:b/>
                <w:sz w:val="20"/>
                <w:szCs w:val="20"/>
                <w:lang w:eastAsia="en-US"/>
              </w:rPr>
              <w:t>/</w:t>
            </w:r>
          </w:p>
          <w:p w14:paraId="46A5A3D1" w14:textId="7FE69B2D" w:rsidR="0013702D" w:rsidRDefault="00BF21E3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modułu</w:t>
            </w:r>
          </w:p>
        </w:tc>
        <w:tc>
          <w:tcPr>
            <w:tcW w:w="7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8A7053" w14:textId="77777777" w:rsidR="0013702D" w:rsidRDefault="0013702D">
            <w:pPr>
              <w:autoSpaceDE w:val="0"/>
              <w:snapToGrid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  <w:p w14:paraId="69041377" w14:textId="0B46D503" w:rsidR="0013702D" w:rsidRDefault="00E80C8F">
            <w:pPr>
              <w:autoSpaceDE w:val="0"/>
              <w:spacing w:line="254" w:lineRule="auto"/>
              <w:jc w:val="center"/>
              <w:rPr>
                <w:rFonts w:ascii="Wingdings 2" w:hAnsi="Wingdings 2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</w:t>
            </w:r>
            <w:r w:rsidR="0013702D">
              <w:rPr>
                <w:sz w:val="20"/>
                <w:szCs w:val="20"/>
                <w:lang w:eastAsia="en-US"/>
              </w:rPr>
              <w:t>bowiązkowy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384117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3"/>
            </w:r>
            <w:r w:rsidR="0013702D">
              <w:rPr>
                <w:sz w:val="20"/>
                <w:szCs w:val="20"/>
                <w:lang w:eastAsia="en-US"/>
              </w:rPr>
              <w:t xml:space="preserve">                                  fakultatywny </w:t>
            </w:r>
            <w:r w:rsidR="0013702D"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5C6BAAF9" w14:textId="77777777" w:rsidR="0013702D" w:rsidRDefault="0013702D">
            <w:pPr>
              <w:autoSpaceDE w:val="0"/>
              <w:spacing w:line="254" w:lineRule="auto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13702D" w14:paraId="15DCEEF0" w14:textId="77777777" w:rsidTr="004C774E">
        <w:trPr>
          <w:trHeight w:val="274"/>
        </w:trPr>
        <w:tc>
          <w:tcPr>
            <w:tcW w:w="164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4441280" w14:textId="77777777" w:rsidR="00BE4DDF" w:rsidRDefault="00BE4DDF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  <w:p w14:paraId="5286A286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 studiów/semestr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215C959" w14:textId="77777777" w:rsidR="0013702D" w:rsidRDefault="0013702D">
            <w:pPr>
              <w:autoSpaceDE w:val="0"/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68DA0690" w14:textId="1D45AC78" w:rsidR="0013702D" w:rsidRDefault="0013702D">
            <w:pPr>
              <w:autoSpaceDE w:val="0"/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II </w:t>
            </w:r>
            <w:r w:rsidR="00384117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3"/>
            </w:r>
            <w:r>
              <w:rPr>
                <w:sz w:val="20"/>
                <w:szCs w:val="20"/>
                <w:lang w:eastAsia="en-US"/>
              </w:rPr>
              <w:t xml:space="preserve">   III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IV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V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VI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</w:p>
          <w:p w14:paraId="0F3ABB1A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28806D" w14:textId="77777777" w:rsidR="0013702D" w:rsidRDefault="0013702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  <w:p w14:paraId="3BD3C757" w14:textId="1D520E12" w:rsidR="0013702D" w:rsidRDefault="0013702D">
            <w:pPr>
              <w:spacing w:line="254" w:lineRule="auto"/>
              <w:rPr>
                <w:rFonts w:ascii="Wingdings 2" w:hAnsi="Wingdings 2"/>
                <w:sz w:val="20"/>
                <w:szCs w:val="20"/>
                <w:shd w:val="clear" w:color="auto" w:fill="00000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3 </w:t>
            </w:r>
            <w:r w:rsidR="00384117">
              <w:rPr>
                <w:rFonts w:ascii="Wingdings 2" w:hAnsi="Wingdings 2"/>
                <w:sz w:val="20"/>
                <w:szCs w:val="20"/>
                <w:lang w:eastAsia="en-US"/>
              </w:rPr>
              <w:sym w:font="Wingdings 2" w:char="F053"/>
            </w:r>
            <w:r>
              <w:rPr>
                <w:sz w:val="20"/>
                <w:szCs w:val="20"/>
                <w:lang w:eastAsia="en-US"/>
              </w:rPr>
              <w:t xml:space="preserve">   4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5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6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7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8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9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10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11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  <w:r>
              <w:rPr>
                <w:sz w:val="20"/>
                <w:szCs w:val="20"/>
                <w:lang w:eastAsia="en-US"/>
              </w:rPr>
              <w:t xml:space="preserve">   12 </w:t>
            </w:r>
            <w:r>
              <w:rPr>
                <w:rFonts w:ascii="Wingdings 2" w:hAnsi="Wingdings 2"/>
                <w:sz w:val="20"/>
                <w:szCs w:val="20"/>
                <w:lang w:eastAsia="en-US"/>
              </w:rPr>
              <w:t></w:t>
            </w:r>
          </w:p>
          <w:p w14:paraId="4693241B" w14:textId="77777777" w:rsidR="0013702D" w:rsidRDefault="0013702D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57C71978" w14:textId="77777777" w:rsidR="0013702D" w:rsidRDefault="0013702D" w:rsidP="00E846C5"/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110"/>
        <w:gridCol w:w="6172"/>
        <w:gridCol w:w="1793"/>
      </w:tblGrid>
      <w:tr w:rsidR="0013702D" w14:paraId="741992BE" w14:textId="77777777" w:rsidTr="00A269CE"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C28F7D9" w14:textId="77777777" w:rsidR="0013702D" w:rsidRPr="00A269CE" w:rsidRDefault="0013702D">
            <w:pPr>
              <w:snapToGrid w:val="0"/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Symbol</w:t>
            </w:r>
          </w:p>
          <w:p w14:paraId="1AB8FED9" w14:textId="77777777" w:rsidR="0013702D" w:rsidRPr="00A269CE" w:rsidRDefault="0013702D">
            <w:pPr>
              <w:spacing w:line="254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>efektów kształcenia</w:t>
            </w:r>
          </w:p>
          <w:p w14:paraId="46159B74" w14:textId="77777777" w:rsidR="0013702D" w:rsidRDefault="0013702D">
            <w:pPr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A269CE">
              <w:rPr>
                <w:b/>
                <w:sz w:val="18"/>
                <w:szCs w:val="18"/>
                <w:lang w:eastAsia="en-US"/>
              </w:rPr>
              <w:t xml:space="preserve">zgodnie ze </w:t>
            </w:r>
            <w:proofErr w:type="spellStart"/>
            <w:r w:rsidRPr="00A269CE">
              <w:rPr>
                <w:b/>
                <w:sz w:val="18"/>
                <w:szCs w:val="18"/>
                <w:lang w:eastAsia="en-US"/>
              </w:rPr>
              <w:t>standarda</w:t>
            </w:r>
            <w:proofErr w:type="spellEnd"/>
            <w:r w:rsidR="00A269CE">
              <w:rPr>
                <w:b/>
                <w:sz w:val="18"/>
                <w:szCs w:val="18"/>
                <w:lang w:eastAsia="en-US"/>
              </w:rPr>
              <w:t>-</w:t>
            </w:r>
            <w:r w:rsidRPr="00A269CE">
              <w:rPr>
                <w:b/>
                <w:sz w:val="18"/>
                <w:szCs w:val="18"/>
                <w:lang w:eastAsia="en-US"/>
              </w:rPr>
              <w:t>mi</w:t>
            </w:r>
          </w:p>
        </w:tc>
        <w:tc>
          <w:tcPr>
            <w:tcW w:w="61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F99C10" w14:textId="77777777" w:rsidR="0013702D" w:rsidRDefault="0013702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OPIS KIERUNKOWYCH EFEKTÓW KSZTAŁCENIA</w:t>
            </w:r>
          </w:p>
          <w:p w14:paraId="13E4F35F" w14:textId="77777777" w:rsidR="0013702D" w:rsidRDefault="0013702D">
            <w:pPr>
              <w:spacing w:line="254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1594A05" w14:textId="77777777" w:rsidR="0013702D" w:rsidRDefault="0013702D">
            <w:pPr>
              <w:autoSpaceDE w:val="0"/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Metody weryfikacji osiągnięcia zamierzonych efektów kształcenia: </w:t>
            </w:r>
          </w:p>
          <w:p w14:paraId="697978BB" w14:textId="77777777" w:rsidR="0013702D" w:rsidRDefault="0013702D">
            <w:pPr>
              <w:spacing w:line="254" w:lineRule="auto"/>
              <w:rPr>
                <w:color w:val="0070C0"/>
                <w:sz w:val="20"/>
                <w:szCs w:val="20"/>
                <w:lang w:eastAsia="en-US"/>
              </w:rPr>
            </w:pPr>
          </w:p>
        </w:tc>
      </w:tr>
      <w:tr w:rsidR="003641CD" w14:paraId="42CB71F7" w14:textId="77777777" w:rsidTr="001449F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41F8A0C" w14:textId="5B44CB35" w:rsidR="003641CD" w:rsidRDefault="003641CD" w:rsidP="003641CD">
            <w:pPr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FFAE20" w14:textId="77777777" w:rsidR="003641CD" w:rsidRDefault="003641CD" w:rsidP="003641CD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WIEDZA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C7CB35" w14:textId="77777777" w:rsidR="003641CD" w:rsidRDefault="003641CD" w:rsidP="003641C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3641CD" w14:paraId="45C0CF7A" w14:textId="77777777" w:rsidTr="000D22A7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1DFF609" w14:textId="110A0DAD" w:rsidR="003641CD" w:rsidRDefault="003641CD" w:rsidP="003641CD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324E2E">
              <w:t>B.W32.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EE80EC" w14:textId="270F5542" w:rsidR="003641CD" w:rsidRDefault="003641CD" w:rsidP="003641CD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8C6FAD">
              <w:t>zna podstawowe metody analizy statystycznej wykorzystywane w badaniach populacyjnych i diagnostycznych;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D4CCC6" w14:textId="37AAB244" w:rsidR="003641CD" w:rsidRDefault="00DE5AC4" w:rsidP="003641CD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Kolokwium (ocenianie formujące)</w:t>
            </w:r>
          </w:p>
        </w:tc>
      </w:tr>
      <w:tr w:rsidR="00DE5AC4" w14:paraId="755C22D1" w14:textId="77777777" w:rsidTr="00761739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0E4456D" w14:textId="49BB5281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324E2E">
              <w:t>B.W34.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4832BA" w14:textId="12469EBE" w:rsidR="00DE5AC4" w:rsidRDefault="00DE5AC4" w:rsidP="00DE5AC4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 w:rsidRPr="008C6FAD">
              <w:t>zna zasady prowadzenia badań naukowych, obserwacyjnych i doświadczalnych oraz badań in vitro służących rozwojowi medycyny;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CED208" w14:textId="00AD15D0" w:rsidR="00DE5AC4" w:rsidRDefault="00DE5AC4" w:rsidP="00DE5A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Kolokwium (ocenianie formujące)</w:t>
            </w:r>
          </w:p>
        </w:tc>
      </w:tr>
      <w:tr w:rsidR="00DE5AC4" w14:paraId="33DD60C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AB0A8AE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405B0" w14:textId="77777777" w:rsidR="00DE5AC4" w:rsidRDefault="00DE5AC4" w:rsidP="00DE5AC4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9AE8AF" w14:textId="77777777" w:rsidR="00DE5AC4" w:rsidRDefault="00DE5AC4" w:rsidP="00DE5AC4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E5AC4" w14:paraId="775028CD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ED7B9DE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025D3A" w14:textId="77777777" w:rsidR="00DE5AC4" w:rsidRDefault="00DE5AC4" w:rsidP="00DE5AC4">
            <w:pPr>
              <w:snapToGrid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F6346" w14:textId="77777777" w:rsidR="00DE5AC4" w:rsidRDefault="00DE5AC4" w:rsidP="00DE5AC4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E5AC4" w14:paraId="25EA2751" w14:textId="77777777" w:rsidTr="00A269CE">
        <w:tc>
          <w:tcPr>
            <w:tcW w:w="1110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93A3F66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9F20DF" w14:textId="77777777" w:rsidR="00DE5AC4" w:rsidRDefault="00DE5AC4" w:rsidP="00DE5AC4">
            <w:pPr>
              <w:pStyle w:val="NoSpacing1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BCC54F" w14:textId="77777777" w:rsidR="00DE5AC4" w:rsidRDefault="00DE5AC4" w:rsidP="00DE5AC4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E5AC4" w14:paraId="2B4BE337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2F30A12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D61E7E" w14:textId="77777777" w:rsidR="00DE5AC4" w:rsidRDefault="00DE5AC4" w:rsidP="00DE5AC4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UMIEJĘTNOŚCI (ZGODNIE ZE SZCZEGÓŁOWYMI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5CAC55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E5AC4" w14:paraId="1DA23F20" w14:textId="77777777" w:rsidTr="001E436B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19588083" w14:textId="38731632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A7BFB">
              <w:t>B.U12.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46D8A9" w14:textId="755B978C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95C95">
              <w:t>dobiera odpowiedni test statystyczny, przeprowadza podstawowe analizy statystyczne oraz posługuje się odpowiednimi metodami przedstawiania wyników; interpretuje wyniki metaanalizy, a także przeprowadza analizę prawdopodobieństwa przeżycia;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B679CC" w14:textId="77777777" w:rsidR="00DE5AC4" w:rsidRDefault="00DE5AC4" w:rsidP="00DE5A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Kolokwium (ocenianie formujące),</w:t>
            </w:r>
          </w:p>
          <w:p w14:paraId="7FF2B8A3" w14:textId="17A10250" w:rsidR="00DE5AC4" w:rsidRDefault="00DE5AC4" w:rsidP="00DE5A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Praktyczny test przy użyciu komputera</w:t>
            </w:r>
          </w:p>
        </w:tc>
      </w:tr>
      <w:tr w:rsidR="00DE5AC4" w14:paraId="5D286D00" w14:textId="77777777" w:rsidTr="001E436B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45C767A" w14:textId="32274D9D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A7BFB">
              <w:t>B.U13.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A2DF1" w14:textId="72D17716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95C95">
              <w:t>wyjaśnia różnice między badaniami prospektywnymi i retrospektywnymi,</w:t>
            </w:r>
            <w:r>
              <w:t xml:space="preserve"> randomizowanymi i kliniczno-kon</w:t>
            </w:r>
            <w:r w:rsidRPr="00695C95">
              <w:t>trolnymi, opisami przypadków i badaniami eksperymentalnymi oraz szereguje je według wiarygodności i jakości dowodów naukowych;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58A7003" w14:textId="77777777" w:rsidR="00DE5AC4" w:rsidRDefault="00DE5AC4" w:rsidP="00DE5A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Kolokwium (ocenianie formujące),</w:t>
            </w:r>
          </w:p>
          <w:p w14:paraId="450147B3" w14:textId="2AF7D152" w:rsidR="00DE5AC4" w:rsidRDefault="00DE5AC4" w:rsidP="00DE5A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Praktyczny test przy użyciu komputera</w:t>
            </w:r>
          </w:p>
        </w:tc>
      </w:tr>
      <w:tr w:rsidR="00DE5AC4" w14:paraId="703E806F" w14:textId="77777777" w:rsidTr="001E436B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2EA8412" w14:textId="28D94485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DA7BFB">
              <w:t>B.U14.</w:t>
            </w: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D99609" w14:textId="3C6FAE4E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  <w:r w:rsidRPr="00695C95">
              <w:t>planuje i wykonuje proste badanie naukowe oraz interpretuje jego wyniki i wyciąga wnioski.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CFF288" w14:textId="77777777" w:rsidR="00DE5AC4" w:rsidRDefault="00DE5AC4" w:rsidP="00DE5A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Kolokwium (ocenianie formujące),</w:t>
            </w:r>
          </w:p>
          <w:p w14:paraId="1B5D958A" w14:textId="689832F4" w:rsidR="00DE5AC4" w:rsidRDefault="00DE5AC4" w:rsidP="00DE5AC4">
            <w:pPr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Praktyczny test przy użyciu komputera</w:t>
            </w:r>
          </w:p>
        </w:tc>
      </w:tr>
      <w:tr w:rsidR="00DE5AC4" w14:paraId="5977B83F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8D21019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0469B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6172A2" w14:textId="77777777" w:rsidR="00DE5AC4" w:rsidRDefault="00DE5AC4" w:rsidP="00DE5AC4">
            <w:pPr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E5AC4" w14:paraId="4BA590C1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0E42B6A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627C3E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9451E3B" w14:textId="77777777" w:rsidR="00DE5AC4" w:rsidRDefault="00DE5AC4" w:rsidP="00DE5AC4">
            <w:pPr>
              <w:rPr>
                <w:sz w:val="20"/>
                <w:szCs w:val="20"/>
                <w:lang w:eastAsia="en-US"/>
              </w:rPr>
            </w:pPr>
          </w:p>
        </w:tc>
      </w:tr>
      <w:tr w:rsidR="00DE5AC4" w14:paraId="5D78C7B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AF155B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D30459" w14:textId="77777777" w:rsidR="00DE5AC4" w:rsidRDefault="00DE5AC4" w:rsidP="00DE5AC4">
            <w:pPr>
              <w:snapToGrid w:val="0"/>
              <w:spacing w:line="254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KOMPETENCJE SPOŁECZNE (ZGODNIE Z OGÓLNYMI EFEKTAMI KSZTAŁCENIA)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5A9E55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E5AC4" w14:paraId="029B9EC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7D93ABF2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860A5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06BFC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E5AC4" w14:paraId="429DEF98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727186E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E0E92A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DB963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E5AC4" w14:paraId="15842204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FFD71E3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06D8DE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BAC0D3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  <w:tr w:rsidR="00DE5AC4" w14:paraId="3E44BCDE" w14:textId="77777777" w:rsidTr="00A269CE">
        <w:tc>
          <w:tcPr>
            <w:tcW w:w="11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919B23F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D7D69B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0C93C" w14:textId="77777777" w:rsidR="00DE5AC4" w:rsidRDefault="00DE5AC4" w:rsidP="00DE5AC4">
            <w:pPr>
              <w:snapToGrid w:val="0"/>
              <w:spacing w:line="254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E0E61B8" w14:textId="77777777" w:rsidR="0013702D" w:rsidRDefault="0013702D" w:rsidP="00E846C5">
      <w:pPr>
        <w:autoSpaceDE w:val="0"/>
      </w:pPr>
    </w:p>
    <w:p w14:paraId="38C7BE37" w14:textId="77777777" w:rsidR="007A6A1E" w:rsidRDefault="007A6A1E" w:rsidP="00E846C5">
      <w:pPr>
        <w:autoSpaceDE w:val="0"/>
      </w:pPr>
    </w:p>
    <w:tbl>
      <w:tblPr>
        <w:tblW w:w="9075" w:type="dxa"/>
        <w:tblInd w:w="274" w:type="dxa"/>
        <w:tblLayout w:type="fixed"/>
        <w:tblLook w:val="00A0" w:firstRow="1" w:lastRow="0" w:firstColumn="1" w:lastColumn="0" w:noHBand="0" w:noVBand="0"/>
      </w:tblPr>
      <w:tblGrid>
        <w:gridCol w:w="1928"/>
        <w:gridCol w:w="7147"/>
      </w:tblGrid>
      <w:tr w:rsidR="0013702D" w14:paraId="73D58577" w14:textId="77777777" w:rsidTr="00E846C5">
        <w:trPr>
          <w:trHeight w:val="361"/>
        </w:trPr>
        <w:tc>
          <w:tcPr>
            <w:tcW w:w="19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61D90CE2" w14:textId="77777777" w:rsidR="0013702D" w:rsidRDefault="0013702D">
            <w:pPr>
              <w:autoSpaceDE w:val="0"/>
              <w:snapToGrid w:val="0"/>
              <w:spacing w:line="254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PUNKTY ECTS</w:t>
            </w:r>
          </w:p>
        </w:tc>
        <w:tc>
          <w:tcPr>
            <w:tcW w:w="71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D03030" w14:textId="0697C823" w:rsidR="0013702D" w:rsidRDefault="00E80C8F">
            <w:pPr>
              <w:autoSpaceDE w:val="0"/>
              <w:spacing w:line="254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</w:tr>
    </w:tbl>
    <w:p w14:paraId="616E12E0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56D703E6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11BD774F" w14:textId="77777777" w:rsidR="007A6A1E" w:rsidRDefault="007A6A1E" w:rsidP="00E846C5">
      <w:pPr>
        <w:tabs>
          <w:tab w:val="left" w:pos="5670"/>
        </w:tabs>
        <w:autoSpaceDE w:val="0"/>
        <w:rPr>
          <w:sz w:val="22"/>
          <w:szCs w:val="22"/>
        </w:rPr>
      </w:pPr>
    </w:p>
    <w:p w14:paraId="2C96C2A1" w14:textId="77777777" w:rsidR="00BE4DDF" w:rsidRPr="00FC5A36" w:rsidRDefault="00BE4DD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  <w:sz w:val="22"/>
          <w:szCs w:val="22"/>
        </w:rPr>
      </w:pPr>
    </w:p>
    <w:p w14:paraId="2EB5656B" w14:textId="114A6EEB" w:rsidR="00BE4DDF" w:rsidRPr="00FC5A36" w:rsidRDefault="00D37C1F" w:rsidP="00D37C1F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10. </w:t>
      </w:r>
      <w:r w:rsidR="00BE4DDF" w:rsidRPr="00FC5A36">
        <w:rPr>
          <w:b/>
          <w:color w:val="000000" w:themeColor="text1"/>
        </w:rPr>
        <w:t xml:space="preserve">WPROWADZENIE DO </w:t>
      </w:r>
      <w:r w:rsidR="00BF21E3" w:rsidRPr="00FC5A36">
        <w:rPr>
          <w:b/>
          <w:color w:val="000000" w:themeColor="text1"/>
        </w:rPr>
        <w:t>PRZEDMIOTU/</w:t>
      </w:r>
      <w:r w:rsidR="00BE4DDF" w:rsidRPr="00FC5A36">
        <w:rPr>
          <w:b/>
          <w:color w:val="000000" w:themeColor="text1"/>
        </w:rPr>
        <w:t>MODUŁU</w:t>
      </w:r>
      <w:r w:rsidRPr="00FC5A36">
        <w:rPr>
          <w:b/>
          <w:color w:val="000000" w:themeColor="text1"/>
        </w:rPr>
        <w:t xml:space="preserve"> </w:t>
      </w:r>
      <w:r w:rsidR="00BE4DDF" w:rsidRPr="00FC5A36">
        <w:rPr>
          <w:b/>
          <w:color w:val="000000" w:themeColor="text1"/>
        </w:rPr>
        <w:t>(przygotowuje koordynator</w:t>
      </w:r>
      <w:r w:rsidR="00BF21E3" w:rsidRPr="00FC5A36">
        <w:rPr>
          <w:b/>
          <w:color w:val="000000" w:themeColor="text1"/>
        </w:rPr>
        <w:t xml:space="preserve"> </w:t>
      </w:r>
      <w:r w:rsidR="00BF21E3" w:rsidRPr="00FC5A36">
        <w:rPr>
          <w:b/>
          <w:color w:val="000000" w:themeColor="text1"/>
        </w:rPr>
        <w:br/>
        <w:t xml:space="preserve">    modułu</w:t>
      </w:r>
      <w:r w:rsidR="004C774E" w:rsidRPr="00FC5A36">
        <w:rPr>
          <w:b/>
          <w:color w:val="000000" w:themeColor="text1"/>
        </w:rPr>
        <w:t>)</w:t>
      </w:r>
    </w:p>
    <w:p w14:paraId="000085ED" w14:textId="77777777" w:rsidR="004C774E" w:rsidRPr="0069789F" w:rsidRDefault="004C774E" w:rsidP="004C774E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tbl>
      <w:tblPr>
        <w:tblStyle w:val="Tabela-Siatka"/>
        <w:tblW w:w="9140" w:type="dxa"/>
        <w:tblInd w:w="324" w:type="dxa"/>
        <w:tblLook w:val="04A0" w:firstRow="1" w:lastRow="0" w:firstColumn="1" w:lastColumn="0" w:noHBand="0" w:noVBand="1"/>
      </w:tblPr>
      <w:tblGrid>
        <w:gridCol w:w="9140"/>
      </w:tblGrid>
      <w:tr w:rsidR="004C774E" w14:paraId="58EDB71F" w14:textId="77777777" w:rsidTr="00D37C1F">
        <w:tc>
          <w:tcPr>
            <w:tcW w:w="9140" w:type="dxa"/>
          </w:tcPr>
          <w:p w14:paraId="2F1E9696" w14:textId="5E4E00B4" w:rsidR="004C774E" w:rsidRDefault="003641CD" w:rsidP="004C774E">
            <w:pPr>
              <w:tabs>
                <w:tab w:val="left" w:pos="5670"/>
              </w:tabs>
              <w:autoSpaceDE w:val="0"/>
              <w:jc w:val="both"/>
            </w:pPr>
            <w:r w:rsidRPr="003641CD">
              <w:t>Celem kształcenia jest zapoznanie studentów  z zagadnieniami  związanych ze statystyczną weryfikacją  eksperymentalnych danych medycznych.</w:t>
            </w:r>
          </w:p>
          <w:p w14:paraId="717DECC7" w14:textId="19443511" w:rsidR="003641CD" w:rsidRDefault="003641CD" w:rsidP="004C774E">
            <w:pPr>
              <w:tabs>
                <w:tab w:val="left" w:pos="5670"/>
              </w:tabs>
              <w:autoSpaceDE w:val="0"/>
              <w:jc w:val="both"/>
            </w:pPr>
            <w:r>
              <w:t>Program zajęć obejmuje:</w:t>
            </w:r>
          </w:p>
          <w:p w14:paraId="676DD6F9" w14:textId="77777777" w:rsidR="003641CD" w:rsidRPr="00DE5AC4" w:rsidRDefault="003641CD" w:rsidP="00DE5AC4">
            <w:pPr>
              <w:pStyle w:val="Akapitzlist"/>
              <w:numPr>
                <w:ilvl w:val="0"/>
                <w:numId w:val="19"/>
              </w:numPr>
              <w:spacing w:before="120" w:line="276" w:lineRule="auto"/>
              <w:ind w:left="709" w:hanging="352"/>
              <w:contextualSpacing w:val="0"/>
              <w:rPr>
                <w:sz w:val="24"/>
                <w:szCs w:val="24"/>
              </w:rPr>
            </w:pPr>
            <w:r w:rsidRPr="00DE5AC4">
              <w:rPr>
                <w:sz w:val="24"/>
                <w:szCs w:val="24"/>
              </w:rPr>
              <w:t>Zasady prowadzenia badań naukowych - typy badań.</w:t>
            </w:r>
          </w:p>
          <w:p w14:paraId="7BDD0F41" w14:textId="77777777" w:rsidR="003641CD" w:rsidRPr="00DE5AC4" w:rsidRDefault="003641CD" w:rsidP="00DE5AC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09" w:hanging="349"/>
              <w:rPr>
                <w:sz w:val="24"/>
                <w:szCs w:val="24"/>
              </w:rPr>
            </w:pPr>
            <w:r w:rsidRPr="00DE5AC4">
              <w:rPr>
                <w:sz w:val="24"/>
                <w:szCs w:val="24"/>
              </w:rPr>
              <w:t>Wprowadzenie do testowania hipotez statystycznych.</w:t>
            </w:r>
          </w:p>
          <w:p w14:paraId="6A9F3A08" w14:textId="77777777" w:rsidR="003641CD" w:rsidRPr="00DE5AC4" w:rsidRDefault="003641CD" w:rsidP="00DE5AC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09" w:hanging="349"/>
              <w:rPr>
                <w:sz w:val="24"/>
                <w:szCs w:val="24"/>
              </w:rPr>
            </w:pPr>
            <w:r w:rsidRPr="00DE5AC4">
              <w:rPr>
                <w:sz w:val="24"/>
                <w:szCs w:val="24"/>
              </w:rPr>
              <w:t>Dobór testu statystycznego dla porównania dwu grup.</w:t>
            </w:r>
          </w:p>
          <w:p w14:paraId="798223D6" w14:textId="77777777" w:rsidR="003641CD" w:rsidRPr="00DE5AC4" w:rsidRDefault="003641CD" w:rsidP="00DE5AC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09" w:hanging="349"/>
              <w:rPr>
                <w:sz w:val="24"/>
                <w:szCs w:val="24"/>
              </w:rPr>
            </w:pPr>
            <w:r w:rsidRPr="00DE5AC4">
              <w:rPr>
                <w:sz w:val="24"/>
                <w:szCs w:val="24"/>
              </w:rPr>
              <w:t>Dobór testu statystycznego dla 2 grup – skala nominalna.</w:t>
            </w:r>
          </w:p>
          <w:p w14:paraId="10A5CE45" w14:textId="77777777" w:rsidR="003641CD" w:rsidRPr="00DE5AC4" w:rsidRDefault="003641CD" w:rsidP="00DE5AC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09" w:hanging="349"/>
              <w:rPr>
                <w:sz w:val="24"/>
                <w:szCs w:val="24"/>
              </w:rPr>
            </w:pPr>
            <w:r w:rsidRPr="00DE5AC4">
              <w:rPr>
                <w:sz w:val="24"/>
                <w:szCs w:val="24"/>
              </w:rPr>
              <w:t xml:space="preserve">Testy diagnostyczne – czułość i swoistość, krzywe ROC, RR- ryzyko względne, </w:t>
            </w:r>
          </w:p>
          <w:p w14:paraId="43E6D48E" w14:textId="77777777" w:rsidR="003641CD" w:rsidRPr="00DE5AC4" w:rsidRDefault="003641CD" w:rsidP="00DE5AC4">
            <w:pPr>
              <w:pStyle w:val="Akapitzlist"/>
              <w:spacing w:line="276" w:lineRule="auto"/>
              <w:ind w:left="709"/>
              <w:rPr>
                <w:sz w:val="24"/>
                <w:szCs w:val="24"/>
              </w:rPr>
            </w:pPr>
            <w:r w:rsidRPr="00DE5AC4">
              <w:rPr>
                <w:sz w:val="24"/>
                <w:szCs w:val="24"/>
              </w:rPr>
              <w:t>OR – iloraz szans.</w:t>
            </w:r>
          </w:p>
          <w:p w14:paraId="09751ADD" w14:textId="77777777" w:rsidR="003641CD" w:rsidRPr="00DE5AC4" w:rsidRDefault="003641CD" w:rsidP="00DE5AC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09" w:hanging="349"/>
              <w:rPr>
                <w:sz w:val="24"/>
                <w:szCs w:val="24"/>
              </w:rPr>
            </w:pPr>
            <w:r w:rsidRPr="00DE5AC4">
              <w:rPr>
                <w:sz w:val="24"/>
                <w:szCs w:val="24"/>
              </w:rPr>
              <w:t>Porównania wielu grup.</w:t>
            </w:r>
          </w:p>
          <w:p w14:paraId="6C944A81" w14:textId="77777777" w:rsidR="003641CD" w:rsidRPr="00DE5AC4" w:rsidRDefault="003641CD" w:rsidP="00DE5AC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09" w:hanging="349"/>
              <w:rPr>
                <w:sz w:val="24"/>
                <w:szCs w:val="24"/>
              </w:rPr>
            </w:pPr>
            <w:r w:rsidRPr="00DE5AC4">
              <w:rPr>
                <w:sz w:val="24"/>
                <w:szCs w:val="24"/>
              </w:rPr>
              <w:t>Korelacja i regresja.</w:t>
            </w:r>
          </w:p>
          <w:p w14:paraId="0FFB15E0" w14:textId="77777777" w:rsidR="003641CD" w:rsidRPr="00DE5AC4" w:rsidRDefault="003641CD" w:rsidP="00DE5AC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09" w:hanging="349"/>
              <w:rPr>
                <w:sz w:val="24"/>
                <w:szCs w:val="24"/>
              </w:rPr>
            </w:pPr>
            <w:r w:rsidRPr="00DE5AC4">
              <w:rPr>
                <w:sz w:val="24"/>
                <w:szCs w:val="24"/>
              </w:rPr>
              <w:t xml:space="preserve">Analiza przeżycia – konstrukcja krzywych przeżycia </w:t>
            </w:r>
            <w:proofErr w:type="spellStart"/>
            <w:r w:rsidRPr="00DE5AC4">
              <w:rPr>
                <w:sz w:val="24"/>
                <w:szCs w:val="24"/>
              </w:rPr>
              <w:t>Kaplana-Meiera</w:t>
            </w:r>
            <w:proofErr w:type="spellEnd"/>
            <w:r w:rsidRPr="00DE5AC4">
              <w:rPr>
                <w:sz w:val="24"/>
                <w:szCs w:val="24"/>
              </w:rPr>
              <w:t xml:space="preserve"> oraz metody porównywania krzywych.</w:t>
            </w:r>
          </w:p>
          <w:p w14:paraId="2E82F224" w14:textId="77777777" w:rsidR="003641CD" w:rsidRPr="00DE5AC4" w:rsidRDefault="003641CD" w:rsidP="00DE5AC4">
            <w:pPr>
              <w:pStyle w:val="Akapitzlist"/>
              <w:numPr>
                <w:ilvl w:val="0"/>
                <w:numId w:val="19"/>
              </w:numPr>
              <w:spacing w:line="276" w:lineRule="auto"/>
              <w:ind w:left="709" w:hanging="349"/>
              <w:rPr>
                <w:sz w:val="24"/>
                <w:szCs w:val="24"/>
              </w:rPr>
            </w:pPr>
            <w:r w:rsidRPr="00DE5AC4">
              <w:rPr>
                <w:sz w:val="24"/>
                <w:szCs w:val="24"/>
              </w:rPr>
              <w:t>Wstęp do metaanalizy.</w:t>
            </w:r>
          </w:p>
          <w:p w14:paraId="68B49AE0" w14:textId="6CC96A92" w:rsidR="003641CD" w:rsidRPr="00DE5AC4" w:rsidRDefault="003641CD" w:rsidP="00DE5AC4">
            <w:pPr>
              <w:pStyle w:val="Akapitzlist"/>
              <w:numPr>
                <w:ilvl w:val="0"/>
                <w:numId w:val="19"/>
              </w:numPr>
              <w:tabs>
                <w:tab w:val="left" w:pos="5670"/>
              </w:tabs>
              <w:autoSpaceDE w:val="0"/>
              <w:spacing w:line="276" w:lineRule="auto"/>
              <w:ind w:left="699" w:hanging="339"/>
              <w:jc w:val="both"/>
              <w:rPr>
                <w:sz w:val="24"/>
                <w:szCs w:val="24"/>
              </w:rPr>
            </w:pPr>
            <w:r w:rsidRPr="00DE5AC4">
              <w:rPr>
                <w:sz w:val="24"/>
                <w:szCs w:val="24"/>
              </w:rPr>
              <w:t>Praktyczne kolokwium zaliczeniowe przy komputerze z całości materiału.</w:t>
            </w:r>
          </w:p>
          <w:p w14:paraId="4383C8E4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31BEB6A2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7C713C97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1F2E6199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  <w:p w14:paraId="5162DE0F" w14:textId="77777777" w:rsidR="004C774E" w:rsidRDefault="004C774E" w:rsidP="004C774E">
            <w:pPr>
              <w:tabs>
                <w:tab w:val="left" w:pos="5670"/>
              </w:tabs>
              <w:autoSpaceDE w:val="0"/>
              <w:jc w:val="both"/>
              <w:rPr>
                <w:b/>
                <w:color w:val="FF0000"/>
                <w:sz w:val="22"/>
                <w:szCs w:val="22"/>
              </w:rPr>
            </w:pPr>
          </w:p>
        </w:tc>
      </w:tr>
    </w:tbl>
    <w:p w14:paraId="3296F9A7" w14:textId="77777777" w:rsidR="00BE4DDF" w:rsidRDefault="00BE4DDF" w:rsidP="004C774E">
      <w:pPr>
        <w:tabs>
          <w:tab w:val="left" w:pos="5670"/>
        </w:tabs>
        <w:autoSpaceDE w:val="0"/>
        <w:rPr>
          <w:b/>
          <w:color w:val="FF0000"/>
          <w:sz w:val="22"/>
          <w:szCs w:val="22"/>
        </w:rPr>
      </w:pPr>
    </w:p>
    <w:p w14:paraId="21E76BE6" w14:textId="77777777" w:rsidR="00BF21E3" w:rsidRPr="00FC5A36" w:rsidRDefault="00BF21E3" w:rsidP="004C774E">
      <w:pPr>
        <w:tabs>
          <w:tab w:val="left" w:pos="5670"/>
        </w:tabs>
        <w:autoSpaceDE w:val="0"/>
        <w:rPr>
          <w:b/>
          <w:color w:val="000000" w:themeColor="text1"/>
          <w:sz w:val="22"/>
          <w:szCs w:val="22"/>
        </w:rPr>
      </w:pPr>
    </w:p>
    <w:p w14:paraId="64F449E4" w14:textId="233ACD6C" w:rsidR="00BE4DDF" w:rsidRPr="00FC5A36" w:rsidRDefault="00BF21E3" w:rsidP="00BF21E3">
      <w:p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</w:t>
      </w:r>
      <w:r w:rsidR="00D37C1F" w:rsidRPr="00FC5A36">
        <w:rPr>
          <w:b/>
          <w:color w:val="000000" w:themeColor="text1"/>
        </w:rPr>
        <w:t xml:space="preserve">11. </w:t>
      </w:r>
      <w:r w:rsidR="00BE4DDF" w:rsidRPr="00FC5A36">
        <w:rPr>
          <w:b/>
          <w:color w:val="000000" w:themeColor="text1"/>
        </w:rPr>
        <w:t>TREŚCI MERYTORYCZNE MODUŁU</w:t>
      </w:r>
      <w:r w:rsidR="00D37C1F" w:rsidRPr="00FC5A36">
        <w:rPr>
          <w:b/>
          <w:color w:val="000000" w:themeColor="text1"/>
        </w:rPr>
        <w:t xml:space="preserve"> (</w:t>
      </w:r>
      <w:r w:rsidR="00BE4DDF" w:rsidRPr="00FC5A36">
        <w:rPr>
          <w:b/>
          <w:color w:val="000000" w:themeColor="text1"/>
          <w:sz w:val="22"/>
          <w:szCs w:val="22"/>
        </w:rPr>
        <w:t>z podziałem na bloki modułu</w:t>
      </w:r>
      <w:r w:rsidR="00D37C1F" w:rsidRPr="00FC5A36">
        <w:rPr>
          <w:b/>
          <w:color w:val="000000" w:themeColor="text1"/>
          <w:sz w:val="22"/>
          <w:szCs w:val="22"/>
        </w:rPr>
        <w:t xml:space="preserve">, przygotowuje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 xml:space="preserve">osoba odpowiedzialna za blok modułu wprowadza treści merytoryczne, formę zajęć </w:t>
      </w:r>
      <w:r w:rsidRPr="00FC5A36">
        <w:rPr>
          <w:b/>
          <w:color w:val="000000" w:themeColor="text1"/>
          <w:sz w:val="22"/>
          <w:szCs w:val="22"/>
        </w:rPr>
        <w:br/>
        <w:t xml:space="preserve">    </w:t>
      </w:r>
      <w:r w:rsidR="00BE4DDF" w:rsidRPr="00FC5A36">
        <w:rPr>
          <w:b/>
          <w:color w:val="000000" w:themeColor="text1"/>
          <w:sz w:val="22"/>
          <w:szCs w:val="22"/>
        </w:rPr>
        <w:t>i literaturę)</w:t>
      </w:r>
    </w:p>
    <w:p w14:paraId="0AC3A1F3" w14:textId="77777777" w:rsidR="00BE4DDF" w:rsidRDefault="00BE4DDF" w:rsidP="00E846C5">
      <w:pPr>
        <w:tabs>
          <w:tab w:val="left" w:pos="5670"/>
        </w:tabs>
        <w:autoSpaceDE w:val="0"/>
        <w:rPr>
          <w:sz w:val="22"/>
          <w:szCs w:val="22"/>
        </w:rPr>
      </w:pPr>
    </w:p>
    <w:tbl>
      <w:tblPr>
        <w:tblW w:w="9106" w:type="dxa"/>
        <w:tblInd w:w="358" w:type="dxa"/>
        <w:tblLayout w:type="fixed"/>
        <w:tblLook w:val="00A0" w:firstRow="1" w:lastRow="0" w:firstColumn="1" w:lastColumn="0" w:noHBand="0" w:noVBand="0"/>
      </w:tblPr>
      <w:tblGrid>
        <w:gridCol w:w="9106"/>
      </w:tblGrid>
      <w:tr w:rsidR="00BF21E3" w14:paraId="19B1ED0A" w14:textId="77777777" w:rsidTr="00BF21E3">
        <w:trPr>
          <w:trHeight w:val="33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81305A2" w14:textId="08600796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0CCC13DD" w14:textId="77777777" w:rsidR="00BF21E3" w:rsidRPr="0045753C" w:rsidRDefault="00BF21E3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  <w:p w14:paraId="28E37BDC" w14:textId="30B71672" w:rsidR="00BF21E3" w:rsidRPr="0045753C" w:rsidRDefault="00DE5AC4" w:rsidP="007A6A1E">
            <w:pPr>
              <w:tabs>
                <w:tab w:val="left" w:pos="5670"/>
              </w:tabs>
              <w:autoSpaceDE w:val="0"/>
              <w:snapToGrid w:val="0"/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36133D">
              <w:rPr>
                <w:b/>
                <w:bCs/>
                <w:color w:val="000000" w:themeColor="text1"/>
              </w:rPr>
              <w:t>BIOSTATYSTYKA Z ELEMENTAMI INFORMATYKI cz. II</w:t>
            </w:r>
            <w:r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383572D1" w14:textId="77777777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 xml:space="preserve">WYKŁADY </w:t>
            </w:r>
          </w:p>
          <w:p w14:paraId="2BA489CD" w14:textId="62CAF7F8" w:rsidR="00950530" w:rsidRDefault="00BF21E3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</w:t>
            </w:r>
            <w:r w:rsidR="00950530">
              <w:rPr>
                <w:b/>
                <w:color w:val="000000" w:themeColor="text1"/>
                <w:lang w:eastAsia="en-US"/>
              </w:rPr>
              <w:t>y</w:t>
            </w:r>
            <w:r>
              <w:rPr>
                <w:b/>
                <w:color w:val="000000" w:themeColor="text1"/>
                <w:lang w:eastAsia="en-US"/>
              </w:rPr>
              <w:t xml:space="preserve">, </w:t>
            </w:r>
            <w:r w:rsidR="00950530">
              <w:rPr>
                <w:b/>
                <w:color w:val="000000" w:themeColor="text1"/>
                <w:lang w:eastAsia="en-US"/>
              </w:rPr>
              <w:t>czas trwania, zagadnienia)</w:t>
            </w:r>
          </w:p>
          <w:p w14:paraId="38BD3657" w14:textId="77777777" w:rsidR="00950530" w:rsidRPr="0045753C" w:rsidRDefault="00950530" w:rsidP="004C774E">
            <w:pPr>
              <w:tabs>
                <w:tab w:val="left" w:pos="5670"/>
              </w:tabs>
              <w:autoSpaceDE w:val="0"/>
              <w:snapToGrid w:val="0"/>
              <w:spacing w:line="276" w:lineRule="auto"/>
              <w:rPr>
                <w:b/>
                <w:color w:val="000000" w:themeColor="text1"/>
                <w:lang w:eastAsia="en-US"/>
              </w:rPr>
            </w:pPr>
          </w:p>
          <w:p w14:paraId="31E7BA05" w14:textId="3F3B99FF" w:rsidR="008C349E" w:rsidRPr="008C349E" w:rsidRDefault="008C349E" w:rsidP="008C349E">
            <w:pPr>
              <w:spacing w:line="276" w:lineRule="auto"/>
              <w:rPr>
                <w:bCs/>
              </w:rPr>
            </w:pPr>
            <w:r w:rsidRPr="008C349E">
              <w:rPr>
                <w:b/>
                <w:color w:val="000000" w:themeColor="text1"/>
                <w:lang w:eastAsia="en-US"/>
              </w:rPr>
              <w:t xml:space="preserve">1. </w:t>
            </w:r>
            <w:r w:rsidR="00BF21E3" w:rsidRPr="008C349E">
              <w:rPr>
                <w:b/>
                <w:color w:val="000000" w:themeColor="text1"/>
                <w:lang w:eastAsia="en-US"/>
              </w:rPr>
              <w:t xml:space="preserve"> </w:t>
            </w:r>
            <w:r w:rsidRPr="008C349E">
              <w:rPr>
                <w:bCs/>
              </w:rPr>
              <w:t>Zasady prowadzenia badań naukowych, badania obserwacyjne i doświadczalne, badania prospektywne i retrospektywne badania randomizowane i kliniczno-kontrolne.</w:t>
            </w:r>
          </w:p>
          <w:p w14:paraId="197EC7AB" w14:textId="1184F14B" w:rsidR="00BF21E3" w:rsidRPr="008C349E" w:rsidRDefault="008C349E" w:rsidP="008C349E">
            <w:pPr>
              <w:autoSpaceDE w:val="0"/>
              <w:snapToGrid w:val="0"/>
              <w:spacing w:line="254" w:lineRule="auto"/>
              <w:jc w:val="both"/>
              <w:rPr>
                <w:bCs/>
              </w:rPr>
            </w:pPr>
            <w:r w:rsidRPr="008C349E">
              <w:rPr>
                <w:bCs/>
              </w:rPr>
              <w:t xml:space="preserve">Wprowadzenie do testowania hipotez statystycznych, pojęcie błędu I </w:t>
            </w:r>
            <w:proofErr w:type="spellStart"/>
            <w:r w:rsidRPr="008C349E">
              <w:rPr>
                <w:bCs/>
              </w:rPr>
              <w:t>i</w:t>
            </w:r>
            <w:proofErr w:type="spellEnd"/>
            <w:r w:rsidRPr="008C349E">
              <w:rPr>
                <w:bCs/>
              </w:rPr>
              <w:t xml:space="preserve"> II rodzaju, p-</w:t>
            </w:r>
            <w:proofErr w:type="spellStart"/>
            <w:r w:rsidRPr="008C349E">
              <w:rPr>
                <w:bCs/>
              </w:rPr>
              <w:t>value</w:t>
            </w:r>
            <w:proofErr w:type="spellEnd"/>
            <w:r w:rsidRPr="008C349E">
              <w:rPr>
                <w:bCs/>
              </w:rPr>
              <w:t>, hipotezy jedno i dwustronne, model badania.</w:t>
            </w:r>
            <w:r>
              <w:rPr>
                <w:bCs/>
              </w:rPr>
              <w:t xml:space="preserve"> (2h)</w:t>
            </w:r>
          </w:p>
          <w:p w14:paraId="1428A8E7" w14:textId="77777777" w:rsidR="008C349E" w:rsidRPr="008C349E" w:rsidRDefault="008C349E" w:rsidP="008C349E">
            <w:pPr>
              <w:autoSpaceDE w:val="0"/>
              <w:snapToGrid w:val="0"/>
              <w:spacing w:line="254" w:lineRule="auto"/>
              <w:jc w:val="both"/>
              <w:rPr>
                <w:bCs/>
              </w:rPr>
            </w:pPr>
          </w:p>
          <w:p w14:paraId="5AA12288" w14:textId="427923C1" w:rsidR="008C349E" w:rsidRPr="008C349E" w:rsidRDefault="008C349E" w:rsidP="008C349E">
            <w:pPr>
              <w:spacing w:line="276" w:lineRule="auto"/>
              <w:rPr>
                <w:bCs/>
              </w:rPr>
            </w:pPr>
            <w:r w:rsidRPr="008C349E">
              <w:rPr>
                <w:b/>
                <w:bCs/>
              </w:rPr>
              <w:t>2.</w:t>
            </w:r>
            <w:r w:rsidRPr="008C349E">
              <w:rPr>
                <w:bCs/>
              </w:rPr>
              <w:t xml:space="preserve"> Dobór testu statystycznego dla porównania dwu i więcej grup w modelu zmiennych powiązanych i niepowiązanych na skali interwałowej, porządkowej i nominalnej.</w:t>
            </w:r>
          </w:p>
          <w:p w14:paraId="72B69578" w14:textId="77777777" w:rsidR="008C349E" w:rsidRPr="008C349E" w:rsidRDefault="008C349E" w:rsidP="008C349E">
            <w:pPr>
              <w:spacing w:line="276" w:lineRule="auto"/>
              <w:rPr>
                <w:bCs/>
              </w:rPr>
            </w:pPr>
            <w:r w:rsidRPr="008C349E">
              <w:rPr>
                <w:bCs/>
              </w:rPr>
              <w:t xml:space="preserve">Testy diagnostyczne – czułość i swoistość, krzywe ROC, RR- ryzyko względne, OR – iloraz szans. </w:t>
            </w:r>
          </w:p>
          <w:p w14:paraId="470CBD06" w14:textId="5B800DF8" w:rsidR="008C349E" w:rsidRDefault="008C349E" w:rsidP="008C349E">
            <w:pPr>
              <w:autoSpaceDE w:val="0"/>
              <w:snapToGrid w:val="0"/>
              <w:spacing w:line="254" w:lineRule="auto"/>
              <w:jc w:val="both"/>
              <w:rPr>
                <w:bCs/>
              </w:rPr>
            </w:pPr>
            <w:r w:rsidRPr="008C349E">
              <w:rPr>
                <w:bCs/>
              </w:rPr>
              <w:t>Korelacja i regresja, model liniowy.</w:t>
            </w:r>
            <w:r>
              <w:rPr>
                <w:bCs/>
              </w:rPr>
              <w:t xml:space="preserve"> (2h)</w:t>
            </w:r>
          </w:p>
          <w:p w14:paraId="79BAA06A" w14:textId="77777777" w:rsidR="008C349E" w:rsidRPr="008C349E" w:rsidRDefault="008C349E" w:rsidP="008C349E">
            <w:pPr>
              <w:autoSpaceDE w:val="0"/>
              <w:snapToGrid w:val="0"/>
              <w:spacing w:line="254" w:lineRule="auto"/>
              <w:jc w:val="both"/>
              <w:rPr>
                <w:bCs/>
              </w:rPr>
            </w:pPr>
          </w:p>
          <w:p w14:paraId="088B7FA9" w14:textId="24C10344" w:rsidR="008C349E" w:rsidRPr="008C349E" w:rsidRDefault="008C349E" w:rsidP="008C349E">
            <w:pPr>
              <w:spacing w:line="276" w:lineRule="auto"/>
              <w:rPr>
                <w:bCs/>
              </w:rPr>
            </w:pPr>
            <w:r w:rsidRPr="008C349E">
              <w:rPr>
                <w:b/>
                <w:bCs/>
              </w:rPr>
              <w:t>3.</w:t>
            </w:r>
            <w:r w:rsidRPr="008C349E">
              <w:rPr>
                <w:bCs/>
              </w:rPr>
              <w:t xml:space="preserve">  Analiza przeżycia – konstrukcja krzywych przeżycia </w:t>
            </w:r>
            <w:proofErr w:type="spellStart"/>
            <w:r w:rsidRPr="008C349E">
              <w:rPr>
                <w:bCs/>
              </w:rPr>
              <w:t>Kaplana-Meiera</w:t>
            </w:r>
            <w:proofErr w:type="spellEnd"/>
            <w:r w:rsidRPr="008C349E">
              <w:rPr>
                <w:bCs/>
              </w:rPr>
              <w:t xml:space="preserve"> or</w:t>
            </w:r>
            <w:r>
              <w:rPr>
                <w:bCs/>
              </w:rPr>
              <w:t xml:space="preserve">az metody porównywania krzywych; </w:t>
            </w:r>
            <w:r w:rsidRPr="008C349E">
              <w:rPr>
                <w:bCs/>
              </w:rPr>
              <w:t>Wstęp do metaanalizy</w:t>
            </w:r>
            <w:r>
              <w:rPr>
                <w:bCs/>
              </w:rPr>
              <w:t xml:space="preserve"> (1h)</w:t>
            </w:r>
          </w:p>
          <w:p w14:paraId="36947AFA" w14:textId="77777777" w:rsidR="008C349E" w:rsidRPr="008C349E" w:rsidRDefault="008C349E" w:rsidP="008C349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2FBEB693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26EFBDF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6C16504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4D1D7A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D708EB1" w14:textId="3F8292ED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SEMINARIA</w:t>
            </w:r>
          </w:p>
          <w:p w14:paraId="4FFD57E3" w14:textId="20E79A20" w:rsidR="00950530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</w:p>
          <w:p w14:paraId="7113D0AA" w14:textId="77777777" w:rsidR="00950530" w:rsidRPr="0045753C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21EC6B6" w14:textId="5E1D3996" w:rsidR="00BF21E3" w:rsidRPr="008C349E" w:rsidRDefault="008C349E" w:rsidP="008C349E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8C349E">
              <w:rPr>
                <w:bCs/>
                <w:sz w:val="24"/>
                <w:szCs w:val="24"/>
                <w:lang w:eastAsia="en-US"/>
              </w:rPr>
              <w:t>Rozwiązywanie problemów medycznych z wykorzystaniem metod statystycznych</w:t>
            </w:r>
            <w:r>
              <w:rPr>
                <w:bCs/>
                <w:sz w:val="24"/>
                <w:szCs w:val="24"/>
                <w:lang w:eastAsia="en-US"/>
              </w:rPr>
              <w:t xml:space="preserve"> (5h)</w:t>
            </w:r>
          </w:p>
          <w:p w14:paraId="61BA069D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89C8E5A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90DD9F3" w14:textId="77777777" w:rsidR="00BF21E3" w:rsidRPr="0045753C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46E6D80C" w14:textId="77777777" w:rsidR="00950530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45753C">
              <w:rPr>
                <w:b/>
                <w:color w:val="000000" w:themeColor="text1"/>
                <w:lang w:eastAsia="en-US"/>
              </w:rPr>
              <w:t>ĆWICZENIA</w:t>
            </w:r>
          </w:p>
          <w:p w14:paraId="536F3583" w14:textId="46F16904" w:rsidR="00BF21E3" w:rsidRPr="0045753C" w:rsidRDefault="00950530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(tematy, czas trwania, zagadnienia)</w:t>
            </w:r>
            <w:r w:rsidR="00BF21E3" w:rsidRPr="0045753C">
              <w:rPr>
                <w:b/>
                <w:color w:val="000000" w:themeColor="text1"/>
                <w:lang w:eastAsia="en-US"/>
              </w:rPr>
              <w:t xml:space="preserve"> </w:t>
            </w:r>
          </w:p>
          <w:p w14:paraId="5892338B" w14:textId="7F033EBC" w:rsidR="008C349E" w:rsidRPr="008C349E" w:rsidRDefault="00BF21E3" w:rsidP="00B3777B">
            <w:pPr>
              <w:spacing w:line="276" w:lineRule="auto"/>
              <w:ind w:left="87"/>
              <w:rPr>
                <w:bCs/>
                <w:lang w:eastAsia="en-US"/>
              </w:rPr>
            </w:pPr>
            <w:r w:rsidRPr="00B3777B">
              <w:rPr>
                <w:b/>
                <w:color w:val="000000" w:themeColor="text1"/>
                <w:lang w:eastAsia="en-US"/>
              </w:rPr>
              <w:t>1</w:t>
            </w:r>
            <w:r w:rsidRPr="008C349E">
              <w:rPr>
                <w:color w:val="000000" w:themeColor="text1"/>
                <w:lang w:eastAsia="en-US"/>
              </w:rPr>
              <w:t>.</w:t>
            </w:r>
            <w:r w:rsidR="008C349E" w:rsidRPr="008C349E">
              <w:rPr>
                <w:bCs/>
              </w:rPr>
              <w:t xml:space="preserve">  Testy dla porównania dwu grup w modelu zmiennych powiązanych i niepowiązanych, skala interwałowa i porządkowa (test t-Studenta w modelu zmiennych powiązanych, test t-Studenta w modelu zmiennych niepowiązanych, test </w:t>
            </w:r>
            <w:proofErr w:type="spellStart"/>
            <w:r w:rsidR="008C349E" w:rsidRPr="008C349E">
              <w:rPr>
                <w:bCs/>
              </w:rPr>
              <w:t>Welcha</w:t>
            </w:r>
            <w:proofErr w:type="spellEnd"/>
            <w:r w:rsidR="008C349E" w:rsidRPr="008C349E">
              <w:rPr>
                <w:bCs/>
              </w:rPr>
              <w:t xml:space="preserve">, test </w:t>
            </w:r>
            <w:proofErr w:type="spellStart"/>
            <w:r w:rsidR="008C349E" w:rsidRPr="008C349E">
              <w:rPr>
                <w:bCs/>
              </w:rPr>
              <w:t>Wilcoxona</w:t>
            </w:r>
            <w:proofErr w:type="spellEnd"/>
            <w:r w:rsidR="008C349E" w:rsidRPr="008C349E">
              <w:rPr>
                <w:bCs/>
              </w:rPr>
              <w:t xml:space="preserve">, test </w:t>
            </w:r>
            <w:proofErr w:type="spellStart"/>
            <w:r w:rsidR="008C349E" w:rsidRPr="008C349E">
              <w:rPr>
                <w:bCs/>
              </w:rPr>
              <w:t>Manna-Whitney’a</w:t>
            </w:r>
            <w:proofErr w:type="spellEnd"/>
            <w:r w:rsidR="008C349E" w:rsidRPr="008C349E">
              <w:rPr>
                <w:bCs/>
              </w:rPr>
              <w:t>) – ćwiczenia praktyczne</w:t>
            </w:r>
          </w:p>
          <w:p w14:paraId="7BD048AA" w14:textId="77777777" w:rsidR="008C349E" w:rsidRPr="008C349E" w:rsidRDefault="008C349E" w:rsidP="00B3777B">
            <w:pPr>
              <w:spacing w:line="276" w:lineRule="auto"/>
              <w:ind w:left="87"/>
              <w:rPr>
                <w:bCs/>
              </w:rPr>
            </w:pPr>
            <w:r w:rsidRPr="008C349E">
              <w:rPr>
                <w:bCs/>
              </w:rPr>
              <w:t>Testy statystyczne dla 2 grup – skala nominalna (test Chi</w:t>
            </w:r>
            <w:r w:rsidRPr="008C349E">
              <w:rPr>
                <w:bCs/>
                <w:vertAlign w:val="superscript"/>
              </w:rPr>
              <w:t>2</w:t>
            </w:r>
            <w:r w:rsidRPr="008C349E">
              <w:rPr>
                <w:bCs/>
              </w:rPr>
              <w:t xml:space="preserve">, test dokładny Fishera, test </w:t>
            </w:r>
            <w:proofErr w:type="spellStart"/>
            <w:r w:rsidRPr="008C349E">
              <w:rPr>
                <w:bCs/>
              </w:rPr>
              <w:t>Mc</w:t>
            </w:r>
            <w:proofErr w:type="spellEnd"/>
            <w:r w:rsidRPr="008C349E">
              <w:rPr>
                <w:bCs/>
              </w:rPr>
              <w:t xml:space="preserve"> </w:t>
            </w:r>
            <w:proofErr w:type="spellStart"/>
            <w:r w:rsidRPr="008C349E">
              <w:rPr>
                <w:bCs/>
              </w:rPr>
              <w:t>Nemary</w:t>
            </w:r>
            <w:proofErr w:type="spellEnd"/>
            <w:r w:rsidRPr="008C349E">
              <w:rPr>
                <w:bCs/>
              </w:rPr>
              <w:t>) – ćwiczenia praktyczne.</w:t>
            </w:r>
          </w:p>
          <w:p w14:paraId="6C64D48E" w14:textId="6D5F6F48" w:rsidR="00BF21E3" w:rsidRPr="008C349E" w:rsidRDefault="008C349E" w:rsidP="00B3777B">
            <w:pPr>
              <w:autoSpaceDE w:val="0"/>
              <w:snapToGrid w:val="0"/>
              <w:spacing w:line="254" w:lineRule="auto"/>
              <w:ind w:left="87"/>
              <w:rPr>
                <w:bCs/>
              </w:rPr>
            </w:pPr>
            <w:r w:rsidRPr="008C349E">
              <w:rPr>
                <w:bCs/>
              </w:rPr>
              <w:t>Testy diagnostyczne – czułość i swoistość, RR- ryzyko względne, OR – iloraz szans. (4h)</w:t>
            </w:r>
          </w:p>
          <w:p w14:paraId="617E4390" w14:textId="2C6CDBE0" w:rsidR="008C349E" w:rsidRPr="008C349E" w:rsidRDefault="008C349E" w:rsidP="00B3777B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C349E">
              <w:rPr>
                <w:color w:val="000000" w:themeColor="text1"/>
                <w:sz w:val="24"/>
                <w:szCs w:val="24"/>
                <w:lang w:eastAsia="en-US"/>
              </w:rPr>
              <w:t>Testy diagnostyczne – krzywe ROC.</w:t>
            </w:r>
          </w:p>
          <w:p w14:paraId="43F2D1BD" w14:textId="77777777" w:rsidR="008C349E" w:rsidRPr="008C349E" w:rsidRDefault="008C349E" w:rsidP="00B3777B">
            <w:pPr>
              <w:pStyle w:val="Akapitzlist"/>
              <w:autoSpaceDE w:val="0"/>
              <w:snapToGrid w:val="0"/>
              <w:spacing w:line="254" w:lineRule="auto"/>
              <w:ind w:left="8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C349E">
              <w:rPr>
                <w:color w:val="000000" w:themeColor="text1"/>
                <w:sz w:val="24"/>
                <w:szCs w:val="24"/>
                <w:lang w:eastAsia="en-US"/>
              </w:rPr>
              <w:t xml:space="preserve"> Porównania wielu grup (ANOVA w modelu zmiennych powiązanych i niepowiązanych, test Friedmana, test Kruskala-</w:t>
            </w:r>
            <w:proofErr w:type="spellStart"/>
            <w:r w:rsidRPr="008C349E">
              <w:rPr>
                <w:color w:val="000000" w:themeColor="text1"/>
                <w:sz w:val="24"/>
                <w:szCs w:val="24"/>
                <w:lang w:eastAsia="en-US"/>
              </w:rPr>
              <w:t>Wallisa</w:t>
            </w:r>
            <w:proofErr w:type="spellEnd"/>
            <w:r w:rsidRPr="008C349E">
              <w:rPr>
                <w:color w:val="000000" w:themeColor="text1"/>
                <w:sz w:val="24"/>
                <w:szCs w:val="24"/>
                <w:lang w:eastAsia="en-US"/>
              </w:rPr>
              <w:t>) – ćwiczenia praktyczne.</w:t>
            </w:r>
          </w:p>
          <w:p w14:paraId="013D1A37" w14:textId="235BFCD1" w:rsidR="008C349E" w:rsidRDefault="008C349E" w:rsidP="00B3777B">
            <w:pPr>
              <w:pStyle w:val="Akapitzlist"/>
              <w:autoSpaceDE w:val="0"/>
              <w:snapToGrid w:val="0"/>
              <w:spacing w:line="254" w:lineRule="auto"/>
              <w:ind w:left="87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8C349E">
              <w:rPr>
                <w:color w:val="000000" w:themeColor="text1"/>
                <w:sz w:val="24"/>
                <w:szCs w:val="24"/>
                <w:lang w:eastAsia="en-US"/>
              </w:rPr>
              <w:t xml:space="preserve">Korelacja i regresja, model liniowy – współczynnik korelacji Pearsona, nieparametryczny współczynnik korelacji </w:t>
            </w:r>
            <w:proofErr w:type="spellStart"/>
            <w:r w:rsidRPr="008C349E">
              <w:rPr>
                <w:color w:val="000000" w:themeColor="text1"/>
                <w:sz w:val="24"/>
                <w:szCs w:val="24"/>
                <w:lang w:eastAsia="en-US"/>
              </w:rPr>
              <w:t>Spearmana</w:t>
            </w:r>
            <w:proofErr w:type="spellEnd"/>
            <w:r w:rsidRPr="008C349E">
              <w:rPr>
                <w:color w:val="000000" w:themeColor="text1"/>
                <w:sz w:val="24"/>
                <w:szCs w:val="24"/>
                <w:lang w:eastAsia="en-US"/>
              </w:rPr>
              <w:t>) – ćwiczenia praktyczne.</w:t>
            </w:r>
            <w:r w:rsidR="00B3777B">
              <w:rPr>
                <w:color w:val="000000" w:themeColor="text1"/>
                <w:sz w:val="24"/>
                <w:szCs w:val="24"/>
                <w:lang w:eastAsia="en-US"/>
              </w:rPr>
              <w:t xml:space="preserve"> (4h).</w:t>
            </w:r>
          </w:p>
          <w:p w14:paraId="5494906F" w14:textId="77777777" w:rsidR="00B3777B" w:rsidRPr="00B3777B" w:rsidRDefault="00B3777B" w:rsidP="00B3777B">
            <w:pPr>
              <w:pStyle w:val="Akapitzlist"/>
              <w:numPr>
                <w:ilvl w:val="0"/>
                <w:numId w:val="23"/>
              </w:numPr>
              <w:autoSpaceDE w:val="0"/>
              <w:snapToGrid w:val="0"/>
              <w:spacing w:line="254" w:lineRule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3777B">
              <w:rPr>
                <w:color w:val="000000" w:themeColor="text1"/>
                <w:sz w:val="24"/>
                <w:szCs w:val="24"/>
                <w:lang w:eastAsia="en-US"/>
              </w:rPr>
              <w:t xml:space="preserve">Analiza przeżycia – konstrukcja krzywych przeżycia </w:t>
            </w:r>
            <w:proofErr w:type="spellStart"/>
            <w:r w:rsidRPr="00B3777B">
              <w:rPr>
                <w:color w:val="000000" w:themeColor="text1"/>
                <w:sz w:val="24"/>
                <w:szCs w:val="24"/>
                <w:lang w:eastAsia="en-US"/>
              </w:rPr>
              <w:t>Kaplana-Meiera</w:t>
            </w:r>
            <w:proofErr w:type="spellEnd"/>
            <w:r w:rsidRPr="00B3777B">
              <w:rPr>
                <w:color w:val="000000" w:themeColor="text1"/>
                <w:sz w:val="24"/>
                <w:szCs w:val="24"/>
                <w:lang w:eastAsia="en-US"/>
              </w:rPr>
              <w:t xml:space="preserve"> oraz metody porównywania krzywych – ćwiczenia praktyczne.</w:t>
            </w:r>
          </w:p>
          <w:p w14:paraId="1AFEA363" w14:textId="07DC39FA" w:rsidR="00B3777B" w:rsidRPr="008C349E" w:rsidRDefault="00B3777B" w:rsidP="00B3777B">
            <w:pPr>
              <w:pStyle w:val="Akapitzlist"/>
              <w:autoSpaceDE w:val="0"/>
              <w:snapToGrid w:val="0"/>
              <w:spacing w:line="254" w:lineRule="auto"/>
              <w:ind w:left="360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3777B">
              <w:rPr>
                <w:color w:val="000000" w:themeColor="text1"/>
                <w:sz w:val="24"/>
                <w:szCs w:val="24"/>
                <w:lang w:eastAsia="en-US"/>
              </w:rPr>
              <w:t>Praktyczne kolokwium zaliczeniowe przy komputerze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 (2h)</w:t>
            </w:r>
          </w:p>
          <w:p w14:paraId="08FAB92D" w14:textId="77777777" w:rsidR="00BF21E3" w:rsidRDefault="00BF21E3" w:rsidP="00B3777B">
            <w:pPr>
              <w:autoSpaceDE w:val="0"/>
              <w:snapToGrid w:val="0"/>
              <w:spacing w:line="254" w:lineRule="auto"/>
              <w:ind w:left="87"/>
              <w:rPr>
                <w:b/>
                <w:color w:val="000000" w:themeColor="text1"/>
                <w:lang w:eastAsia="en-US"/>
              </w:rPr>
            </w:pPr>
          </w:p>
          <w:p w14:paraId="159EB031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03DA0E2A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F5E03E0" w14:textId="77777777" w:rsidR="00BF21E3" w:rsidRDefault="00BF21E3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4C77F11" w14:textId="199952B3" w:rsidR="00BF21E3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Co student powinien umieć po zakończeniu zajęć w ramach bloku?</w:t>
            </w:r>
          </w:p>
          <w:p w14:paraId="2A06590C" w14:textId="77777777" w:rsidR="00B3777B" w:rsidRDefault="00B3777B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571A5EC4" w14:textId="1D5E0B98" w:rsidR="00B3777B" w:rsidRPr="00B3777B" w:rsidRDefault="00B3777B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>
              <w:t>S</w:t>
            </w:r>
            <w:r w:rsidRPr="00B3777B">
              <w:t>tudent potrafi zrealizować wszystkie procedury prezentowane na ćwiczeniach i seminarium.</w:t>
            </w:r>
          </w:p>
          <w:p w14:paraId="3E597165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670FBB70" w14:textId="77777777" w:rsidR="000E65EC" w:rsidRDefault="000E65EC" w:rsidP="004C774E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14:paraId="30A9C09B" w14:textId="77777777" w:rsidR="00BF21E3" w:rsidRPr="0045753C" w:rsidRDefault="00BF21E3" w:rsidP="00F556DB">
            <w:pPr>
              <w:autoSpaceDE w:val="0"/>
              <w:snapToGrid w:val="0"/>
              <w:spacing w:line="254" w:lineRule="auto"/>
              <w:jc w:val="both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20A385BD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DF637C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 w14:paraId="69F8777E" w14:textId="77777777" w:rsidR="00BF21E3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 w:rsidRPr="00D37C1F">
              <w:rPr>
                <w:b/>
                <w:color w:val="000000" w:themeColor="text1"/>
                <w:lang w:eastAsia="en-US"/>
              </w:rPr>
              <w:t>LITERATURA OBOWIĄZUJĄCA I UZUPEŁNIAJĄCA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  <w:p w14:paraId="7C0D08BE" w14:textId="77777777" w:rsidR="00BF21E3" w:rsidRPr="00D37C1F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(1-2 podręczniki dla bloku)</w:t>
            </w:r>
          </w:p>
          <w:p w14:paraId="1B15576A" w14:textId="77777777" w:rsidR="00BF21E3" w:rsidRPr="0045753C" w:rsidRDefault="00BF21E3">
            <w:p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BF21E3" w14:paraId="5DF4825F" w14:textId="77777777" w:rsidTr="00BF21E3">
        <w:trPr>
          <w:trHeight w:val="240"/>
        </w:trPr>
        <w:tc>
          <w:tcPr>
            <w:tcW w:w="910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2302845E" w14:textId="77777777" w:rsidR="000E65EC" w:rsidRDefault="000E65EC" w:rsidP="00D37C1F">
            <w:pPr>
              <w:spacing w:line="276" w:lineRule="auto"/>
              <w:rPr>
                <w:b/>
                <w:lang w:eastAsia="en-US"/>
              </w:rPr>
            </w:pPr>
          </w:p>
          <w:p w14:paraId="3C4E672C" w14:textId="77777777" w:rsidR="00BF21E3" w:rsidRPr="00D37C1F" w:rsidRDefault="00BF21E3" w:rsidP="00D37C1F">
            <w:pPr>
              <w:spacing w:line="276" w:lineRule="auto"/>
              <w:rPr>
                <w:b/>
                <w:lang w:eastAsia="en-US"/>
              </w:rPr>
            </w:pPr>
            <w:r w:rsidRPr="00D37C1F">
              <w:rPr>
                <w:b/>
                <w:lang w:eastAsia="en-US"/>
              </w:rPr>
              <w:t>Literatura obowiązująca</w:t>
            </w:r>
          </w:p>
          <w:p w14:paraId="1B6ED98A" w14:textId="77777777" w:rsidR="00B3777B" w:rsidRPr="00B3777B" w:rsidRDefault="00B3777B" w:rsidP="00B3777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B3777B">
              <w:rPr>
                <w:sz w:val="24"/>
                <w:szCs w:val="24"/>
              </w:rPr>
              <w:t xml:space="preserve">Moczko J.A., </w:t>
            </w:r>
            <w:proofErr w:type="spellStart"/>
            <w:r w:rsidRPr="00B3777B">
              <w:rPr>
                <w:sz w:val="24"/>
                <w:szCs w:val="24"/>
              </w:rPr>
              <w:t>Bręborowicz</w:t>
            </w:r>
            <w:proofErr w:type="spellEnd"/>
            <w:r w:rsidRPr="00B3777B">
              <w:rPr>
                <w:sz w:val="24"/>
                <w:szCs w:val="24"/>
              </w:rPr>
              <w:t xml:space="preserve"> G.H., </w:t>
            </w:r>
            <w:r w:rsidRPr="00B3777B">
              <w:rPr>
                <w:i/>
                <w:sz w:val="24"/>
                <w:szCs w:val="24"/>
              </w:rPr>
              <w:t>Nie samą biostatystyką...;</w:t>
            </w:r>
            <w:r w:rsidRPr="00B3777B">
              <w:rPr>
                <w:sz w:val="24"/>
                <w:szCs w:val="24"/>
              </w:rPr>
              <w:t>OWN Poznań 2010.</w:t>
            </w:r>
          </w:p>
          <w:p w14:paraId="45396D39" w14:textId="77777777" w:rsidR="00B3777B" w:rsidRPr="00B3777B" w:rsidRDefault="00B3777B" w:rsidP="00B3777B">
            <w:pPr>
              <w:pStyle w:val="Akapitzlist"/>
              <w:numPr>
                <w:ilvl w:val="0"/>
                <w:numId w:val="7"/>
              </w:numPr>
              <w:spacing w:line="276" w:lineRule="auto"/>
              <w:rPr>
                <w:bCs/>
                <w:sz w:val="24"/>
                <w:szCs w:val="24"/>
              </w:rPr>
            </w:pPr>
            <w:r w:rsidRPr="00B3777B">
              <w:rPr>
                <w:sz w:val="24"/>
                <w:szCs w:val="24"/>
              </w:rPr>
              <w:t xml:space="preserve">Stanisz A., </w:t>
            </w:r>
            <w:r w:rsidRPr="00B3777B">
              <w:rPr>
                <w:i/>
                <w:sz w:val="24"/>
                <w:szCs w:val="24"/>
              </w:rPr>
              <w:t>Przystępny kurs statystyki z zastosowaniem STATISTICA PL na przykładach z medycyny</w:t>
            </w:r>
            <w:r w:rsidRPr="00B3777B">
              <w:rPr>
                <w:sz w:val="24"/>
                <w:szCs w:val="24"/>
              </w:rPr>
              <w:t xml:space="preserve">, </w:t>
            </w:r>
            <w:proofErr w:type="spellStart"/>
            <w:r w:rsidRPr="00B3777B">
              <w:rPr>
                <w:sz w:val="24"/>
                <w:szCs w:val="24"/>
              </w:rPr>
              <w:t>t.I</w:t>
            </w:r>
            <w:proofErr w:type="spellEnd"/>
            <w:r w:rsidRPr="00B3777B">
              <w:rPr>
                <w:sz w:val="24"/>
                <w:szCs w:val="24"/>
              </w:rPr>
              <w:t xml:space="preserve">, </w:t>
            </w:r>
            <w:proofErr w:type="spellStart"/>
            <w:r w:rsidRPr="00B3777B">
              <w:rPr>
                <w:sz w:val="24"/>
                <w:szCs w:val="24"/>
              </w:rPr>
              <w:t>StatSoft</w:t>
            </w:r>
            <w:proofErr w:type="spellEnd"/>
            <w:r w:rsidRPr="00B3777B">
              <w:rPr>
                <w:sz w:val="24"/>
                <w:szCs w:val="24"/>
              </w:rPr>
              <w:t xml:space="preserve"> Kraków 2006</w:t>
            </w:r>
            <w:r w:rsidRPr="00B3777B">
              <w:rPr>
                <w:bCs/>
                <w:sz w:val="24"/>
                <w:szCs w:val="24"/>
              </w:rPr>
              <w:t>.</w:t>
            </w:r>
          </w:p>
          <w:p w14:paraId="6F6C52AC" w14:textId="77777777" w:rsidR="00BF21E3" w:rsidRPr="00B3777B" w:rsidRDefault="00BF21E3" w:rsidP="00D37C1F">
            <w:pPr>
              <w:pStyle w:val="Tekstpodstawowy"/>
              <w:spacing w:line="240" w:lineRule="auto"/>
              <w:rPr>
                <w:sz w:val="24"/>
                <w:lang w:eastAsia="en-US"/>
              </w:rPr>
            </w:pPr>
          </w:p>
          <w:p w14:paraId="29AC903D" w14:textId="77777777" w:rsidR="00BF21E3" w:rsidRPr="00B3777B" w:rsidRDefault="00BF21E3" w:rsidP="00D37C1F">
            <w:pPr>
              <w:pStyle w:val="Tekstpodstawowy"/>
              <w:spacing w:line="240" w:lineRule="auto"/>
              <w:rPr>
                <w:b/>
                <w:sz w:val="24"/>
                <w:lang w:eastAsia="en-US"/>
              </w:rPr>
            </w:pPr>
            <w:r w:rsidRPr="00B3777B">
              <w:rPr>
                <w:b/>
                <w:sz w:val="24"/>
                <w:lang w:eastAsia="en-US"/>
              </w:rPr>
              <w:t>Literatura uzupełniająca</w:t>
            </w:r>
          </w:p>
          <w:p w14:paraId="7341FC1D" w14:textId="77777777" w:rsidR="00B3777B" w:rsidRPr="00B3777B" w:rsidRDefault="00B3777B" w:rsidP="00B3777B">
            <w:pPr>
              <w:pStyle w:val="Tekstpodstawowy"/>
              <w:numPr>
                <w:ilvl w:val="0"/>
                <w:numId w:val="7"/>
              </w:numPr>
              <w:spacing w:line="240" w:lineRule="auto"/>
              <w:rPr>
                <w:sz w:val="24"/>
                <w:lang w:eastAsia="en-US"/>
              </w:rPr>
            </w:pPr>
            <w:proofErr w:type="spellStart"/>
            <w:r w:rsidRPr="00B3777B">
              <w:rPr>
                <w:sz w:val="24"/>
              </w:rPr>
              <w:t>Petrie</w:t>
            </w:r>
            <w:proofErr w:type="spellEnd"/>
            <w:r w:rsidRPr="00B3777B">
              <w:rPr>
                <w:sz w:val="24"/>
              </w:rPr>
              <w:t xml:space="preserve"> A., Sabin C., </w:t>
            </w:r>
            <w:r w:rsidRPr="00B3777B">
              <w:rPr>
                <w:i/>
                <w:sz w:val="24"/>
              </w:rPr>
              <w:t xml:space="preserve">Statystyka medyczna w zarysie </w:t>
            </w:r>
            <w:r w:rsidRPr="00B3777B">
              <w:rPr>
                <w:sz w:val="24"/>
              </w:rPr>
              <w:t>; Wydawnictwo Lekarskie PZWL Warszawa 2006.</w:t>
            </w:r>
          </w:p>
          <w:p w14:paraId="42D07B97" w14:textId="37013765" w:rsidR="00BF21E3" w:rsidRPr="00D37C1F" w:rsidRDefault="00B3777B" w:rsidP="00B3777B">
            <w:pPr>
              <w:pStyle w:val="Akapitzlist"/>
              <w:numPr>
                <w:ilvl w:val="0"/>
                <w:numId w:val="7"/>
              </w:numPr>
              <w:tabs>
                <w:tab w:val="left" w:pos="5670"/>
              </w:tabs>
              <w:autoSpaceDE w:val="0"/>
              <w:snapToGrid w:val="0"/>
              <w:spacing w:line="254" w:lineRule="auto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3777B">
              <w:rPr>
                <w:sz w:val="24"/>
                <w:szCs w:val="24"/>
              </w:rPr>
              <w:t>Dokumentacja elektroniczna programu STATISTICA</w:t>
            </w:r>
            <w:r w:rsidRPr="00B3777B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14:paraId="083A6DE0" w14:textId="77777777" w:rsidR="0013702D" w:rsidRDefault="0013702D" w:rsidP="00E846C5">
      <w:pPr>
        <w:tabs>
          <w:tab w:val="left" w:pos="5670"/>
        </w:tabs>
        <w:autoSpaceDE w:val="0"/>
        <w:jc w:val="both"/>
        <w:rPr>
          <w:sz w:val="22"/>
          <w:szCs w:val="22"/>
        </w:rPr>
      </w:pPr>
    </w:p>
    <w:p w14:paraId="4495EB6A" w14:textId="77777777" w:rsidR="0045753C" w:rsidRDefault="0045753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329CC9EA" w14:textId="77777777" w:rsidR="000E65EC" w:rsidRDefault="000E65EC" w:rsidP="00BE4DDF">
      <w:pPr>
        <w:tabs>
          <w:tab w:val="left" w:pos="5670"/>
        </w:tabs>
        <w:autoSpaceDE w:val="0"/>
        <w:jc w:val="center"/>
        <w:rPr>
          <w:b/>
          <w:color w:val="FF0000"/>
        </w:rPr>
      </w:pPr>
    </w:p>
    <w:p w14:paraId="46750E76" w14:textId="77777777" w:rsidR="00D37C1F" w:rsidRPr="00FC5A36" w:rsidRDefault="00D37C1F" w:rsidP="00BE4DD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</w:p>
    <w:p w14:paraId="13B88D40" w14:textId="6C3CBEBD" w:rsidR="0069789F" w:rsidRPr="00DE5AC4" w:rsidRDefault="0045753C" w:rsidP="00B3777B">
      <w:pPr>
        <w:pStyle w:val="Akapitzlist"/>
        <w:numPr>
          <w:ilvl w:val="0"/>
          <w:numId w:val="7"/>
        </w:numPr>
        <w:tabs>
          <w:tab w:val="left" w:pos="5670"/>
        </w:tabs>
        <w:autoSpaceDE w:val="0"/>
        <w:jc w:val="both"/>
        <w:rPr>
          <w:b/>
          <w:color w:val="000000" w:themeColor="text1"/>
        </w:rPr>
      </w:pPr>
      <w:r w:rsidRPr="00DE5AC4">
        <w:rPr>
          <w:b/>
          <w:color w:val="000000" w:themeColor="text1"/>
        </w:rPr>
        <w:t>REGULAMIN ZAJĘĆ</w:t>
      </w:r>
      <w:r w:rsidR="00D37C1F" w:rsidRPr="00DE5AC4">
        <w:rPr>
          <w:b/>
          <w:color w:val="000000" w:themeColor="text1"/>
        </w:rPr>
        <w:t xml:space="preserve"> </w:t>
      </w:r>
      <w:r w:rsidR="0069789F" w:rsidRPr="00DE5AC4">
        <w:rPr>
          <w:b/>
          <w:color w:val="000000" w:themeColor="text1"/>
        </w:rPr>
        <w:t>(k</w:t>
      </w:r>
      <w:r w:rsidRPr="00DE5AC4">
        <w:rPr>
          <w:b/>
          <w:color w:val="000000" w:themeColor="text1"/>
        </w:rPr>
        <w:t>oordynator ustala wspólny regulamin</w:t>
      </w:r>
      <w:r w:rsidR="0069789F" w:rsidRPr="00DE5AC4">
        <w:rPr>
          <w:b/>
          <w:color w:val="000000" w:themeColor="text1"/>
        </w:rPr>
        <w:t>)</w:t>
      </w:r>
    </w:p>
    <w:p w14:paraId="7466A1A7" w14:textId="77777777" w:rsidR="00DE5AC4" w:rsidRPr="00DE5AC4" w:rsidRDefault="00DE5AC4" w:rsidP="00DE5AC4">
      <w:pPr>
        <w:pStyle w:val="Akapitzlist"/>
        <w:tabs>
          <w:tab w:val="left" w:pos="5670"/>
        </w:tabs>
        <w:autoSpaceDE w:val="0"/>
        <w:ind w:left="1080"/>
        <w:jc w:val="both"/>
        <w:rPr>
          <w:b/>
          <w:color w:val="000000" w:themeColor="text1"/>
        </w:rPr>
      </w:pPr>
    </w:p>
    <w:p w14:paraId="091992B4" w14:textId="2AAD2792" w:rsidR="003641CD" w:rsidRPr="00DE5AC4" w:rsidRDefault="003641CD" w:rsidP="00DE5AC4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 xml:space="preserve">Dla studentów II roku Wydziału Lekarskiego II zajęcia odbywają się  </w:t>
      </w:r>
    </w:p>
    <w:p w14:paraId="351DB66B" w14:textId="35D8ECE0" w:rsidR="003641CD" w:rsidRPr="00DE5AC4" w:rsidRDefault="003641CD" w:rsidP="00DE5AC4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>w semestrze zimowym i obejmują:</w:t>
      </w:r>
    </w:p>
    <w:p w14:paraId="4FEBF518" w14:textId="65A56166" w:rsidR="003641CD" w:rsidRPr="00DE5AC4" w:rsidRDefault="003641CD" w:rsidP="00DE5AC4">
      <w:pPr>
        <w:pStyle w:val="Akapitzlist"/>
        <w:numPr>
          <w:ilvl w:val="2"/>
          <w:numId w:val="20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>5 godzin wykładów</w:t>
      </w:r>
    </w:p>
    <w:p w14:paraId="2A268BD6" w14:textId="4B6535A6" w:rsidR="003641CD" w:rsidRPr="00DE5AC4" w:rsidRDefault="003641CD" w:rsidP="00DE5AC4">
      <w:pPr>
        <w:pStyle w:val="Akapitzlist"/>
        <w:numPr>
          <w:ilvl w:val="2"/>
          <w:numId w:val="20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>10 godzin ćwiczeń w laboratorium komputerowym,</w:t>
      </w:r>
    </w:p>
    <w:p w14:paraId="23CF5CB9" w14:textId="1E63D729" w:rsidR="003641CD" w:rsidRPr="00DE5AC4" w:rsidRDefault="003641CD" w:rsidP="00DE5AC4">
      <w:pPr>
        <w:pStyle w:val="Akapitzlist"/>
        <w:numPr>
          <w:ilvl w:val="2"/>
          <w:numId w:val="20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>5 godziny seminarium w laboratorium komputerowym.</w:t>
      </w:r>
    </w:p>
    <w:p w14:paraId="6524DFB9" w14:textId="25D18505" w:rsidR="003641CD" w:rsidRPr="00DE5AC4" w:rsidRDefault="003641CD" w:rsidP="00DE5AC4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>Obecność studentów na ćwiczeniach jest obowiązkowa i kontrolowana.</w:t>
      </w:r>
    </w:p>
    <w:p w14:paraId="52A7B717" w14:textId="602C6E78" w:rsidR="003641CD" w:rsidRPr="00DE5AC4" w:rsidRDefault="003641CD" w:rsidP="00DE5AC4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>Każda nieobecność na ćwiczeniach musi być usprawiedliwiona i odrobiona w terminie ustalonym indywidualnie z prowadzącym zajęcia, lecz nie później niż przed kolokwium zaliczeniowym. Nie odrobienie zajęć powoduje niedopuszczenie do kolokwium, co jest jednoznaczne z otrzymaniem oceny niedostatecznej w pierwszym terminie. Zgodnie z regulaminem studiów (rozdział III, § 11) w wyjątkowych sytuacjach dopuszcza się usprawiedliwioną nieobecność na zajęciach.</w:t>
      </w:r>
    </w:p>
    <w:p w14:paraId="0727C301" w14:textId="38065B4E" w:rsidR="003641CD" w:rsidRPr="00DE5AC4" w:rsidRDefault="003641CD" w:rsidP="00DE5AC4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>Warunkiem uzyskania zaliczenia z przedmiotu:</w:t>
      </w:r>
    </w:p>
    <w:p w14:paraId="1B70A215" w14:textId="4AAAB36B" w:rsidR="003641CD" w:rsidRPr="00DE5AC4" w:rsidRDefault="003641CD" w:rsidP="00DE5AC4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 xml:space="preserve">BIOSTATYSTYKA Z ELEMENTAMI INFORMATYKI </w:t>
      </w:r>
      <w:proofErr w:type="spellStart"/>
      <w:r w:rsidRPr="00DE5AC4">
        <w:rPr>
          <w:color w:val="000000" w:themeColor="text1"/>
          <w:sz w:val="24"/>
          <w:szCs w:val="24"/>
        </w:rPr>
        <w:t>cz.II</w:t>
      </w:r>
      <w:proofErr w:type="spellEnd"/>
      <w:r w:rsidRPr="00DE5AC4">
        <w:rPr>
          <w:color w:val="000000" w:themeColor="text1"/>
          <w:sz w:val="24"/>
          <w:szCs w:val="24"/>
        </w:rPr>
        <w:t xml:space="preserve"> jest:</w:t>
      </w:r>
    </w:p>
    <w:p w14:paraId="4B06B341" w14:textId="1E5F64DB" w:rsidR="003641CD" w:rsidRPr="00DE5AC4" w:rsidRDefault="003641CD" w:rsidP="00DE5AC4">
      <w:pPr>
        <w:pStyle w:val="Akapitzlist"/>
        <w:numPr>
          <w:ilvl w:val="1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>aktywność oraz obecność na wszystkich ćwiczeniach,</w:t>
      </w:r>
    </w:p>
    <w:p w14:paraId="5B17A438" w14:textId="68869A7C" w:rsidR="003641CD" w:rsidRPr="00DE5AC4" w:rsidRDefault="003641CD" w:rsidP="00DE5AC4">
      <w:pPr>
        <w:pStyle w:val="Akapitzlist"/>
        <w:numPr>
          <w:ilvl w:val="1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>zaliczenie kolokwium obejmującego całość materiału przerobionego na ćwiczeniach i seminariach (próg 66%). Zaliczenie ma formę praktyczną i realizowane jest przy pomocy komputera z oprogramowaniem stosowanym w trakcie zajęć.</w:t>
      </w:r>
    </w:p>
    <w:p w14:paraId="3503EFDB" w14:textId="77777777" w:rsidR="003641CD" w:rsidRPr="00DE5AC4" w:rsidRDefault="003641CD" w:rsidP="00DE5AC4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lastRenderedPageBreak/>
        <w:t>Nieusprawiedliwiona nieobecność na kolokwium jest równoznaczna z otrzymaniem oceny niedostatecznej.</w:t>
      </w:r>
    </w:p>
    <w:p w14:paraId="73157388" w14:textId="77777777" w:rsidR="003641CD" w:rsidRPr="00DE5AC4" w:rsidRDefault="003641CD" w:rsidP="00DE5AC4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>W przypadku otrzymania oceny niedostatecznej istnieje możliwość dwukrotnego jej poprawienia.</w:t>
      </w:r>
    </w:p>
    <w:p w14:paraId="18FE137B" w14:textId="7741E6EC" w:rsidR="003641CD" w:rsidRPr="00DE5AC4" w:rsidRDefault="003641CD" w:rsidP="00DE5AC4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>W wyjątkowych przypadkach kierownik Katedry może wyrazić zgodę na przeprowadzenie jednego dodatkowego kolokwium z całości lub z wybranej części materiału.</w:t>
      </w:r>
    </w:p>
    <w:p w14:paraId="663E1EE3" w14:textId="4F6470C2" w:rsidR="003641CD" w:rsidRPr="00DE5AC4" w:rsidRDefault="003641CD" w:rsidP="00DE5AC4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>Spóźnienia na ćwiczeniach przekraczające 15 minut traktowane są jako nieobecność.</w:t>
      </w:r>
    </w:p>
    <w:p w14:paraId="2A0F958F" w14:textId="07624045" w:rsidR="0069789F" w:rsidRDefault="003641CD" w:rsidP="00DE5AC4">
      <w:pPr>
        <w:pStyle w:val="Akapitzlist"/>
        <w:numPr>
          <w:ilvl w:val="0"/>
          <w:numId w:val="18"/>
        </w:numPr>
        <w:spacing w:line="360" w:lineRule="auto"/>
        <w:rPr>
          <w:color w:val="000000" w:themeColor="text1"/>
          <w:sz w:val="24"/>
          <w:szCs w:val="24"/>
        </w:rPr>
      </w:pPr>
      <w:r w:rsidRPr="00DE5AC4">
        <w:rPr>
          <w:color w:val="000000" w:themeColor="text1"/>
          <w:sz w:val="24"/>
          <w:szCs w:val="24"/>
        </w:rPr>
        <w:t>Z racji charakteru przerabianego materiału studentów obowiązuje bieżąca znajomość omawianych treści na kolejnych zajęciach.</w:t>
      </w:r>
    </w:p>
    <w:p w14:paraId="25DC996B" w14:textId="77777777" w:rsidR="00160A5C" w:rsidRPr="00D35CB8" w:rsidRDefault="00D35CB8" w:rsidP="00160A5C">
      <w:pPr>
        <w:pStyle w:val="Tekstpodstawowy2"/>
        <w:spacing w:line="276" w:lineRule="auto"/>
        <w:rPr>
          <w:bCs w:val="0"/>
          <w:color w:val="000000" w:themeColor="text1"/>
          <w:sz w:val="24"/>
        </w:rPr>
      </w:pPr>
      <w:r w:rsidRPr="00D35CB8">
        <w:rPr>
          <w:bCs w:val="0"/>
          <w:sz w:val="24"/>
        </w:rPr>
        <w:t xml:space="preserve">Wymagania wstępne: </w:t>
      </w:r>
      <w:r w:rsidR="00160A5C" w:rsidRPr="00D35CB8">
        <w:rPr>
          <w:b w:val="0"/>
          <w:bCs w:val="0"/>
          <w:sz w:val="24"/>
        </w:rPr>
        <w:t xml:space="preserve">wiedza i umiejętności z przedmiotu </w:t>
      </w:r>
      <w:r w:rsidR="00160A5C" w:rsidRPr="00D35CB8">
        <w:rPr>
          <w:b w:val="0"/>
          <w:color w:val="000000" w:themeColor="text1"/>
          <w:spacing w:val="20"/>
          <w:sz w:val="24"/>
        </w:rPr>
        <w:t xml:space="preserve">BIOSTATYSTYKA Z ELEMENTAMI INFORMATYKI </w:t>
      </w:r>
      <w:proofErr w:type="spellStart"/>
      <w:r w:rsidR="00160A5C" w:rsidRPr="00D35CB8">
        <w:rPr>
          <w:b w:val="0"/>
          <w:color w:val="000000" w:themeColor="text1"/>
          <w:spacing w:val="20"/>
          <w:sz w:val="24"/>
        </w:rPr>
        <w:t>cz.</w:t>
      </w:r>
      <w:r w:rsidR="00160A5C" w:rsidRPr="00D35CB8">
        <w:rPr>
          <w:b w:val="0"/>
          <w:bCs w:val="0"/>
          <w:color w:val="000000" w:themeColor="text1"/>
          <w:spacing w:val="20"/>
          <w:sz w:val="24"/>
        </w:rPr>
        <w:t>I</w:t>
      </w:r>
      <w:proofErr w:type="spellEnd"/>
      <w:r w:rsidR="00160A5C" w:rsidRPr="00D35CB8">
        <w:rPr>
          <w:b w:val="0"/>
          <w:bCs w:val="0"/>
          <w:color w:val="000000" w:themeColor="text1"/>
          <w:spacing w:val="20"/>
          <w:sz w:val="24"/>
        </w:rPr>
        <w:t>.</w:t>
      </w:r>
    </w:p>
    <w:p w14:paraId="5ECAF533" w14:textId="656D1C1E" w:rsidR="00D35CB8" w:rsidRPr="00D35CB8" w:rsidRDefault="00D35CB8" w:rsidP="004E385F">
      <w:pPr>
        <w:pStyle w:val="Tekstpodstawowy2"/>
        <w:spacing w:line="276" w:lineRule="auto"/>
        <w:rPr>
          <w:bCs w:val="0"/>
          <w:sz w:val="24"/>
        </w:rPr>
      </w:pPr>
      <w:r w:rsidRPr="00D35CB8">
        <w:rPr>
          <w:bCs w:val="0"/>
          <w:sz w:val="24"/>
        </w:rPr>
        <w:t xml:space="preserve">Przygotowanie do zajęć: </w:t>
      </w:r>
      <w:r w:rsidRPr="00D35CB8">
        <w:rPr>
          <w:b w:val="0"/>
          <w:bCs w:val="0"/>
          <w:sz w:val="24"/>
        </w:rPr>
        <w:t>bieżąca znajomość zagadnień poznanych na wykładach i ćwiczeniach.</w:t>
      </w:r>
    </w:p>
    <w:p w14:paraId="5F485987" w14:textId="2B2D897C" w:rsidR="00D35CB8" w:rsidRPr="00D35CB8" w:rsidRDefault="00D35CB8" w:rsidP="00D35CB8">
      <w:pPr>
        <w:pStyle w:val="Akapitzlist"/>
        <w:spacing w:line="360" w:lineRule="auto"/>
        <w:ind w:left="360"/>
        <w:rPr>
          <w:color w:val="000000" w:themeColor="text1"/>
          <w:sz w:val="24"/>
          <w:szCs w:val="24"/>
        </w:rPr>
      </w:pPr>
      <w:r w:rsidRPr="00D35CB8">
        <w:rPr>
          <w:b/>
          <w:sz w:val="24"/>
          <w:szCs w:val="24"/>
        </w:rPr>
        <w:t>Wymagania końcowe:</w:t>
      </w:r>
      <w:r w:rsidRPr="00D35CB8">
        <w:rPr>
          <w:sz w:val="24"/>
          <w:szCs w:val="24"/>
        </w:rPr>
        <w:t xml:space="preserve"> student potrafi zrealizować wszystkie procedury prezentowane na ćwiczeniach i seminarium.</w:t>
      </w:r>
    </w:p>
    <w:p w14:paraId="43FADF96" w14:textId="77777777" w:rsidR="000E65EC" w:rsidRPr="00FC5A36" w:rsidRDefault="000E65EC" w:rsidP="0045753C">
      <w:pPr>
        <w:spacing w:line="238" w:lineRule="auto"/>
        <w:rPr>
          <w:b/>
          <w:color w:val="000000" w:themeColor="text1"/>
        </w:rPr>
      </w:pPr>
    </w:p>
    <w:p w14:paraId="32E96977" w14:textId="3A38BB8F" w:rsidR="0045753C" w:rsidRPr="00FC5A36" w:rsidRDefault="00950A0C" w:rsidP="0045753C">
      <w:p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  </w:t>
      </w:r>
      <w:r w:rsidR="0069789F" w:rsidRPr="00FC5A36">
        <w:rPr>
          <w:b/>
          <w:color w:val="000000" w:themeColor="text1"/>
        </w:rPr>
        <w:t>Regulamin zawiera</w:t>
      </w:r>
      <w:r w:rsidR="0045753C" w:rsidRPr="00FC5A36">
        <w:rPr>
          <w:b/>
          <w:color w:val="000000" w:themeColor="text1"/>
        </w:rPr>
        <w:t>:</w:t>
      </w:r>
    </w:p>
    <w:p w14:paraId="3F7FBDE4" w14:textId="77777777" w:rsidR="0045753C" w:rsidRPr="00FC5A36" w:rsidRDefault="0045753C" w:rsidP="0045753C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warunki odbywania zajęć, </w:t>
      </w:r>
    </w:p>
    <w:p w14:paraId="22A4AE7E" w14:textId="77777777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wymagania wstępne przed przystąpieniem do zajęć z przedmiotu/modułu</w:t>
      </w:r>
    </w:p>
    <w:p w14:paraId="22C6E95F" w14:textId="0C5C539B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przygotowanie do zajęć, co student powinien przygotować do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43F3B3EF" w14:textId="4D000ECA" w:rsidR="0069789F" w:rsidRPr="00FC5A36" w:rsidRDefault="0069789F" w:rsidP="0069789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wymagania końcowe, co student powinien umieć po zakończeniu zajęć </w:t>
      </w:r>
      <w:r w:rsidR="00950A0C" w:rsidRPr="00FC5A36">
        <w:rPr>
          <w:b/>
          <w:color w:val="000000" w:themeColor="text1"/>
        </w:rPr>
        <w:br/>
      </w:r>
      <w:r w:rsidRPr="00FC5A36">
        <w:rPr>
          <w:b/>
          <w:color w:val="000000" w:themeColor="text1"/>
        </w:rPr>
        <w:t>z przedmiotu/modułu,</w:t>
      </w:r>
    </w:p>
    <w:p w14:paraId="774AAA2B" w14:textId="465029B1" w:rsidR="00D37C1F" w:rsidRPr="00FC5A36" w:rsidRDefault="0045753C" w:rsidP="00D37C1F">
      <w:pPr>
        <w:numPr>
          <w:ilvl w:val="0"/>
          <w:numId w:val="14"/>
        </w:numPr>
        <w:spacing w:line="238" w:lineRule="auto"/>
        <w:rPr>
          <w:b/>
          <w:color w:val="000000" w:themeColor="text1"/>
        </w:rPr>
      </w:pPr>
      <w:r w:rsidRPr="00FC5A36">
        <w:rPr>
          <w:b/>
          <w:color w:val="000000" w:themeColor="text1"/>
        </w:rPr>
        <w:t>usprawiedliwian</w:t>
      </w:r>
      <w:r w:rsidR="0069789F" w:rsidRPr="00FC5A36">
        <w:rPr>
          <w:b/>
          <w:color w:val="000000" w:themeColor="text1"/>
        </w:rPr>
        <w:t>ie</w:t>
      </w:r>
      <w:r w:rsidRPr="00FC5A36">
        <w:rPr>
          <w:b/>
          <w:color w:val="000000" w:themeColor="text1"/>
        </w:rPr>
        <w:t xml:space="preserve"> </w:t>
      </w:r>
      <w:r w:rsidR="00950A0C" w:rsidRPr="00FC5A36">
        <w:rPr>
          <w:b/>
          <w:color w:val="000000" w:themeColor="text1"/>
        </w:rPr>
        <w:t>nieobecności i odrabianie</w:t>
      </w:r>
      <w:r w:rsidR="0069789F" w:rsidRPr="00FC5A36">
        <w:rPr>
          <w:b/>
          <w:color w:val="000000" w:themeColor="text1"/>
        </w:rPr>
        <w:t xml:space="preserve"> zajęć.</w:t>
      </w:r>
      <w:r w:rsidRPr="00FC5A36">
        <w:rPr>
          <w:b/>
          <w:color w:val="000000" w:themeColor="text1"/>
        </w:rPr>
        <w:t xml:space="preserve"> </w:t>
      </w:r>
    </w:p>
    <w:p w14:paraId="066F255E" w14:textId="77777777" w:rsidR="0013702D" w:rsidRDefault="0013702D" w:rsidP="00D37C1F">
      <w:pPr>
        <w:spacing w:line="238" w:lineRule="auto"/>
        <w:rPr>
          <w:b/>
          <w:color w:val="003300"/>
        </w:rPr>
      </w:pPr>
      <w:r w:rsidRPr="00950A0C">
        <w:rPr>
          <w:b/>
          <w:color w:val="003300"/>
        </w:rPr>
        <w:t xml:space="preserve">    </w:t>
      </w:r>
    </w:p>
    <w:p w14:paraId="0A606592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2F2550FB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45A076D7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37FBDEC9" w14:textId="77777777" w:rsidR="000E65EC" w:rsidRDefault="000E65EC" w:rsidP="00D37C1F">
      <w:pPr>
        <w:spacing w:line="238" w:lineRule="auto"/>
        <w:rPr>
          <w:b/>
          <w:color w:val="003300"/>
        </w:rPr>
      </w:pPr>
    </w:p>
    <w:p w14:paraId="16443F0A" w14:textId="77777777" w:rsidR="00950A0C" w:rsidRPr="00950A0C" w:rsidRDefault="00950A0C" w:rsidP="00D37C1F">
      <w:pPr>
        <w:spacing w:line="238" w:lineRule="auto"/>
        <w:rPr>
          <w:b/>
          <w:color w:val="FF0000"/>
        </w:rPr>
      </w:pPr>
    </w:p>
    <w:p w14:paraId="70F9306E" w14:textId="2D80355E" w:rsidR="0013702D" w:rsidRPr="00950A0C" w:rsidRDefault="0069789F" w:rsidP="0069789F">
      <w:pPr>
        <w:jc w:val="both"/>
        <w:rPr>
          <w:b/>
          <w:color w:val="003300"/>
        </w:rPr>
      </w:pPr>
      <w:r w:rsidRPr="00950A0C">
        <w:rPr>
          <w:b/>
          <w:color w:val="003300"/>
        </w:rPr>
        <w:t xml:space="preserve"> </w:t>
      </w:r>
      <w:r w:rsidR="00950A0C">
        <w:rPr>
          <w:b/>
          <w:color w:val="003300"/>
        </w:rPr>
        <w:t xml:space="preserve">  </w:t>
      </w:r>
      <w:r w:rsidRPr="00950A0C">
        <w:rPr>
          <w:b/>
          <w:color w:val="003300"/>
        </w:rPr>
        <w:t xml:space="preserve"> </w:t>
      </w:r>
      <w:r w:rsidR="00D37C1F" w:rsidRPr="00950A0C">
        <w:rPr>
          <w:b/>
          <w:color w:val="003300"/>
        </w:rPr>
        <w:t>13</w:t>
      </w:r>
      <w:r w:rsidRPr="00950A0C">
        <w:rPr>
          <w:b/>
          <w:color w:val="003300"/>
        </w:rPr>
        <w:t xml:space="preserve">. </w:t>
      </w:r>
      <w:r w:rsidR="0013702D" w:rsidRPr="00950A0C">
        <w:rPr>
          <w:b/>
          <w:color w:val="003300"/>
        </w:rPr>
        <w:t>Kryteria zaliczenia przedmiotu</w:t>
      </w:r>
      <w:r w:rsidRPr="00950A0C">
        <w:rPr>
          <w:b/>
          <w:color w:val="003300"/>
        </w:rPr>
        <w:t>/modułu</w:t>
      </w:r>
    </w:p>
    <w:p w14:paraId="22C3EF63" w14:textId="2A8C1783" w:rsidR="0069789F" w:rsidRPr="00FC5A36" w:rsidRDefault="00950A0C" w:rsidP="0069789F">
      <w:pPr>
        <w:tabs>
          <w:tab w:val="left" w:pos="5670"/>
        </w:tabs>
        <w:autoSpaceDE w:val="0"/>
        <w:jc w:val="center"/>
        <w:rPr>
          <w:b/>
          <w:color w:val="000000" w:themeColor="text1"/>
        </w:rPr>
      </w:pPr>
      <w:r w:rsidRPr="00FC5A36">
        <w:rPr>
          <w:b/>
          <w:color w:val="000000" w:themeColor="text1"/>
        </w:rPr>
        <w:t xml:space="preserve">  </w:t>
      </w:r>
      <w:r w:rsidR="0069789F" w:rsidRPr="00FC5A36">
        <w:rPr>
          <w:b/>
          <w:color w:val="000000" w:themeColor="text1"/>
        </w:rPr>
        <w:t>(ustala koordynator modułu wraz z osobami odpowiedzialnymi za poszczególne bloki)</w:t>
      </w:r>
    </w:p>
    <w:p w14:paraId="51C37385" w14:textId="77777777" w:rsidR="0069789F" w:rsidRPr="00950A0C" w:rsidRDefault="0069789F" w:rsidP="008A6CC4">
      <w:pPr>
        <w:ind w:firstLine="708"/>
        <w:jc w:val="both"/>
        <w:rPr>
          <w:b/>
          <w:bCs/>
          <w:color w:val="003300"/>
        </w:rPr>
      </w:pPr>
    </w:p>
    <w:p w14:paraId="523384E4" w14:textId="77777777" w:rsidR="0013702D" w:rsidRPr="00950A0C" w:rsidRDefault="0013702D" w:rsidP="00E846C5">
      <w:pPr>
        <w:jc w:val="both"/>
        <w:rPr>
          <w:b/>
          <w:bCs/>
          <w:color w:val="0000FF"/>
        </w:rPr>
      </w:pPr>
    </w:p>
    <w:tbl>
      <w:tblPr>
        <w:tblW w:w="0" w:type="auto"/>
        <w:tblCellSpacing w:w="20" w:type="dxa"/>
        <w:tblInd w:w="34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8713"/>
      </w:tblGrid>
      <w:tr w:rsidR="0013702D" w:rsidRPr="00950A0C" w14:paraId="0AAF0EDB" w14:textId="77777777" w:rsidTr="00E846C5">
        <w:trPr>
          <w:tblCellSpacing w:w="20" w:type="dxa"/>
        </w:trPr>
        <w:tc>
          <w:tcPr>
            <w:tcW w:w="8633" w:type="dxa"/>
          </w:tcPr>
          <w:p w14:paraId="1D7DF4EC" w14:textId="536FB0FE" w:rsidR="0013702D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Zaliczenie – kryterium zaliczenia</w:t>
            </w:r>
            <w:r w:rsidR="0069789F" w:rsidRPr="00950A0C">
              <w:rPr>
                <w:b/>
                <w:bCs/>
                <w:lang w:eastAsia="en-US"/>
              </w:rPr>
              <w:t xml:space="preserve"> poszczególnych bloków i całego modułu, formy zaliczenia</w:t>
            </w:r>
            <w:r w:rsidRPr="00950A0C">
              <w:rPr>
                <w:b/>
                <w:bCs/>
                <w:lang w:eastAsia="en-US"/>
              </w:rPr>
              <w:t xml:space="preserve"> </w:t>
            </w:r>
          </w:p>
          <w:p w14:paraId="7EE5D623" w14:textId="00A266A3" w:rsidR="00B3777B" w:rsidRDefault="00B3777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45296407" w14:textId="77777777" w:rsidR="00B3777B" w:rsidRPr="00B3777B" w:rsidRDefault="00B3777B" w:rsidP="00B3777B">
            <w:pPr>
              <w:jc w:val="both"/>
              <w:rPr>
                <w:bCs/>
              </w:rPr>
            </w:pPr>
            <w:r w:rsidRPr="00B3777B">
              <w:t>Obecność i aktywność na wszystkich ćwiczeniach i seminarium.</w:t>
            </w:r>
          </w:p>
          <w:p w14:paraId="7148314F" w14:textId="5FEF3C2E" w:rsidR="00B3777B" w:rsidRPr="00B3777B" w:rsidRDefault="00B3777B" w:rsidP="00B3777B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B3777B">
              <w:rPr>
                <w:color w:val="000000" w:themeColor="text1"/>
              </w:rPr>
              <w:t>Zaliczenie kolokwium praktycznego przy komputerze.</w:t>
            </w:r>
          </w:p>
          <w:p w14:paraId="27F204CE" w14:textId="77777777" w:rsidR="0013702D" w:rsidRPr="00950A0C" w:rsidRDefault="0013702D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3702D" w:rsidRPr="00950A0C" w14:paraId="1037C24C" w14:textId="77777777" w:rsidTr="00E846C5">
        <w:trPr>
          <w:tblCellSpacing w:w="20" w:type="dxa"/>
        </w:trPr>
        <w:tc>
          <w:tcPr>
            <w:tcW w:w="8633" w:type="dxa"/>
          </w:tcPr>
          <w:p w14:paraId="78D9ADFD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lastRenderedPageBreak/>
              <w:t xml:space="preserve">Egzamin teoretyczny </w:t>
            </w:r>
            <w:r w:rsidR="0045753C" w:rsidRPr="00950A0C">
              <w:rPr>
                <w:b/>
                <w:bCs/>
                <w:lang w:eastAsia="en-US"/>
              </w:rPr>
              <w:t>– kryterium zaliczenia,</w:t>
            </w:r>
            <w:r w:rsidRPr="00950A0C">
              <w:rPr>
                <w:b/>
                <w:bCs/>
                <w:lang w:eastAsia="en-US"/>
              </w:rPr>
              <w:t xml:space="preserve"> forma </w:t>
            </w:r>
            <w:r w:rsidR="0069789F" w:rsidRPr="00950A0C">
              <w:rPr>
                <w:b/>
                <w:bCs/>
                <w:lang w:eastAsia="en-US"/>
              </w:rPr>
              <w:t>egzaminu (</w:t>
            </w:r>
            <w:r w:rsidRPr="00950A0C">
              <w:rPr>
                <w:b/>
                <w:bCs/>
                <w:lang w:eastAsia="en-US"/>
              </w:rPr>
              <w:t>ustny, pisemny, testowy)</w:t>
            </w:r>
          </w:p>
          <w:p w14:paraId="51F4B939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3472925B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2A656DF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  <w:tr w:rsidR="0013702D" w:rsidRPr="00950A0C" w14:paraId="10D82147" w14:textId="77777777" w:rsidTr="00E846C5">
        <w:trPr>
          <w:tblCellSpacing w:w="20" w:type="dxa"/>
        </w:trPr>
        <w:tc>
          <w:tcPr>
            <w:tcW w:w="8633" w:type="dxa"/>
          </w:tcPr>
          <w:p w14:paraId="462587DE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 w:rsidRPr="00950A0C">
              <w:rPr>
                <w:b/>
                <w:bCs/>
                <w:lang w:eastAsia="en-US"/>
              </w:rPr>
              <w:t>Egzamin pr</w:t>
            </w:r>
            <w:r w:rsidR="0069789F" w:rsidRPr="00950A0C">
              <w:rPr>
                <w:b/>
                <w:bCs/>
                <w:lang w:eastAsia="en-US"/>
              </w:rPr>
              <w:t>aktyczny – kryterium zaliczenia</w:t>
            </w:r>
          </w:p>
          <w:p w14:paraId="28DA3A93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5705D49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  <w:p w14:paraId="15B9B818" w14:textId="77777777" w:rsidR="0013702D" w:rsidRPr="00950A0C" w:rsidRDefault="0013702D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</w:tr>
    </w:tbl>
    <w:p w14:paraId="4E8148E1" w14:textId="77777777" w:rsidR="0013702D" w:rsidRDefault="0013702D" w:rsidP="00E846C5">
      <w:pPr>
        <w:jc w:val="both"/>
        <w:rPr>
          <w:b/>
          <w:bCs/>
        </w:rPr>
      </w:pPr>
    </w:p>
    <w:p w14:paraId="50D5C065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</w:p>
    <w:p w14:paraId="3342C8AB" w14:textId="77777777" w:rsidR="0013702D" w:rsidRDefault="0013702D" w:rsidP="00E846C5">
      <w:pPr>
        <w:pStyle w:val="Tekstpodstawowy2"/>
        <w:spacing w:line="360" w:lineRule="auto"/>
        <w:ind w:left="360"/>
        <w:rPr>
          <w:bCs w:val="0"/>
          <w:color w:val="003300"/>
          <w:sz w:val="24"/>
        </w:rPr>
      </w:pPr>
      <w:r>
        <w:rPr>
          <w:bCs w:val="0"/>
          <w:color w:val="003300"/>
          <w:sz w:val="24"/>
        </w:rPr>
        <w:t>14. Studenckie koło naukowe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74"/>
      </w:tblGrid>
      <w:tr w:rsidR="0013702D" w14:paraId="78DC5E54" w14:textId="77777777" w:rsidTr="00E846C5">
        <w:tc>
          <w:tcPr>
            <w:tcW w:w="9000" w:type="dxa"/>
          </w:tcPr>
          <w:p w14:paraId="24192A21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Opiekun koła – nazwisko i imię:</w:t>
            </w:r>
          </w:p>
          <w:p w14:paraId="7471FDF1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Tel. kontaktowy</w:t>
            </w:r>
          </w:p>
          <w:p w14:paraId="5427EB1B" w14:textId="77777777" w:rsidR="0013702D" w:rsidRDefault="0013702D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E-mail</w:t>
            </w:r>
          </w:p>
          <w:p w14:paraId="1A733BA9" w14:textId="77777777" w:rsidR="0013702D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Tematyka</w:t>
            </w:r>
          </w:p>
          <w:p w14:paraId="51C4757F" w14:textId="77777777" w:rsidR="0013702D" w:rsidRPr="00293370" w:rsidRDefault="0013702D" w:rsidP="00293370">
            <w:pPr>
              <w:pStyle w:val="Tekstpodstawowy2"/>
              <w:numPr>
                <w:ilvl w:val="0"/>
                <w:numId w:val="8"/>
              </w:numPr>
              <w:spacing w:line="360" w:lineRule="auto"/>
              <w:rPr>
                <w:bCs w:val="0"/>
                <w:sz w:val="24"/>
                <w:lang w:eastAsia="en-US"/>
              </w:rPr>
            </w:pPr>
            <w:r>
              <w:rPr>
                <w:bCs w:val="0"/>
                <w:sz w:val="24"/>
                <w:lang w:eastAsia="en-US"/>
              </w:rPr>
              <w:t>strona www</w:t>
            </w:r>
          </w:p>
        </w:tc>
      </w:tr>
    </w:tbl>
    <w:p w14:paraId="391BAA83" w14:textId="77777777" w:rsidR="0013702D" w:rsidRDefault="0013702D" w:rsidP="00E846C5">
      <w:pPr>
        <w:jc w:val="both"/>
        <w:rPr>
          <w:b/>
          <w:bCs/>
        </w:rPr>
      </w:pPr>
    </w:p>
    <w:p w14:paraId="75692FF0" w14:textId="77777777" w:rsidR="0013702D" w:rsidRDefault="0013702D" w:rsidP="00E846C5">
      <w:pPr>
        <w:jc w:val="both"/>
        <w:rPr>
          <w:b/>
          <w:bCs/>
        </w:rPr>
      </w:pPr>
    </w:p>
    <w:p w14:paraId="5F610DE9" w14:textId="77777777" w:rsidR="0013702D" w:rsidRPr="00FC5A36" w:rsidRDefault="0013702D" w:rsidP="00E846C5">
      <w:pPr>
        <w:ind w:left="360"/>
        <w:jc w:val="both"/>
        <w:rPr>
          <w:b/>
          <w:bCs/>
          <w:color w:val="000000" w:themeColor="text1"/>
        </w:rPr>
      </w:pPr>
      <w:r>
        <w:rPr>
          <w:b/>
          <w:color w:val="003300"/>
        </w:rPr>
        <w:t>15. Podpis osoby odpowiedzialnej za nauczanie przedmiotu lub koordynatora</w:t>
      </w:r>
      <w:r w:rsidR="00B636FA">
        <w:rPr>
          <w:b/>
          <w:color w:val="003300"/>
        </w:rPr>
        <w:t xml:space="preserve"> </w:t>
      </w:r>
      <w:r w:rsidR="00B636FA" w:rsidRPr="00FC5A36">
        <w:rPr>
          <w:b/>
          <w:color w:val="000000" w:themeColor="text1"/>
        </w:rPr>
        <w:t>modułu</w:t>
      </w:r>
    </w:p>
    <w:p w14:paraId="295F8A13" w14:textId="77777777" w:rsidR="0013702D" w:rsidRDefault="0013702D" w:rsidP="00E846C5">
      <w:pPr>
        <w:ind w:left="360"/>
        <w:jc w:val="both"/>
        <w:rPr>
          <w:b/>
          <w:bCs/>
        </w:rPr>
      </w:pPr>
    </w:p>
    <w:p w14:paraId="5140B9FE" w14:textId="77777777" w:rsidR="0013702D" w:rsidRDefault="0013702D" w:rsidP="00E846C5">
      <w:pPr>
        <w:jc w:val="both"/>
        <w:rPr>
          <w:b/>
          <w:bCs/>
        </w:rPr>
      </w:pPr>
    </w:p>
    <w:p w14:paraId="3B2C1CDD" w14:textId="77777777" w:rsidR="0013702D" w:rsidRDefault="0013702D" w:rsidP="00E846C5">
      <w:pPr>
        <w:jc w:val="both"/>
        <w:rPr>
          <w:b/>
          <w:bCs/>
        </w:rPr>
      </w:pPr>
    </w:p>
    <w:p w14:paraId="265C3117" w14:textId="77777777" w:rsidR="0013702D" w:rsidRDefault="0013702D" w:rsidP="00E846C5">
      <w:pPr>
        <w:jc w:val="both"/>
        <w:rPr>
          <w:b/>
          <w:bCs/>
        </w:rPr>
      </w:pPr>
    </w:p>
    <w:p w14:paraId="39D3FAED" w14:textId="77777777" w:rsidR="0013702D" w:rsidRPr="00B636FA" w:rsidRDefault="0013702D" w:rsidP="00E846C5">
      <w:pPr>
        <w:ind w:left="360"/>
        <w:jc w:val="both"/>
        <w:rPr>
          <w:b/>
          <w:strike/>
          <w:color w:val="003300"/>
        </w:rPr>
      </w:pPr>
      <w:r>
        <w:rPr>
          <w:b/>
          <w:color w:val="003300"/>
        </w:rPr>
        <w:t xml:space="preserve">16. Podpisy osób współodpowiedzialnych za nauczanie </w:t>
      </w:r>
      <w:r w:rsidRPr="00FC5A36">
        <w:rPr>
          <w:b/>
          <w:color w:val="000000" w:themeColor="text1"/>
        </w:rPr>
        <w:t>przedmiotu</w:t>
      </w:r>
      <w:r w:rsidR="00B636FA" w:rsidRPr="00FC5A36">
        <w:rPr>
          <w:b/>
          <w:color w:val="000000" w:themeColor="text1"/>
        </w:rPr>
        <w:t>/modułu</w:t>
      </w:r>
      <w:r w:rsidRPr="00FC5A36">
        <w:rPr>
          <w:b/>
          <w:color w:val="000000" w:themeColor="text1"/>
        </w:rPr>
        <w:t xml:space="preserve"> </w:t>
      </w:r>
    </w:p>
    <w:p w14:paraId="144E1916" w14:textId="77777777" w:rsidR="0013702D" w:rsidRDefault="0013702D" w:rsidP="00E846C5"/>
    <w:p w14:paraId="1325234F" w14:textId="77777777" w:rsidR="0013702D" w:rsidRDefault="0013702D" w:rsidP="00E846C5"/>
    <w:p w14:paraId="12C837AA" w14:textId="77777777" w:rsidR="0013702D" w:rsidRDefault="0013702D" w:rsidP="00E846C5"/>
    <w:p w14:paraId="260C1D72" w14:textId="77777777" w:rsidR="0013702D" w:rsidRDefault="0045753C" w:rsidP="00E846C5">
      <w:pPr>
        <w:ind w:left="360"/>
        <w:jc w:val="both"/>
        <w:rPr>
          <w:b/>
          <w:color w:val="003300"/>
        </w:rPr>
      </w:pPr>
      <w:r>
        <w:rPr>
          <w:b/>
          <w:color w:val="003300"/>
        </w:rPr>
        <w:t>UWAGA:</w:t>
      </w:r>
      <w:r w:rsidR="0013702D">
        <w:rPr>
          <w:b/>
          <w:color w:val="003300"/>
        </w:rPr>
        <w:t xml:space="preserve"> wszystkie tabele i ramki można powiększyć w zależności od potrzeb. </w:t>
      </w:r>
    </w:p>
    <w:p w14:paraId="39D26A18" w14:textId="77777777" w:rsidR="0013702D" w:rsidRDefault="0013702D" w:rsidP="00E846C5"/>
    <w:p w14:paraId="583CDFBA" w14:textId="77777777" w:rsidR="0013702D" w:rsidRDefault="0013702D" w:rsidP="00E846C5"/>
    <w:p w14:paraId="325FC793" w14:textId="77777777" w:rsidR="0013702D" w:rsidRDefault="0013702D"/>
    <w:sectPr w:rsidR="0013702D" w:rsidSect="007121DC">
      <w:footerReference w:type="default" r:id="rId7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A773B1" w14:textId="77777777" w:rsidR="008D6168" w:rsidRDefault="008D6168" w:rsidP="00FF41DA">
      <w:r>
        <w:separator/>
      </w:r>
    </w:p>
  </w:endnote>
  <w:endnote w:type="continuationSeparator" w:id="0">
    <w:p w14:paraId="167C7EB9" w14:textId="77777777" w:rsidR="008D6168" w:rsidRDefault="008D6168" w:rsidP="00FF4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490FE" w14:textId="5B38ADE8" w:rsidR="00476C46" w:rsidRDefault="00476C46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A4B5B">
      <w:rPr>
        <w:noProof/>
      </w:rPr>
      <w:t>8</w:t>
    </w:r>
    <w:r>
      <w:fldChar w:fldCharType="end"/>
    </w:r>
  </w:p>
  <w:p w14:paraId="103B68F2" w14:textId="77777777" w:rsidR="00476C46" w:rsidRDefault="00476C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12479" w14:textId="77777777" w:rsidR="008D6168" w:rsidRDefault="008D6168" w:rsidP="00FF41DA">
      <w:r>
        <w:separator/>
      </w:r>
    </w:p>
  </w:footnote>
  <w:footnote w:type="continuationSeparator" w:id="0">
    <w:p w14:paraId="57DCA3EA" w14:textId="77777777" w:rsidR="008D6168" w:rsidRDefault="008D6168" w:rsidP="00FF41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37" w:hanging="360"/>
      </w:pPr>
      <w:rPr>
        <w:rFonts w:ascii="Symbol" w:hAnsi="Symbol"/>
      </w:rPr>
    </w:lvl>
  </w:abstractNum>
  <w:abstractNum w:abstractNumId="1" w15:restartNumberingAfterBreak="0">
    <w:nsid w:val="00001649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22E4AFF"/>
    <w:multiLevelType w:val="hybridMultilevel"/>
    <w:tmpl w:val="292CD808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646E69C2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2223E2"/>
    <w:multiLevelType w:val="hybridMultilevel"/>
    <w:tmpl w:val="916C52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3392B"/>
    <w:multiLevelType w:val="hybridMultilevel"/>
    <w:tmpl w:val="422A9DA0"/>
    <w:lvl w:ilvl="0" w:tplc="97368B26">
      <w:start w:val="1"/>
      <w:numFmt w:val="decimal"/>
      <w:lvlText w:val="%1."/>
      <w:lvlJc w:val="left"/>
      <w:rPr>
        <w:rFonts w:cs="Times New Roman"/>
      </w:rPr>
    </w:lvl>
    <w:lvl w:ilvl="1" w:tplc="CAA0F64E">
      <w:start w:val="2"/>
      <w:numFmt w:val="decimal"/>
      <w:lvlText w:val="%2."/>
      <w:lvlJc w:val="left"/>
      <w:rPr>
        <w:rFonts w:cs="Times New Roman"/>
      </w:rPr>
    </w:lvl>
    <w:lvl w:ilvl="2" w:tplc="9B4C419C">
      <w:start w:val="1"/>
      <w:numFmt w:val="decimal"/>
      <w:lvlText w:val="%3."/>
      <w:lvlJc w:val="left"/>
      <w:rPr>
        <w:rFonts w:cs="Times New Roman"/>
      </w:rPr>
    </w:lvl>
    <w:lvl w:ilvl="3" w:tplc="89DAE5A4">
      <w:numFmt w:val="decimal"/>
      <w:lvlText w:val=""/>
      <w:lvlJc w:val="left"/>
      <w:rPr>
        <w:rFonts w:cs="Times New Roman"/>
      </w:rPr>
    </w:lvl>
    <w:lvl w:ilvl="4" w:tplc="4AF616FC">
      <w:numFmt w:val="decimal"/>
      <w:lvlText w:val=""/>
      <w:lvlJc w:val="left"/>
      <w:rPr>
        <w:rFonts w:cs="Times New Roman"/>
      </w:rPr>
    </w:lvl>
    <w:lvl w:ilvl="5" w:tplc="039E2682">
      <w:numFmt w:val="decimal"/>
      <w:lvlText w:val=""/>
      <w:lvlJc w:val="left"/>
      <w:rPr>
        <w:rFonts w:cs="Times New Roman"/>
      </w:rPr>
    </w:lvl>
    <w:lvl w:ilvl="6" w:tplc="BAA021EA">
      <w:numFmt w:val="decimal"/>
      <w:lvlText w:val=""/>
      <w:lvlJc w:val="left"/>
      <w:rPr>
        <w:rFonts w:cs="Times New Roman"/>
      </w:rPr>
    </w:lvl>
    <w:lvl w:ilvl="7" w:tplc="608C52BE">
      <w:numFmt w:val="decimal"/>
      <w:lvlText w:val=""/>
      <w:lvlJc w:val="left"/>
      <w:rPr>
        <w:rFonts w:cs="Times New Roman"/>
      </w:rPr>
    </w:lvl>
    <w:lvl w:ilvl="8" w:tplc="A0405EAA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7542926"/>
    <w:multiLevelType w:val="hybridMultilevel"/>
    <w:tmpl w:val="43F80830"/>
    <w:lvl w:ilvl="0" w:tplc="14544B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22C81"/>
    <w:multiLevelType w:val="hybridMultilevel"/>
    <w:tmpl w:val="188CF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4631F"/>
    <w:multiLevelType w:val="hybridMultilevel"/>
    <w:tmpl w:val="E026C990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5634C53"/>
    <w:multiLevelType w:val="hybridMultilevel"/>
    <w:tmpl w:val="8F2C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221DB"/>
    <w:multiLevelType w:val="hybridMultilevel"/>
    <w:tmpl w:val="0E1CC06E"/>
    <w:lvl w:ilvl="0" w:tplc="A0905A68">
      <w:start w:val="1"/>
      <w:numFmt w:val="decimal"/>
      <w:lvlText w:val="Seminarium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3E017881"/>
    <w:multiLevelType w:val="hybridMultilevel"/>
    <w:tmpl w:val="E38C1656"/>
    <w:lvl w:ilvl="0" w:tplc="999A5412">
      <w:start w:val="1"/>
      <w:numFmt w:val="decimal"/>
      <w:lvlText w:val="Ćwiczenie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3F2C4D3C"/>
    <w:multiLevelType w:val="hybridMultilevel"/>
    <w:tmpl w:val="587E2D70"/>
    <w:lvl w:ilvl="0" w:tplc="41049E3E">
      <w:start w:val="1"/>
      <w:numFmt w:val="decimal"/>
      <w:lvlText w:val="Wykład %1."/>
      <w:lvlJc w:val="left"/>
      <w:pPr>
        <w:tabs>
          <w:tab w:val="num" w:pos="0"/>
        </w:tabs>
        <w:ind w:left="357" w:hanging="357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F762AE0"/>
    <w:multiLevelType w:val="hybridMultilevel"/>
    <w:tmpl w:val="F896477A"/>
    <w:lvl w:ilvl="0" w:tplc="04150003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C3402"/>
    <w:multiLevelType w:val="hybridMultilevel"/>
    <w:tmpl w:val="E370E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B6F4597"/>
    <w:multiLevelType w:val="multilevel"/>
    <w:tmpl w:val="984E98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B8190D"/>
    <w:multiLevelType w:val="hybridMultilevel"/>
    <w:tmpl w:val="B16ABE8C"/>
    <w:lvl w:ilvl="0" w:tplc="A3D4A00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2E2D39"/>
    <w:multiLevelType w:val="hybridMultilevel"/>
    <w:tmpl w:val="44528328"/>
    <w:lvl w:ilvl="0" w:tplc="03CE5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4083087"/>
    <w:multiLevelType w:val="hybridMultilevel"/>
    <w:tmpl w:val="C1A8D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C7019A"/>
    <w:multiLevelType w:val="hybridMultilevel"/>
    <w:tmpl w:val="46CEC4E4"/>
    <w:lvl w:ilvl="0" w:tplc="04150003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E0360"/>
    <w:multiLevelType w:val="multilevel"/>
    <w:tmpl w:val="EA069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F0D5BA1"/>
    <w:multiLevelType w:val="hybridMultilevel"/>
    <w:tmpl w:val="DF4ABE6A"/>
    <w:lvl w:ilvl="0" w:tplc="B6F8C0FA">
      <w:start w:val="1"/>
      <w:numFmt w:val="decimal"/>
      <w:lvlText w:val="%1."/>
      <w:lvlJc w:val="left"/>
      <w:pPr>
        <w:tabs>
          <w:tab w:val="num" w:pos="397"/>
        </w:tabs>
        <w:ind w:left="357" w:hanging="35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9"/>
  </w:num>
  <w:num w:numId="12">
    <w:abstractNumId w:val="17"/>
  </w:num>
  <w:num w:numId="13">
    <w:abstractNumId w:val="3"/>
  </w:num>
  <w:num w:numId="14">
    <w:abstractNumId w:val="7"/>
  </w:num>
  <w:num w:numId="15">
    <w:abstractNumId w:val="2"/>
  </w:num>
  <w:num w:numId="16">
    <w:abstractNumId w:val="18"/>
  </w:num>
  <w:num w:numId="17">
    <w:abstractNumId w:val="8"/>
  </w:num>
  <w:num w:numId="18">
    <w:abstractNumId w:val="12"/>
  </w:num>
  <w:num w:numId="19">
    <w:abstractNumId w:val="5"/>
  </w:num>
  <w:num w:numId="20">
    <w:abstractNumId w:val="14"/>
  </w:num>
  <w:num w:numId="21">
    <w:abstractNumId w:val="13"/>
  </w:num>
  <w:num w:numId="22">
    <w:abstractNumId w:val="4"/>
  </w:num>
  <w:num w:numId="23">
    <w:abstractNumId w:val="15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xNjGwNDczMjAwMjVU0lEKTi0uzszPAykwqQUAcbRGdywAAAA="/>
  </w:docVars>
  <w:rsids>
    <w:rsidRoot w:val="00150259"/>
    <w:rsid w:val="00002757"/>
    <w:rsid w:val="000072D1"/>
    <w:rsid w:val="00024F7C"/>
    <w:rsid w:val="00053CDA"/>
    <w:rsid w:val="00067F26"/>
    <w:rsid w:val="00096782"/>
    <w:rsid w:val="000E65EC"/>
    <w:rsid w:val="0013702D"/>
    <w:rsid w:val="00150259"/>
    <w:rsid w:val="00160A5C"/>
    <w:rsid w:val="00214C13"/>
    <w:rsid w:val="00293370"/>
    <w:rsid w:val="002942E7"/>
    <w:rsid w:val="002B289A"/>
    <w:rsid w:val="002C0686"/>
    <w:rsid w:val="0033039E"/>
    <w:rsid w:val="0036133D"/>
    <w:rsid w:val="003641CD"/>
    <w:rsid w:val="00384117"/>
    <w:rsid w:val="003865A3"/>
    <w:rsid w:val="0039144B"/>
    <w:rsid w:val="00397C8E"/>
    <w:rsid w:val="003E47CE"/>
    <w:rsid w:val="003F4142"/>
    <w:rsid w:val="0045753C"/>
    <w:rsid w:val="00461591"/>
    <w:rsid w:val="004753CB"/>
    <w:rsid w:val="00476C46"/>
    <w:rsid w:val="0049025C"/>
    <w:rsid w:val="004C774E"/>
    <w:rsid w:val="004E385F"/>
    <w:rsid w:val="005338F3"/>
    <w:rsid w:val="0056717B"/>
    <w:rsid w:val="00575DA1"/>
    <w:rsid w:val="00576057"/>
    <w:rsid w:val="005E3FF7"/>
    <w:rsid w:val="00600AC9"/>
    <w:rsid w:val="0069789F"/>
    <w:rsid w:val="006B1A2A"/>
    <w:rsid w:val="006B581E"/>
    <w:rsid w:val="006F5B0B"/>
    <w:rsid w:val="007121DC"/>
    <w:rsid w:val="00721F38"/>
    <w:rsid w:val="00723227"/>
    <w:rsid w:val="007519BB"/>
    <w:rsid w:val="00770C55"/>
    <w:rsid w:val="007A6A1E"/>
    <w:rsid w:val="007D003C"/>
    <w:rsid w:val="007F6BF2"/>
    <w:rsid w:val="008525BE"/>
    <w:rsid w:val="008A6CC4"/>
    <w:rsid w:val="008C349E"/>
    <w:rsid w:val="008D6168"/>
    <w:rsid w:val="00901DF0"/>
    <w:rsid w:val="00902127"/>
    <w:rsid w:val="00950530"/>
    <w:rsid w:val="00950A0C"/>
    <w:rsid w:val="009C20C4"/>
    <w:rsid w:val="009E21EE"/>
    <w:rsid w:val="00A153B7"/>
    <w:rsid w:val="00A269CE"/>
    <w:rsid w:val="00AA4B5B"/>
    <w:rsid w:val="00AB0E4B"/>
    <w:rsid w:val="00AC47EA"/>
    <w:rsid w:val="00B3324D"/>
    <w:rsid w:val="00B3777B"/>
    <w:rsid w:val="00B636FA"/>
    <w:rsid w:val="00B66672"/>
    <w:rsid w:val="00B8009C"/>
    <w:rsid w:val="00BE4DDF"/>
    <w:rsid w:val="00BF21E3"/>
    <w:rsid w:val="00C20BAA"/>
    <w:rsid w:val="00C6561F"/>
    <w:rsid w:val="00CA7DB9"/>
    <w:rsid w:val="00CD4895"/>
    <w:rsid w:val="00D35CB8"/>
    <w:rsid w:val="00D37C1F"/>
    <w:rsid w:val="00D52197"/>
    <w:rsid w:val="00D84F82"/>
    <w:rsid w:val="00DE5AC4"/>
    <w:rsid w:val="00DF5BDF"/>
    <w:rsid w:val="00E80C8F"/>
    <w:rsid w:val="00E846C5"/>
    <w:rsid w:val="00F1161C"/>
    <w:rsid w:val="00F556DB"/>
    <w:rsid w:val="00FC5A36"/>
    <w:rsid w:val="00FF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784B"/>
  <w15:docId w15:val="{182BC7B7-83B5-47CE-BBA0-E5F08D9E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6C5"/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846C5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846C5"/>
    <w:rPr>
      <w:rFonts w:ascii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E846C5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E846C5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46C5"/>
    <w:pPr>
      <w:spacing w:line="360" w:lineRule="auto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locked/>
    <w:rsid w:val="00E846C5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E846C5"/>
    <w:pPr>
      <w:jc w:val="both"/>
    </w:pPr>
    <w:rPr>
      <w:b/>
      <w:bCs/>
      <w:sz w:val="28"/>
    </w:rPr>
  </w:style>
  <w:style w:type="character" w:customStyle="1" w:styleId="Tekstpodstawowy2Znak">
    <w:name w:val="Tekst podstawowy 2 Znak"/>
    <w:link w:val="Tekstpodstawowy2"/>
    <w:locked/>
    <w:rsid w:val="00E846C5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ListParagraph1">
    <w:name w:val="List Paragraph1"/>
    <w:basedOn w:val="Normalny"/>
    <w:uiPriority w:val="99"/>
    <w:rsid w:val="00E846C5"/>
    <w:pPr>
      <w:suppressAutoHyphens/>
      <w:ind w:left="720"/>
    </w:pPr>
    <w:rPr>
      <w:rFonts w:eastAsia="Calibri"/>
      <w:lang w:eastAsia="ar-SA"/>
    </w:rPr>
  </w:style>
  <w:style w:type="paragraph" w:customStyle="1" w:styleId="NoSpacing1">
    <w:name w:val="No Spacing1"/>
    <w:uiPriority w:val="99"/>
    <w:rsid w:val="00E846C5"/>
    <w:pPr>
      <w:widowControl w:val="0"/>
      <w:suppressAutoHyphens/>
      <w:spacing w:after="200" w:line="276" w:lineRule="auto"/>
    </w:pPr>
    <w:rPr>
      <w:rFonts w:cs="Calibri"/>
      <w:kern w:val="2"/>
      <w:sz w:val="22"/>
      <w:szCs w:val="22"/>
      <w:lang w:val="pl-PL" w:eastAsia="ar-SA"/>
    </w:rPr>
  </w:style>
  <w:style w:type="character" w:styleId="Odwoaniedokomentarza">
    <w:name w:val="annotation reference"/>
    <w:uiPriority w:val="99"/>
    <w:semiHidden/>
    <w:rsid w:val="00E846C5"/>
    <w:rPr>
      <w:rFonts w:cs="Times New Roman"/>
      <w:sz w:val="16"/>
      <w:szCs w:val="16"/>
    </w:rPr>
  </w:style>
  <w:style w:type="table" w:styleId="Tabela-Siatka">
    <w:name w:val="Table Grid"/>
    <w:basedOn w:val="Standardowy"/>
    <w:uiPriority w:val="99"/>
    <w:rsid w:val="00E84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46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846C5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F41DA"/>
    <w:pPr>
      <w:ind w:left="720"/>
      <w:contextualSpacing/>
    </w:pPr>
    <w:rPr>
      <w:sz w:val="22"/>
      <w:szCs w:val="22"/>
    </w:rPr>
  </w:style>
  <w:style w:type="paragraph" w:styleId="Nagwek">
    <w:name w:val="header"/>
    <w:basedOn w:val="Normalny"/>
    <w:link w:val="Nagwek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F41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1DA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8525BE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34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349E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5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1478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2018-06-04T20:57:00Z</dcterms:created>
  <dcterms:modified xsi:type="dcterms:W3CDTF">2018-06-06T08:22:00Z</dcterms:modified>
</cp:coreProperties>
</file>