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CE" w:rsidRPr="00D12DAE" w:rsidRDefault="00467BCE" w:rsidP="00467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jednostki</w:t>
      </w:r>
      <w:r w:rsidRPr="00671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12DAE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Medyczny w Poznaniu</w:t>
      </w:r>
    </w:p>
    <w:p w:rsidR="00467BCE" w:rsidRDefault="00467BCE" w:rsidP="00467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stanowiska</w:t>
      </w:r>
      <w:r w:rsidRPr="00671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 (</w:t>
      </w:r>
      <w:r w:rsidRPr="00671460">
        <w:rPr>
          <w:rFonts w:ascii="Times New Roman" w:eastAsia="Times New Roman" w:hAnsi="Times New Roman" w:cs="Times New Roman"/>
          <w:sz w:val="24"/>
          <w:szCs w:val="24"/>
          <w:lang w:eastAsia="pl-PL"/>
        </w:rPr>
        <w:t>post-doc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67BCE" w:rsidRPr="00671460" w:rsidRDefault="00467BCE" w:rsidP="00467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1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Pr="006714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67BCE" w:rsidRPr="00132D08" w:rsidRDefault="00467BCE" w:rsidP="00467B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doktora nauk biologicznych lub pokrewnych </w:t>
      </w:r>
      <w:r w:rsidRPr="00200DCE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uzyskany nie wcześniej niż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przed podpisaniem umowy o pracę na stanowisku post-doc</w:t>
      </w:r>
    </w:p>
    <w:p w:rsidR="00467BCE" w:rsidRPr="00132D08" w:rsidRDefault="00467BCE" w:rsidP="00467B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D08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z zakresu biologii molekularnej, biochemii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132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histologii </w:t>
      </w:r>
    </w:p>
    <w:p w:rsidR="00467BCE" w:rsidRPr="00D12DAE" w:rsidRDefault="00467BCE" w:rsidP="00467B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praktyczne w pracy ze zwierzętami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laboratoryjnymi </w:t>
      </w:r>
      <w:r w:rsidRPr="00D1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(szczur) i posiadanie uprawnień </w:t>
      </w:r>
      <w:r w:rsidRPr="00D12DAE">
        <w:rPr>
          <w:rStyle w:val="Pogrubienie"/>
          <w:rFonts w:ascii="Times New Roman" w:hAnsi="Times New Roman" w:cs="Times New Roman"/>
          <w:b w:val="0"/>
          <w:sz w:val="24"/>
          <w:szCs w:val="24"/>
        </w:rPr>
        <w:t>do wykonywania procedur eksperymentalnych i uśmiercania zwierząt</w:t>
      </w:r>
    </w:p>
    <w:p w:rsidR="00467BCE" w:rsidRDefault="00467BCE" w:rsidP="00467B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Dorobek naukowy w postaci publikacji i doniesień konferencyjnych (premiowane prace oryginalne pierwszoautorskie)</w:t>
      </w:r>
    </w:p>
    <w:p w:rsidR="00467BCE" w:rsidRDefault="00467BCE" w:rsidP="00467B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dobra znajomość języka angielskiego i polskiego </w:t>
      </w:r>
    </w:p>
    <w:p w:rsidR="00467BCE" w:rsidRDefault="00467BCE" w:rsidP="00467B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Silna motywacja do pracy naukowej, dyspozycyjność i zaangażowanie w realizację projektu</w:t>
      </w:r>
    </w:p>
    <w:p w:rsidR="00467BCE" w:rsidRDefault="00467BCE" w:rsidP="00467B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samodzielnej organizacji pracy badawczej i rozwiązywania problemów</w:t>
      </w:r>
    </w:p>
    <w:p w:rsidR="00467BCE" w:rsidRDefault="00467BCE" w:rsidP="00467B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</w:t>
      </w:r>
      <w:bookmarkStart w:id="0" w:name="_GoBack"/>
      <w:bookmarkEnd w:id="0"/>
    </w:p>
    <w:p w:rsidR="00467BCE" w:rsidRPr="00872464" w:rsidRDefault="00467BCE" w:rsidP="00467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2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zadań:</w:t>
      </w:r>
    </w:p>
    <w:p w:rsidR="00467BCE" w:rsidRDefault="00467BCE" w:rsidP="00467BC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wykonanie eksperymentów na modelu zwierzęcym (szczur) astmy i otyłości indukowanej dietą</w:t>
      </w:r>
    </w:p>
    <w:p w:rsidR="00467BCE" w:rsidRDefault="00467BCE" w:rsidP="00467BC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molekularna (izolacja eksosomów z płynów ustrojowych, izolacja kwasów nukleinowych z tkanek, przygotowanie bibliotek do sekwencjonowania nowej generacji, ilościowy PCR, Western blot)</w:t>
      </w:r>
    </w:p>
    <w:p w:rsidR="00467BCE" w:rsidRDefault="00467BCE" w:rsidP="00467BC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funkcjonalna (projektowanie, optymalizacja i wyciszenie wybranych miRNA za pomocą systemu CRISPR-Cas in vivo, hodowle komórkowe nabłonka dróg oddechowych, adipocytów) </w:t>
      </w:r>
    </w:p>
    <w:p w:rsidR="00467BCE" w:rsidRDefault="00467BCE" w:rsidP="00467BC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nad magistrantami i doktorantami</w:t>
      </w:r>
    </w:p>
    <w:p w:rsidR="00467BCE" w:rsidRDefault="00467BCE" w:rsidP="00467BC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DCE">
        <w:rPr>
          <w:rFonts w:ascii="Times New Roman" w:eastAsia="Times New Roman" w:hAnsi="Times New Roman" w:cs="Times New Roman"/>
          <w:sz w:val="24"/>
          <w:szCs w:val="24"/>
          <w:lang w:eastAsia="pl-PL"/>
        </w:rPr>
        <w:t>Pisanie publikacji naukowych, prezentowanie wyników na seminariach i konferencjach.</w:t>
      </w:r>
    </w:p>
    <w:p w:rsidR="00467BCE" w:rsidRDefault="00467BCE" w:rsidP="00467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Typ konkursu OPUS – NZ</w:t>
      </w:r>
    </w:p>
    <w:p w:rsidR="00467BCE" w:rsidRDefault="00467BCE" w:rsidP="00467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ofert: 30.11.2020r.</w:t>
      </w:r>
    </w:p>
    <w:p w:rsidR="00467BCE" w:rsidRDefault="00467BCE" w:rsidP="00467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składania ofert: </w:t>
      </w:r>
      <w:r w:rsidR="00323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(na podany adres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323A1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67BCE" w:rsidRDefault="00467BCE" w:rsidP="00467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zatrudnienia: umowa o pracę (pełny etat)</w:t>
      </w:r>
    </w:p>
    <w:p w:rsidR="00467BCE" w:rsidRPr="00200DCE" w:rsidRDefault="00467BCE" w:rsidP="00467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00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rzewidywane wynagrodzenie: 10 000 PLN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E4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200DCE">
        <w:rPr>
          <w:rFonts w:ascii="Times New Roman" w:eastAsia="Times New Roman" w:hAnsi="Times New Roman" w:cs="Times New Roman"/>
          <w:sz w:val="24"/>
          <w:szCs w:val="24"/>
          <w:lang w:eastAsia="pl-PL"/>
        </w:rPr>
        <w:t>/miesiąc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40 miesięcy z możliwością przedłużenia do 48 miesięcy</w:t>
      </w:r>
    </w:p>
    <w:p w:rsidR="00467BCE" w:rsidRPr="00916CD6" w:rsidRDefault="00467BCE" w:rsidP="00467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C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916CD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67BCE" w:rsidRPr="00EE00A8" w:rsidRDefault="00467BCE" w:rsidP="00467BC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konkursową (CV wraz z wykazem publikacji naukowych, informacją</w:t>
      </w:r>
      <w:r w:rsidRPr="00200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kierowaniu lub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dziale w projektach badawczych, </w:t>
      </w:r>
      <w:r w:rsidRPr="00200DCE">
        <w:rPr>
          <w:rFonts w:ascii="Times New Roman" w:eastAsia="Times New Roman" w:hAnsi="Times New Roman" w:cs="Times New Roman"/>
          <w:sz w:val="24"/>
          <w:szCs w:val="24"/>
          <w:lang w:eastAsia="pl-PL"/>
        </w:rPr>
        <w:t>o odbytych stażach naukowych,</w:t>
      </w:r>
      <w:r w:rsidRPr="00200D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uzyskanych nagrodach i wyróżnieniach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list motywacyjny, </w:t>
      </w:r>
      <w:r w:rsidRPr="00200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200DC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naukowych mogących wystawić referencje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należy przesyłać na adres: </w:t>
      </w:r>
      <w:hyperlink r:id="rId5" w:history="1">
        <w:r w:rsidRPr="008355A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alszczep@ump.edu.pl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B74DE">
        <w:rPr>
          <w:rFonts w:ascii="Times New Roman" w:hAnsi="Times New Roman"/>
        </w:rPr>
        <w:t xml:space="preserve">Rekrutacja odbywa się drogą elektroniczną, pracodawca zastrzega sobie możliwość zaproszenia </w:t>
      </w:r>
      <w:r w:rsidRPr="003B74DE">
        <w:rPr>
          <w:rFonts w:ascii="Times New Roman" w:hAnsi="Times New Roman"/>
        </w:rPr>
        <w:lastRenderedPageBreak/>
        <w:t>kandydata na dodatkową rozmowę kwalifikacyjną (możliwość formy zdalnej).</w:t>
      </w:r>
      <w:r>
        <w:rPr>
          <w:rFonts w:ascii="Times New Roman" w:hAnsi="Times New Roman"/>
        </w:rPr>
        <w:t xml:space="preserve"> </w:t>
      </w:r>
      <w:r w:rsidRPr="003B74DE">
        <w:rPr>
          <w:rFonts w:ascii="Times New Roman" w:hAnsi="Times New Roman"/>
        </w:rPr>
        <w:t>Ogłoszeniodawca</w:t>
      </w:r>
      <w:r w:rsidRPr="003B74DE">
        <w:rPr>
          <w:rFonts w:ascii="Times New Roman" w:hAnsi="Times New Roman"/>
          <w:b/>
        </w:rPr>
        <w:t xml:space="preserve"> </w:t>
      </w:r>
      <w:r w:rsidRPr="003B74DE">
        <w:rPr>
          <w:rFonts w:ascii="Times New Roman" w:hAnsi="Times New Roman"/>
          <w:bCs/>
        </w:rPr>
        <w:t xml:space="preserve">zastrzega sobie prawo do odpowiedzi jedynie na wybrane oferty. </w:t>
      </w:r>
      <w:r w:rsidRPr="004F6E12">
        <w:rPr>
          <w:rFonts w:ascii="Times New Roman" w:hAnsi="Times New Roman"/>
          <w:bCs/>
        </w:rPr>
        <w:t>Konkurs może zostać zamknięty bez wyłonienia kandydata.</w:t>
      </w:r>
    </w:p>
    <w:p w:rsidR="00467BCE" w:rsidRPr="00B05208" w:rsidRDefault="00467BCE" w:rsidP="00467BCE">
      <w:pPr>
        <w:autoSpaceDE w:val="0"/>
        <w:autoSpaceDN w:val="0"/>
        <w:adjustRightInd w:val="0"/>
        <w:spacing w:after="106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</w:t>
      </w:r>
      <w:r w:rsidRPr="00B05208">
        <w:rPr>
          <w:rFonts w:ascii="Times New Roman" w:hAnsi="Times New Roman" w:cs="Times New Roman"/>
          <w:color w:val="000000"/>
        </w:rPr>
        <w:t xml:space="preserve">soba zatrudniona na stanowisku post-doc w okresie pobierania wynagrodzenia z projektu nie może pobierać innego wynagrodzenia ze środków przyznanych w ramach kosztów bezpośrednich z projektów badawczych finansowanych w konkursach NCN; </w:t>
      </w:r>
    </w:p>
    <w:p w:rsidR="00467BCE" w:rsidRPr="00B05208" w:rsidRDefault="00467BCE" w:rsidP="00467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</w:t>
      </w:r>
      <w:r w:rsidRPr="00B05208">
        <w:rPr>
          <w:rFonts w:ascii="Times New Roman" w:hAnsi="Times New Roman" w:cs="Times New Roman"/>
          <w:color w:val="000000"/>
        </w:rPr>
        <w:t xml:space="preserve">soba zatrudniona na stanowisku post-doc w okresie pobierania wynagrodzenia z projektu nie może pobierać wynagrodzenia u innego pracodawcy na podstawie umowy o pracę, w tym również u pracodawcy z siedzibą poza terytorium Polski. </w:t>
      </w:r>
    </w:p>
    <w:p w:rsidR="00467BCE" w:rsidRPr="003B74DE" w:rsidRDefault="00467BCE" w:rsidP="00467BCE">
      <w:pPr>
        <w:jc w:val="both"/>
        <w:rPr>
          <w:rFonts w:ascii="Times New Roman" w:hAnsi="Times New Roman"/>
        </w:rPr>
      </w:pP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u w:val="single"/>
        </w:rPr>
      </w:pPr>
      <w:r w:rsidRPr="003B74DE">
        <w:rPr>
          <w:rFonts w:ascii="Times New Roman" w:hAnsi="Times New Roman"/>
          <w:u w:val="single"/>
        </w:rPr>
        <w:t>Prosimy o zamieszczenie w CV następującej klauzuli:</w:t>
      </w: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Wyrażam zgodę na przetwarzanie moich danych osobowych zawartych w niniejszym formularzu rekrutacyjnym przez Uniwersytet Medyczny w Poznaniu z siedzibą w Poznaniu przy ul. Fredry 10  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poz.1000).</w:t>
      </w: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u w:val="single"/>
        </w:rPr>
      </w:pPr>
      <w:r w:rsidRPr="003B74DE">
        <w:rPr>
          <w:rFonts w:ascii="Times New Roman" w:hAnsi="Times New Roman"/>
          <w:u w:val="single"/>
        </w:rPr>
        <w:t>Klauzula Informacyjna</w:t>
      </w: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Administratorem danych osobowych jest Uniwersytet Medyczny w Poznaniu z siedzibą w Poznaniu przy ul. Fredry 10.</w:t>
      </w: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Dane kontaktowe Inspektora Ochrony Danych Osobowych: iod@ump.edu.pl</w:t>
      </w: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Dane osobowe zawarte w CV, zbierane są i będą przetwarzane wyłącznie w celu rekrutacji na stanowisko określone w ogłoszeniu, prowadzonej przez Uniwersytet Medyczny w Poznaniu.</w:t>
      </w: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Wyrażenie zgody na przetwarzanie danych osobowych, jest dobrowolne, ale konieczne do wzięcia udziału w rekrutacji. Oświadczam, że zostałem/am, poinformowany/a, że mam prawo w dowolnym momencie wycofać zgodę. Wycofanie zgody nie wpływa na zgodność z prawem przetwarzania, którego dokonano na podstawie zgody przed jej wycofaniem.</w:t>
      </w: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Dane osobowe zbierane w celu realizacji procesu rekrutacji będą przetwarzane przez okres niezbędny do organizacji i zakończenia procesu rekrutacji oraz rozpatrzenia ewentualnej reklamacji, jednak nie dłużej niż do 30.10.2020 r.</w:t>
      </w: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Dane osobowe nie będą przekazywane do państwa trzeciego.</w:t>
      </w:r>
    </w:p>
    <w:p w:rsidR="00467BCE" w:rsidRPr="003B74DE" w:rsidRDefault="00467BCE" w:rsidP="00467BCE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106650" w:rsidRDefault="002E4682"/>
    <w:sectPr w:rsidR="00106650" w:rsidSect="0041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1680"/>
    <w:multiLevelType w:val="hybridMultilevel"/>
    <w:tmpl w:val="CAA4A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56E8E"/>
    <w:multiLevelType w:val="hybridMultilevel"/>
    <w:tmpl w:val="E4B6A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sTC0NDY2NLAwM7QwMjBV0lEKTi0uzszPAykwqgUA6+2BmCwAAAA="/>
  </w:docVars>
  <w:rsids>
    <w:rsidRoot w:val="00467BCE"/>
    <w:rsid w:val="002E4682"/>
    <w:rsid w:val="00323A17"/>
    <w:rsid w:val="00467BCE"/>
    <w:rsid w:val="00AB01C1"/>
    <w:rsid w:val="00E5489B"/>
    <w:rsid w:val="00E5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67BC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67B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7BC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7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B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BC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szczep@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4282</Characters>
  <Application>Microsoft Office Word</Application>
  <DocSecurity>4</DocSecurity>
  <Lines>35</Lines>
  <Paragraphs>9</Paragraphs>
  <ScaleCrop>false</ScaleCrop>
  <Company>Hewlett-Packard Company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p011663</cp:lastModifiedBy>
  <cp:revision>2</cp:revision>
  <dcterms:created xsi:type="dcterms:W3CDTF">2020-10-26T14:06:00Z</dcterms:created>
  <dcterms:modified xsi:type="dcterms:W3CDTF">2020-10-26T14:06:00Z</dcterms:modified>
</cp:coreProperties>
</file>